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2F1A" w14:textId="08CCADE7" w:rsidR="00DC2E04" w:rsidRPr="002D213B" w:rsidRDefault="00DC2E04" w:rsidP="00893451">
      <w:pPr>
        <w:pStyle w:val="NoSpacing"/>
        <w:rPr>
          <w:rFonts w:ascii="Aptos" w:hAnsi="Aptos"/>
          <w:b/>
          <w:bCs/>
          <w:sz w:val="23"/>
          <w:szCs w:val="23"/>
        </w:rPr>
      </w:pPr>
      <w:r w:rsidRPr="002D213B">
        <w:rPr>
          <w:rFonts w:ascii="Aptos" w:hAnsi="Aptos"/>
          <w:b/>
          <w:bCs/>
          <w:sz w:val="23"/>
          <w:szCs w:val="23"/>
        </w:rPr>
        <w:t>To all members of the Council:</w:t>
      </w:r>
    </w:p>
    <w:p w14:paraId="0C15545D" w14:textId="17D134A9" w:rsidR="00BC3927" w:rsidRPr="002D213B" w:rsidRDefault="00893451" w:rsidP="00893451">
      <w:pPr>
        <w:pStyle w:val="NoSpacing"/>
        <w:rPr>
          <w:rFonts w:ascii="Aptos" w:hAnsi="Aptos"/>
          <w:sz w:val="23"/>
          <w:szCs w:val="23"/>
        </w:rPr>
      </w:pPr>
      <w:r w:rsidRPr="002D213B">
        <w:rPr>
          <w:rFonts w:ascii="Aptos" w:hAnsi="Aptos"/>
          <w:sz w:val="23"/>
          <w:szCs w:val="23"/>
        </w:rPr>
        <w:t xml:space="preserve">You are hereby summoned to attend the </w:t>
      </w:r>
      <w:r w:rsidR="00715CB9" w:rsidRPr="002D213B">
        <w:rPr>
          <w:rFonts w:ascii="Aptos" w:hAnsi="Aptos"/>
          <w:b/>
          <w:bCs/>
          <w:sz w:val="23"/>
          <w:szCs w:val="23"/>
        </w:rPr>
        <w:t xml:space="preserve">PLANNING AND DEVELOPMENT </w:t>
      </w:r>
      <w:r w:rsidR="007822A4" w:rsidRPr="002D213B">
        <w:rPr>
          <w:rFonts w:ascii="Aptos" w:hAnsi="Aptos"/>
          <w:b/>
          <w:bCs/>
          <w:sz w:val="23"/>
          <w:szCs w:val="23"/>
        </w:rPr>
        <w:t>MEETING</w:t>
      </w:r>
      <w:r w:rsidRPr="002D213B">
        <w:rPr>
          <w:rFonts w:ascii="Aptos" w:hAnsi="Aptos"/>
          <w:sz w:val="23"/>
          <w:szCs w:val="23"/>
        </w:rPr>
        <w:t xml:space="preserve"> on </w:t>
      </w:r>
    </w:p>
    <w:p w14:paraId="3D48A0D7" w14:textId="2185DE2B" w:rsidR="009F238E" w:rsidRPr="002D213B" w:rsidRDefault="00E83CD0" w:rsidP="003F4807">
      <w:pPr>
        <w:pStyle w:val="NoSpacing"/>
        <w:jc w:val="center"/>
        <w:rPr>
          <w:rFonts w:ascii="Aptos" w:hAnsi="Aptos"/>
          <w:b/>
          <w:bCs/>
          <w:sz w:val="23"/>
          <w:szCs w:val="23"/>
        </w:rPr>
      </w:pPr>
      <w:r w:rsidRPr="001F6115">
        <w:rPr>
          <w:rFonts w:ascii="Aptos" w:hAnsi="Aptos"/>
          <w:b/>
          <w:bCs/>
          <w:sz w:val="23"/>
          <w:szCs w:val="23"/>
          <w:highlight w:val="yellow"/>
        </w:rPr>
        <w:t>THURSDAY</w:t>
      </w:r>
      <w:r w:rsidR="0085102D" w:rsidRPr="001F6115">
        <w:rPr>
          <w:rFonts w:ascii="Aptos" w:hAnsi="Aptos"/>
          <w:b/>
          <w:bCs/>
          <w:sz w:val="23"/>
          <w:szCs w:val="23"/>
          <w:highlight w:val="yellow"/>
        </w:rPr>
        <w:t xml:space="preserve"> </w:t>
      </w:r>
      <w:r w:rsidR="00FE1DD4" w:rsidRPr="001F6115">
        <w:rPr>
          <w:rFonts w:ascii="Aptos" w:hAnsi="Aptos"/>
          <w:b/>
          <w:bCs/>
          <w:sz w:val="23"/>
          <w:szCs w:val="23"/>
          <w:highlight w:val="yellow"/>
        </w:rPr>
        <w:t>3</w:t>
      </w:r>
      <w:r w:rsidR="006A0426" w:rsidRPr="001F6115">
        <w:rPr>
          <w:rFonts w:ascii="Aptos" w:hAnsi="Aptos"/>
          <w:b/>
          <w:bCs/>
          <w:sz w:val="23"/>
          <w:szCs w:val="23"/>
          <w:highlight w:val="yellow"/>
        </w:rPr>
        <w:t>1</w:t>
      </w:r>
      <w:r w:rsidR="00FE1DD4" w:rsidRPr="001F6115">
        <w:rPr>
          <w:rFonts w:ascii="Aptos" w:hAnsi="Aptos"/>
          <w:b/>
          <w:bCs/>
          <w:sz w:val="23"/>
          <w:szCs w:val="23"/>
          <w:highlight w:val="yellow"/>
          <w:vertAlign w:val="superscript"/>
        </w:rPr>
        <w:t>st</w:t>
      </w:r>
      <w:r w:rsidR="00FE1DD4" w:rsidRPr="001F6115">
        <w:rPr>
          <w:rFonts w:ascii="Aptos" w:hAnsi="Aptos"/>
          <w:b/>
          <w:bCs/>
          <w:sz w:val="23"/>
          <w:szCs w:val="23"/>
          <w:highlight w:val="yellow"/>
        </w:rPr>
        <w:t xml:space="preserve"> </w:t>
      </w:r>
      <w:r w:rsidR="003E0C46" w:rsidRPr="001F6115">
        <w:rPr>
          <w:rFonts w:ascii="Aptos" w:hAnsi="Aptos"/>
          <w:b/>
          <w:bCs/>
          <w:sz w:val="23"/>
          <w:szCs w:val="23"/>
          <w:highlight w:val="yellow"/>
        </w:rPr>
        <w:t>July</w:t>
      </w:r>
      <w:r w:rsidR="0055633E" w:rsidRPr="001F6115">
        <w:rPr>
          <w:rFonts w:ascii="Aptos" w:hAnsi="Aptos"/>
          <w:b/>
          <w:bCs/>
          <w:sz w:val="23"/>
          <w:szCs w:val="23"/>
          <w:highlight w:val="yellow"/>
        </w:rPr>
        <w:t xml:space="preserve"> 2025</w:t>
      </w:r>
      <w:r w:rsidR="00E25434" w:rsidRPr="001F6115">
        <w:rPr>
          <w:rFonts w:ascii="Aptos" w:hAnsi="Aptos"/>
          <w:b/>
          <w:bCs/>
          <w:sz w:val="23"/>
          <w:szCs w:val="23"/>
          <w:highlight w:val="yellow"/>
        </w:rPr>
        <w:t xml:space="preserve"> 2025</w:t>
      </w:r>
      <w:r w:rsidR="00893451" w:rsidRPr="001F6115">
        <w:rPr>
          <w:rFonts w:ascii="Aptos" w:hAnsi="Aptos"/>
          <w:b/>
          <w:bCs/>
          <w:sz w:val="23"/>
          <w:szCs w:val="23"/>
          <w:highlight w:val="yellow"/>
        </w:rPr>
        <w:t xml:space="preserve"> at </w:t>
      </w:r>
      <w:r w:rsidR="00E7717C" w:rsidRPr="001F6115">
        <w:rPr>
          <w:rFonts w:ascii="Aptos" w:hAnsi="Aptos"/>
          <w:b/>
          <w:bCs/>
          <w:sz w:val="23"/>
          <w:szCs w:val="23"/>
          <w:highlight w:val="yellow"/>
        </w:rPr>
        <w:t>6.30</w:t>
      </w:r>
      <w:r w:rsidR="00893451" w:rsidRPr="001F6115">
        <w:rPr>
          <w:rFonts w:ascii="Aptos" w:hAnsi="Aptos"/>
          <w:b/>
          <w:bCs/>
          <w:sz w:val="23"/>
          <w:szCs w:val="23"/>
          <w:highlight w:val="yellow"/>
        </w:rPr>
        <w:t>pm</w:t>
      </w:r>
    </w:p>
    <w:p w14:paraId="4D4E83FA" w14:textId="61431276" w:rsidR="00115684" w:rsidRPr="002D213B" w:rsidRDefault="009F238E" w:rsidP="00893451">
      <w:pPr>
        <w:pStyle w:val="NoSpacing"/>
        <w:rPr>
          <w:rFonts w:ascii="Aptos" w:hAnsi="Aptos"/>
          <w:sz w:val="23"/>
          <w:szCs w:val="23"/>
        </w:rPr>
      </w:pPr>
      <w:r w:rsidRPr="002D213B">
        <w:rPr>
          <w:rFonts w:ascii="Aptos" w:hAnsi="Aptos"/>
          <w:sz w:val="23"/>
          <w:szCs w:val="23"/>
        </w:rPr>
        <w:t>at</w:t>
      </w:r>
      <w:r w:rsidR="00893451" w:rsidRPr="002D213B">
        <w:rPr>
          <w:rFonts w:ascii="Aptos" w:hAnsi="Aptos"/>
          <w:sz w:val="23"/>
          <w:szCs w:val="23"/>
        </w:rPr>
        <w:t xml:space="preserve"> </w:t>
      </w:r>
      <w:r w:rsidRPr="002D213B">
        <w:rPr>
          <w:rFonts w:ascii="Aptos" w:hAnsi="Aptos"/>
          <w:sz w:val="23"/>
          <w:szCs w:val="23"/>
        </w:rPr>
        <w:t>The Town Hall</w:t>
      </w:r>
      <w:r w:rsidR="00893451" w:rsidRPr="002D213B">
        <w:rPr>
          <w:rFonts w:ascii="Aptos" w:hAnsi="Aptos"/>
          <w:sz w:val="23"/>
          <w:szCs w:val="23"/>
        </w:rPr>
        <w:t xml:space="preserve">, </w:t>
      </w:r>
      <w:r w:rsidRPr="002D213B">
        <w:rPr>
          <w:rFonts w:ascii="Aptos" w:hAnsi="Aptos"/>
          <w:sz w:val="23"/>
          <w:szCs w:val="23"/>
        </w:rPr>
        <w:t>Windmill Lane, Northam</w:t>
      </w:r>
      <w:r w:rsidR="00893451" w:rsidRPr="002D213B">
        <w:rPr>
          <w:rFonts w:ascii="Aptos" w:hAnsi="Aptos"/>
          <w:sz w:val="23"/>
          <w:szCs w:val="23"/>
        </w:rPr>
        <w:t xml:space="preserve"> for the transaction of the business</w:t>
      </w:r>
      <w:r w:rsidR="00115684" w:rsidRPr="002D213B">
        <w:rPr>
          <w:rFonts w:ascii="Aptos" w:hAnsi="Aptos"/>
          <w:sz w:val="23"/>
          <w:szCs w:val="23"/>
        </w:rPr>
        <w:t xml:space="preserve"> listed on the agenda </w:t>
      </w:r>
      <w:r w:rsidR="00621E3C" w:rsidRPr="002D213B">
        <w:rPr>
          <w:rFonts w:ascii="Aptos" w:hAnsi="Aptos"/>
          <w:sz w:val="23"/>
          <w:szCs w:val="23"/>
        </w:rPr>
        <w:t>overleaf</w:t>
      </w:r>
      <w:r w:rsidR="00893451" w:rsidRPr="002D213B">
        <w:rPr>
          <w:rFonts w:ascii="Aptos" w:hAnsi="Aptos"/>
          <w:sz w:val="23"/>
          <w:szCs w:val="23"/>
        </w:rPr>
        <w:t xml:space="preserve">. </w:t>
      </w:r>
    </w:p>
    <w:p w14:paraId="589DE79A" w14:textId="77777777" w:rsidR="00115684" w:rsidRPr="002B296E" w:rsidRDefault="00115684" w:rsidP="00893451">
      <w:pPr>
        <w:pStyle w:val="NoSpacing"/>
        <w:rPr>
          <w:rFonts w:ascii="Aptos" w:hAnsi="Aptos"/>
          <w:sz w:val="12"/>
          <w:szCs w:val="12"/>
        </w:rPr>
      </w:pPr>
    </w:p>
    <w:p w14:paraId="61847EE2" w14:textId="14BFB316" w:rsidR="00A84FDA" w:rsidRDefault="00A5692B" w:rsidP="00893451">
      <w:pPr>
        <w:pStyle w:val="NoSpacing"/>
        <w:rPr>
          <w:rFonts w:ascii="Aptos" w:hAnsi="Aptos"/>
          <w:sz w:val="23"/>
          <w:szCs w:val="23"/>
        </w:rPr>
      </w:pPr>
      <w:r w:rsidRPr="002D213B">
        <w:rPr>
          <w:rFonts w:ascii="Aptos" w:hAnsi="Aptos"/>
          <w:b/>
          <w:bCs/>
          <w:sz w:val="23"/>
          <w:szCs w:val="23"/>
        </w:rPr>
        <w:t>Membership:</w:t>
      </w:r>
      <w:r w:rsidR="00A84FDA" w:rsidRPr="002D213B">
        <w:rPr>
          <w:rFonts w:ascii="Aptos" w:hAnsi="Aptos"/>
          <w:b/>
          <w:bCs/>
          <w:sz w:val="23"/>
          <w:szCs w:val="23"/>
        </w:rPr>
        <w:t xml:space="preserve"> </w:t>
      </w:r>
    </w:p>
    <w:p w14:paraId="20188094" w14:textId="656107A8" w:rsidR="00BF6A2E" w:rsidRPr="002E226D" w:rsidRDefault="00BF6A2E" w:rsidP="00BF6A2E">
      <w:pPr>
        <w:pStyle w:val="NoSpacing"/>
        <w:rPr>
          <w:rFonts w:ascii="Aptos" w:hAnsi="Aptos"/>
          <w:sz w:val="23"/>
          <w:szCs w:val="23"/>
        </w:rPr>
      </w:pPr>
      <w:r w:rsidRPr="00BF6A2E">
        <w:rPr>
          <w:rFonts w:ascii="Aptos" w:hAnsi="Aptos"/>
          <w:sz w:val="23"/>
          <w:szCs w:val="23"/>
        </w:rPr>
        <w:t xml:space="preserve">Appledore Ward: </w:t>
      </w:r>
      <w:r w:rsidRPr="00BF6A2E">
        <w:rPr>
          <w:rFonts w:ascii="Aptos" w:hAnsi="Aptos"/>
          <w:sz w:val="23"/>
          <w:szCs w:val="23"/>
        </w:rPr>
        <w:tab/>
      </w:r>
      <w:r w:rsidR="00D41529">
        <w:rPr>
          <w:rFonts w:ascii="Aptos" w:hAnsi="Aptos"/>
          <w:sz w:val="23"/>
          <w:szCs w:val="23"/>
        </w:rPr>
        <w:tab/>
      </w:r>
      <w:r w:rsidRPr="002E226D">
        <w:rPr>
          <w:rFonts w:ascii="Aptos" w:hAnsi="Aptos"/>
          <w:sz w:val="23"/>
          <w:szCs w:val="23"/>
        </w:rPr>
        <w:t xml:space="preserve">Cllr Hames </w:t>
      </w:r>
    </w:p>
    <w:p w14:paraId="67096C8E" w14:textId="5D4AF25F" w:rsidR="00BF6A2E" w:rsidRPr="002E226D" w:rsidRDefault="00BF6A2E" w:rsidP="00BF6A2E">
      <w:pPr>
        <w:pStyle w:val="NoSpacing"/>
        <w:rPr>
          <w:rFonts w:ascii="Aptos" w:hAnsi="Aptos"/>
          <w:sz w:val="23"/>
          <w:szCs w:val="23"/>
        </w:rPr>
      </w:pPr>
      <w:r w:rsidRPr="002E226D">
        <w:rPr>
          <w:rFonts w:ascii="Aptos" w:hAnsi="Aptos"/>
          <w:sz w:val="23"/>
          <w:szCs w:val="23"/>
        </w:rPr>
        <w:t xml:space="preserve">Northam/Orchard Hill ward: </w:t>
      </w:r>
      <w:r w:rsidRPr="002E226D">
        <w:rPr>
          <w:rFonts w:ascii="Aptos" w:hAnsi="Aptos"/>
          <w:sz w:val="23"/>
          <w:szCs w:val="23"/>
        </w:rPr>
        <w:tab/>
        <w:t xml:space="preserve">Cllr Horrocks, Cllr Lo-Vel, Cllr Newman-McKie </w:t>
      </w:r>
    </w:p>
    <w:p w14:paraId="24D46990" w14:textId="660D5C0B" w:rsidR="00196023" w:rsidRPr="002D213B" w:rsidRDefault="00BF6A2E" w:rsidP="00BF6A2E">
      <w:pPr>
        <w:pStyle w:val="NoSpacing"/>
        <w:rPr>
          <w:rFonts w:ascii="Aptos" w:hAnsi="Aptos"/>
          <w:sz w:val="23"/>
          <w:szCs w:val="23"/>
        </w:rPr>
      </w:pPr>
      <w:r w:rsidRPr="002E226D">
        <w:rPr>
          <w:rFonts w:ascii="Aptos" w:hAnsi="Aptos"/>
          <w:sz w:val="23"/>
          <w:szCs w:val="23"/>
        </w:rPr>
        <w:t xml:space="preserve">Westward Ho! ward: </w:t>
      </w:r>
      <w:r w:rsidRPr="002E226D">
        <w:rPr>
          <w:rFonts w:ascii="Aptos" w:hAnsi="Aptos"/>
          <w:sz w:val="23"/>
          <w:szCs w:val="23"/>
        </w:rPr>
        <w:tab/>
      </w:r>
      <w:r w:rsidRPr="002E226D">
        <w:rPr>
          <w:rFonts w:ascii="Aptos" w:hAnsi="Aptos"/>
          <w:sz w:val="23"/>
          <w:szCs w:val="23"/>
        </w:rPr>
        <w:tab/>
        <w:t>Cllr Bach, Cllr Hodson. (</w:t>
      </w:r>
      <w:r w:rsidR="00AA5D7A" w:rsidRPr="002E226D">
        <w:rPr>
          <w:rFonts w:ascii="Aptos" w:hAnsi="Aptos"/>
          <w:sz w:val="23"/>
          <w:szCs w:val="23"/>
        </w:rPr>
        <w:t>two</w:t>
      </w:r>
      <w:r w:rsidRPr="002E226D">
        <w:rPr>
          <w:rFonts w:ascii="Aptos" w:hAnsi="Aptos"/>
          <w:sz w:val="23"/>
          <w:szCs w:val="23"/>
        </w:rPr>
        <w:t xml:space="preserve"> vacanc</w:t>
      </w:r>
      <w:r w:rsidR="00AA5D7A" w:rsidRPr="002E226D">
        <w:rPr>
          <w:rFonts w:ascii="Aptos" w:hAnsi="Aptos"/>
          <w:sz w:val="23"/>
          <w:szCs w:val="23"/>
        </w:rPr>
        <w:t>ies</w:t>
      </w:r>
      <w:r w:rsidRPr="002E226D">
        <w:rPr>
          <w:rFonts w:ascii="Aptos" w:hAnsi="Aptos"/>
          <w:sz w:val="23"/>
          <w:szCs w:val="23"/>
        </w:rPr>
        <w:t>)</w:t>
      </w:r>
    </w:p>
    <w:p w14:paraId="4FED0660" w14:textId="77777777" w:rsidR="00A84FDA" w:rsidRPr="002B296E" w:rsidRDefault="00A84FDA" w:rsidP="00893451">
      <w:pPr>
        <w:pStyle w:val="NoSpacing"/>
        <w:rPr>
          <w:rFonts w:ascii="Aptos" w:hAnsi="Aptos"/>
          <w:b/>
          <w:bCs/>
          <w:sz w:val="12"/>
          <w:szCs w:val="12"/>
        </w:rPr>
      </w:pPr>
    </w:p>
    <w:p w14:paraId="373630FD" w14:textId="62716B27" w:rsidR="00D55CBA" w:rsidRPr="002D213B" w:rsidRDefault="00893451" w:rsidP="00893451">
      <w:pPr>
        <w:pStyle w:val="NoSpacing"/>
        <w:rPr>
          <w:rFonts w:ascii="Aptos" w:hAnsi="Aptos"/>
          <w:sz w:val="23"/>
          <w:szCs w:val="23"/>
        </w:rPr>
      </w:pPr>
      <w:r w:rsidRPr="002D213B">
        <w:rPr>
          <w:rFonts w:ascii="Aptos" w:hAnsi="Aptos"/>
          <w:b/>
          <w:bCs/>
          <w:sz w:val="23"/>
          <w:szCs w:val="23"/>
        </w:rPr>
        <w:t>Questions by the public</w:t>
      </w:r>
      <w:r w:rsidR="00A84FDA" w:rsidRPr="002D213B">
        <w:rPr>
          <w:rFonts w:ascii="Aptos" w:hAnsi="Aptos"/>
          <w:b/>
          <w:bCs/>
          <w:sz w:val="23"/>
          <w:szCs w:val="23"/>
        </w:rPr>
        <w:t>:</w:t>
      </w:r>
      <w:r w:rsidR="004A04CA" w:rsidRPr="002D213B">
        <w:rPr>
          <w:rFonts w:ascii="Aptos" w:hAnsi="Aptos"/>
          <w:b/>
          <w:bCs/>
          <w:sz w:val="23"/>
          <w:szCs w:val="23"/>
        </w:rPr>
        <w:t xml:space="preserve"> </w:t>
      </w:r>
      <w:r w:rsidRPr="002D213B">
        <w:rPr>
          <w:rFonts w:ascii="Aptos" w:hAnsi="Aptos"/>
          <w:sz w:val="23"/>
          <w:szCs w:val="23"/>
        </w:rPr>
        <w:t xml:space="preserve">There will be a period for questions by the public. </w:t>
      </w:r>
      <w:r w:rsidR="008F356D" w:rsidRPr="002D213B">
        <w:rPr>
          <w:rFonts w:ascii="Aptos" w:hAnsi="Aptos"/>
          <w:sz w:val="23"/>
          <w:szCs w:val="23"/>
        </w:rPr>
        <w:t>I</w:t>
      </w:r>
      <w:r w:rsidR="00D55CBA" w:rsidRPr="002D213B">
        <w:rPr>
          <w:rFonts w:ascii="Aptos" w:hAnsi="Aptos"/>
          <w:sz w:val="23"/>
          <w:szCs w:val="23"/>
        </w:rPr>
        <w:t>n</w:t>
      </w:r>
      <w:r w:rsidR="008F356D" w:rsidRPr="002D213B">
        <w:rPr>
          <w:rFonts w:ascii="Aptos" w:hAnsi="Aptos"/>
          <w:sz w:val="23"/>
          <w:szCs w:val="23"/>
        </w:rPr>
        <w:t xml:space="preserve"> accordance with Standing Order 3, m</w:t>
      </w:r>
      <w:r w:rsidR="00255047" w:rsidRPr="002D213B">
        <w:rPr>
          <w:rFonts w:ascii="Aptos" w:hAnsi="Aptos"/>
          <w:sz w:val="23"/>
          <w:szCs w:val="23"/>
        </w:rPr>
        <w:t>embers of the public may make representations, ask questions and give evidence at a meeting which they are entitled to attend in respect of any Council business at Full Council</w:t>
      </w:r>
      <w:r w:rsidR="00F90426" w:rsidRPr="002D213B">
        <w:rPr>
          <w:rFonts w:ascii="Aptos" w:hAnsi="Aptos"/>
          <w:sz w:val="23"/>
          <w:szCs w:val="23"/>
        </w:rPr>
        <w:t>,</w:t>
      </w:r>
      <w:r w:rsidR="00255047" w:rsidRPr="002D213B">
        <w:rPr>
          <w:rFonts w:ascii="Aptos" w:hAnsi="Aptos"/>
          <w:sz w:val="23"/>
          <w:szCs w:val="23"/>
        </w:rPr>
        <w:t xml:space="preserve"> and at Committee meetings in respect of business on the agenda.</w:t>
      </w:r>
      <w:r w:rsidR="00EF69DE" w:rsidRPr="002D213B">
        <w:rPr>
          <w:rFonts w:ascii="Aptos" w:hAnsi="Aptos"/>
          <w:sz w:val="23"/>
          <w:szCs w:val="23"/>
        </w:rPr>
        <w:t xml:space="preserve"> </w:t>
      </w:r>
    </w:p>
    <w:p w14:paraId="2771F77E" w14:textId="2D33CC6D" w:rsidR="00115684" w:rsidRPr="002D213B" w:rsidRDefault="00893451" w:rsidP="00893451">
      <w:pPr>
        <w:pStyle w:val="NoSpacing"/>
        <w:rPr>
          <w:rFonts w:ascii="Aptos" w:hAnsi="Aptos"/>
          <w:sz w:val="23"/>
          <w:szCs w:val="23"/>
        </w:rPr>
      </w:pPr>
      <w:r w:rsidRPr="002D213B">
        <w:rPr>
          <w:rFonts w:ascii="Aptos" w:hAnsi="Aptos"/>
          <w:sz w:val="23"/>
          <w:szCs w:val="23"/>
        </w:rPr>
        <w:t xml:space="preserve">Anyone wishing to ask questions is requested to notify the Town Clerk by 12 noon on the day of the meeting. </w:t>
      </w:r>
    </w:p>
    <w:p w14:paraId="0C386545" w14:textId="77777777" w:rsidR="00115684" w:rsidRPr="002B296E" w:rsidRDefault="00115684" w:rsidP="00893451">
      <w:pPr>
        <w:pStyle w:val="NoSpacing"/>
        <w:rPr>
          <w:rFonts w:ascii="Aptos" w:hAnsi="Aptos"/>
          <w:sz w:val="12"/>
          <w:szCs w:val="12"/>
        </w:rPr>
      </w:pPr>
    </w:p>
    <w:p w14:paraId="4B49243D" w14:textId="3255177D" w:rsidR="007029CB" w:rsidRPr="002D213B" w:rsidRDefault="00893451" w:rsidP="00893451">
      <w:pPr>
        <w:pStyle w:val="NoSpacing"/>
        <w:rPr>
          <w:rFonts w:ascii="Aptos" w:hAnsi="Aptos"/>
          <w:sz w:val="23"/>
          <w:szCs w:val="23"/>
        </w:rPr>
      </w:pPr>
      <w:r w:rsidRPr="002D213B">
        <w:rPr>
          <w:rFonts w:ascii="Aptos" w:hAnsi="Aptos"/>
          <w:b/>
          <w:bCs/>
          <w:sz w:val="23"/>
          <w:szCs w:val="23"/>
        </w:rPr>
        <w:t>Recording, photographs and filming</w:t>
      </w:r>
      <w:r w:rsidR="004A04CA" w:rsidRPr="002D213B">
        <w:rPr>
          <w:rFonts w:ascii="Aptos" w:hAnsi="Aptos"/>
          <w:b/>
          <w:bCs/>
          <w:sz w:val="23"/>
          <w:szCs w:val="23"/>
        </w:rPr>
        <w:t xml:space="preserve">: </w:t>
      </w:r>
      <w:r w:rsidRPr="002D213B">
        <w:rPr>
          <w:rFonts w:ascii="Aptos" w:hAnsi="Aptos"/>
          <w:sz w:val="23"/>
          <w:szCs w:val="23"/>
        </w:rPr>
        <w:t xml:space="preserve">In accordance with the Council’s </w:t>
      </w:r>
      <w:r w:rsidR="008607A2" w:rsidRPr="002D213B">
        <w:rPr>
          <w:rFonts w:ascii="Aptos" w:hAnsi="Aptos"/>
          <w:sz w:val="23"/>
          <w:szCs w:val="23"/>
        </w:rPr>
        <w:t>policy on filming and recording of Local Council and Committee meetings (available to read in the Chamber)</w:t>
      </w:r>
      <w:r w:rsidR="00DC2E04" w:rsidRPr="002D213B">
        <w:rPr>
          <w:rFonts w:ascii="Aptos" w:hAnsi="Aptos"/>
          <w:sz w:val="23"/>
          <w:szCs w:val="23"/>
        </w:rPr>
        <w:t xml:space="preserve"> and arising from the </w:t>
      </w:r>
      <w:r w:rsidR="00DC2E04" w:rsidRPr="002D213B">
        <w:rPr>
          <w:rFonts w:ascii="Aptos" w:hAnsi="Aptos"/>
          <w:i/>
          <w:iCs/>
          <w:sz w:val="23"/>
          <w:szCs w:val="23"/>
        </w:rPr>
        <w:t>Local Government and Accountability Act 2014</w:t>
      </w:r>
      <w:r w:rsidR="00DC2E04" w:rsidRPr="002D213B">
        <w:rPr>
          <w:rFonts w:ascii="Aptos" w:hAnsi="Aptos"/>
          <w:sz w:val="23"/>
          <w:szCs w:val="23"/>
        </w:rPr>
        <w:t xml:space="preserve"> </w:t>
      </w:r>
      <w:r w:rsidRPr="002D213B">
        <w:rPr>
          <w:rFonts w:ascii="Aptos" w:hAnsi="Aptos"/>
          <w:sz w:val="23"/>
          <w:szCs w:val="23"/>
        </w:rPr>
        <w:t>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1FFAB987" w14:textId="77777777" w:rsidR="007029CB" w:rsidRPr="002B296E" w:rsidRDefault="007029CB" w:rsidP="007029CB">
      <w:pPr>
        <w:rPr>
          <w:rFonts w:ascii="Aptos" w:hAnsi="Aptos"/>
          <w:color w:val="000000"/>
          <w:sz w:val="12"/>
          <w:szCs w:val="12"/>
        </w:rPr>
      </w:pPr>
      <w:bookmarkStart w:id="0" w:name="_Hlk5962483"/>
    </w:p>
    <w:p w14:paraId="0F319AD5" w14:textId="77777777" w:rsidR="00621E3C" w:rsidRPr="002D213B" w:rsidRDefault="00621E3C" w:rsidP="00621E3C">
      <w:pPr>
        <w:rPr>
          <w:rFonts w:ascii="Aptos" w:hAnsi="Aptos"/>
          <w:b/>
          <w:bCs/>
          <w:color w:val="000000"/>
          <w:sz w:val="23"/>
          <w:szCs w:val="23"/>
        </w:rPr>
      </w:pPr>
      <w:r w:rsidRPr="002D213B">
        <w:rPr>
          <w:rFonts w:ascii="Aptos" w:hAnsi="Aptos"/>
          <w:b/>
          <w:bCs/>
          <w:color w:val="000000"/>
          <w:sz w:val="23"/>
          <w:szCs w:val="23"/>
        </w:rPr>
        <w:t>Public attendance at Council and committee meetings</w:t>
      </w:r>
    </w:p>
    <w:p w14:paraId="7D0D94BF"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As a public body, Northam Town Council understands the need for transparency and accountability. The Council will therefore seek to conduct meetings using practices and procedures set out within the Public Bodies (Admission to Meetings) Act 1960, which states:</w:t>
      </w:r>
    </w:p>
    <w:p w14:paraId="0D106C82"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Subject to subsection (2)* below, any meeting of a body exercising public functions, being a body to which this Act applies, shall be open to the public.</w:t>
      </w:r>
    </w:p>
    <w:p w14:paraId="4A1F7A49" w14:textId="77777777" w:rsidR="00621E3C" w:rsidRPr="002B296E" w:rsidRDefault="00621E3C" w:rsidP="00621E3C">
      <w:pPr>
        <w:rPr>
          <w:rFonts w:ascii="Aptos" w:hAnsi="Aptos"/>
          <w:i/>
          <w:iCs/>
          <w:color w:val="000000"/>
          <w:sz w:val="12"/>
          <w:szCs w:val="12"/>
        </w:rPr>
      </w:pPr>
    </w:p>
    <w:p w14:paraId="34A3322A"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Subsection (2) states:</w:t>
      </w:r>
    </w:p>
    <w:p w14:paraId="73C84175"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64841B4A"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during proceedings to which the resolution applies.</w:t>
      </w:r>
    </w:p>
    <w:p w14:paraId="3B17D467" w14:textId="77777777" w:rsidR="00621E3C" w:rsidRPr="002D213B" w:rsidRDefault="00621E3C" w:rsidP="00621E3C">
      <w:pPr>
        <w:rPr>
          <w:rFonts w:ascii="Aptos" w:hAnsi="Aptos"/>
          <w:i/>
          <w:iCs/>
          <w:color w:val="000000"/>
          <w:sz w:val="12"/>
          <w:szCs w:val="12"/>
        </w:rPr>
      </w:pPr>
    </w:p>
    <w:p w14:paraId="1C3C4A30"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Therefore, the Council’s policy is to allow public access to meetings unless the business being</w:t>
      </w:r>
    </w:p>
    <w:p w14:paraId="4FF6D3F3"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transacted is confidential or there are ‘other special reasons’ to exclude the public.</w:t>
      </w:r>
    </w:p>
    <w:p w14:paraId="2484A16D" w14:textId="77777777" w:rsidR="00621E3C" w:rsidRPr="00D419B5" w:rsidRDefault="00621E3C" w:rsidP="00AF7F7F">
      <w:pPr>
        <w:pStyle w:val="NoSpacing"/>
        <w:jc w:val="both"/>
        <w:rPr>
          <w:rFonts w:ascii="Bradley Hand ITC" w:hAnsi="Bradley Hand ITC" w:cs="Arial"/>
          <w:b/>
          <w:bCs/>
          <w:i/>
          <w:iCs/>
          <w:sz w:val="12"/>
          <w:szCs w:val="12"/>
        </w:rPr>
      </w:pPr>
    </w:p>
    <w:p w14:paraId="1A3CB010" w14:textId="351FEAEF" w:rsidR="007029CB" w:rsidRPr="002D213B" w:rsidRDefault="00AF7F7F" w:rsidP="00AF7F7F">
      <w:pPr>
        <w:pStyle w:val="NoSpacing"/>
        <w:jc w:val="both"/>
        <w:rPr>
          <w:rFonts w:ascii="Bradley Hand ITC" w:hAnsi="Bradley Hand ITC" w:cs="Arial"/>
          <w:i/>
          <w:iCs/>
          <w:sz w:val="23"/>
          <w:szCs w:val="23"/>
        </w:rPr>
      </w:pPr>
      <w:r w:rsidRPr="002D213B">
        <w:rPr>
          <w:rFonts w:ascii="Bradley Hand ITC" w:hAnsi="Bradley Hand ITC" w:cs="Arial"/>
          <w:i/>
          <w:iCs/>
          <w:sz w:val="23"/>
          <w:szCs w:val="23"/>
        </w:rPr>
        <w:t>Guy Langton</w:t>
      </w:r>
    </w:p>
    <w:p w14:paraId="1DDBC86E" w14:textId="0D2E025C" w:rsidR="00AF35AB" w:rsidRDefault="004B122C" w:rsidP="00AF7F7F">
      <w:pPr>
        <w:rPr>
          <w:rFonts w:ascii="Aptos" w:hAnsi="Aptos" w:cs="Arial"/>
          <w:sz w:val="23"/>
          <w:szCs w:val="23"/>
        </w:rPr>
        <w:sectPr w:rsidR="00AF35AB" w:rsidSect="001A3B30">
          <w:headerReference w:type="default" r:id="rId11"/>
          <w:footerReference w:type="default" r:id="rId12"/>
          <w:pgSz w:w="11905" w:h="16837"/>
          <w:pgMar w:top="1440" w:right="1080" w:bottom="1440" w:left="1080" w:header="283" w:footer="720" w:gutter="0"/>
          <w:cols w:space="720"/>
          <w:noEndnote/>
          <w:docGrid w:linePitch="299"/>
        </w:sectPr>
      </w:pPr>
      <w:r w:rsidRPr="002D213B">
        <w:rPr>
          <w:rFonts w:ascii="Aptos" w:hAnsi="Aptos"/>
          <w:sz w:val="23"/>
          <w:szCs w:val="23"/>
        </w:rPr>
        <w:t>Guy Langton, Town Clerk</w:t>
      </w:r>
      <w:r w:rsidR="008D0108">
        <w:rPr>
          <w:rFonts w:ascii="Aptos" w:hAnsi="Aptos"/>
          <w:sz w:val="23"/>
          <w:szCs w:val="23"/>
        </w:rPr>
        <w:t>&amp; RFO</w:t>
      </w:r>
      <w:r w:rsidR="00BF6A2E">
        <w:rPr>
          <w:rFonts w:ascii="Aptos" w:hAnsi="Aptos"/>
          <w:sz w:val="23"/>
          <w:szCs w:val="23"/>
        </w:rPr>
        <w:t xml:space="preserve"> </w:t>
      </w:r>
      <w:bookmarkEnd w:id="0"/>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t>Date of issue</w:t>
      </w:r>
      <w:r w:rsidR="007029CB" w:rsidRPr="002D213B">
        <w:rPr>
          <w:rFonts w:ascii="Aptos" w:hAnsi="Aptos" w:cs="Arial"/>
          <w:sz w:val="23"/>
          <w:szCs w:val="23"/>
        </w:rPr>
        <w:t>:</w:t>
      </w:r>
      <w:r w:rsidR="00934DF0" w:rsidRPr="002D213B">
        <w:rPr>
          <w:rFonts w:ascii="Aptos" w:hAnsi="Aptos" w:cs="Arial"/>
          <w:sz w:val="23"/>
          <w:szCs w:val="23"/>
        </w:rPr>
        <w:t xml:space="preserve"> </w:t>
      </w:r>
      <w:r w:rsidR="00E62E1F">
        <w:rPr>
          <w:rFonts w:ascii="Aptos" w:hAnsi="Aptos" w:cs="Arial"/>
          <w:sz w:val="23"/>
          <w:szCs w:val="23"/>
        </w:rPr>
        <w:t>25</w:t>
      </w:r>
      <w:r w:rsidR="003E0C46" w:rsidRPr="003E0C46">
        <w:rPr>
          <w:rFonts w:ascii="Aptos" w:hAnsi="Aptos" w:cs="Arial"/>
          <w:sz w:val="23"/>
          <w:szCs w:val="23"/>
          <w:vertAlign w:val="superscript"/>
        </w:rPr>
        <w:t>th</w:t>
      </w:r>
      <w:r w:rsidR="003E0C46">
        <w:rPr>
          <w:rFonts w:ascii="Aptos" w:hAnsi="Aptos" w:cs="Arial"/>
          <w:sz w:val="23"/>
          <w:szCs w:val="23"/>
        </w:rPr>
        <w:t xml:space="preserve"> July</w:t>
      </w:r>
      <w:r w:rsidR="008905AC">
        <w:rPr>
          <w:rFonts w:ascii="Aptos" w:hAnsi="Aptos" w:cs="Arial"/>
          <w:sz w:val="23"/>
          <w:szCs w:val="23"/>
        </w:rPr>
        <w:t xml:space="preserve"> </w:t>
      </w:r>
      <w:r w:rsidR="003D1770" w:rsidRPr="002D213B">
        <w:rPr>
          <w:rFonts w:ascii="Aptos" w:hAnsi="Aptos" w:cs="Arial"/>
          <w:sz w:val="23"/>
          <w:szCs w:val="23"/>
        </w:rPr>
        <w:t>202</w:t>
      </w:r>
      <w:r w:rsidR="00505F49">
        <w:rPr>
          <w:rFonts w:ascii="Aptos" w:hAnsi="Aptos" w:cs="Arial"/>
          <w:sz w:val="23"/>
          <w:szCs w:val="23"/>
        </w:rPr>
        <w:t>5</w:t>
      </w:r>
      <w:r w:rsidR="007029CB" w:rsidRPr="002D213B">
        <w:rPr>
          <w:rFonts w:ascii="Aptos" w:hAnsi="Aptos" w:cs="Arial"/>
          <w:sz w:val="23"/>
          <w:szCs w:val="23"/>
        </w:rPr>
        <w:t xml:space="preserve"> </w:t>
      </w:r>
    </w:p>
    <w:p w14:paraId="507BD7BB" w14:textId="43EF1E5B" w:rsidR="00621E3C" w:rsidRPr="009A27FE" w:rsidRDefault="00621E3C" w:rsidP="009A27FE">
      <w:pPr>
        <w:rPr>
          <w:rFonts w:ascii="Aptos" w:hAnsi="Aptos" w:cs="Arial"/>
          <w:sz w:val="23"/>
          <w:szCs w:val="23"/>
        </w:rPr>
      </w:pPr>
    </w:p>
    <w:p w14:paraId="51A02D8C" w14:textId="6CFEB89D" w:rsidR="007029CB" w:rsidRPr="00CC3E9C" w:rsidRDefault="007029CB" w:rsidP="007029CB">
      <w:pPr>
        <w:jc w:val="center"/>
        <w:rPr>
          <w:rFonts w:ascii="Aptos" w:hAnsi="Aptos" w:cs="Arial"/>
          <w:b/>
          <w:bCs/>
          <w:sz w:val="22"/>
          <w:szCs w:val="22"/>
        </w:rPr>
      </w:pPr>
      <w:r w:rsidRPr="00CC3E9C">
        <w:rPr>
          <w:rFonts w:ascii="Aptos" w:hAnsi="Aptos" w:cs="Arial"/>
          <w:b/>
          <w:bCs/>
          <w:sz w:val="22"/>
          <w:szCs w:val="22"/>
        </w:rPr>
        <w:t>AGENDA</w:t>
      </w:r>
    </w:p>
    <w:p w14:paraId="14D5EFC4" w14:textId="47430524" w:rsidR="009A5B5D" w:rsidRPr="00CC3E9C" w:rsidRDefault="001C1C67" w:rsidP="009A5B5D">
      <w:pPr>
        <w:pStyle w:val="NoSpacing"/>
        <w:ind w:left="709" w:hanging="709"/>
        <w:rPr>
          <w:rFonts w:ascii="Aptos" w:hAnsi="Aptos"/>
          <w:i/>
          <w:iCs/>
          <w:sz w:val="22"/>
          <w:szCs w:val="22"/>
        </w:rPr>
      </w:pPr>
      <w:r w:rsidRPr="00CC3E9C">
        <w:rPr>
          <w:rFonts w:ascii="Aptos" w:hAnsi="Aptos" w:cs="Arial"/>
          <w:b/>
          <w:bCs/>
          <w:sz w:val="22"/>
          <w:szCs w:val="22"/>
        </w:rPr>
        <w:t>1</w:t>
      </w:r>
      <w:r w:rsidRPr="00CC3E9C">
        <w:rPr>
          <w:rFonts w:ascii="Aptos" w:hAnsi="Aptos" w:cs="Arial"/>
          <w:b/>
          <w:bCs/>
          <w:sz w:val="22"/>
          <w:szCs w:val="22"/>
        </w:rPr>
        <w:tab/>
      </w:r>
      <w:r w:rsidR="007E2BB2" w:rsidRPr="00CC3E9C">
        <w:rPr>
          <w:rFonts w:ascii="Aptos" w:hAnsi="Aptos" w:cs="Arial"/>
          <w:b/>
          <w:bCs/>
          <w:sz w:val="22"/>
          <w:szCs w:val="22"/>
        </w:rPr>
        <w:tab/>
      </w:r>
      <w:r w:rsidR="001C59EE" w:rsidRPr="00CC3E9C">
        <w:rPr>
          <w:rFonts w:ascii="Aptos" w:hAnsi="Aptos" w:cs="Arial"/>
          <w:b/>
          <w:bCs/>
          <w:sz w:val="22"/>
          <w:szCs w:val="22"/>
        </w:rPr>
        <w:t xml:space="preserve">To receive and approve </w:t>
      </w:r>
      <w:r w:rsidR="009A1E9F" w:rsidRPr="00CC3E9C">
        <w:rPr>
          <w:rFonts w:ascii="Aptos" w:hAnsi="Aptos" w:cs="Arial"/>
          <w:b/>
          <w:bCs/>
          <w:sz w:val="22"/>
          <w:szCs w:val="22"/>
        </w:rPr>
        <w:t>a</w:t>
      </w:r>
      <w:r w:rsidR="007029CB" w:rsidRPr="00CC3E9C">
        <w:rPr>
          <w:rFonts w:ascii="Aptos" w:hAnsi="Aptos" w:cs="Arial"/>
          <w:b/>
          <w:bCs/>
          <w:sz w:val="22"/>
          <w:szCs w:val="22"/>
        </w:rPr>
        <w:t>pologies</w:t>
      </w:r>
      <w:r w:rsidR="009A1E9F" w:rsidRPr="00CC3E9C">
        <w:rPr>
          <w:rFonts w:ascii="Aptos" w:hAnsi="Aptos" w:cs="Arial"/>
          <w:b/>
          <w:bCs/>
          <w:sz w:val="22"/>
          <w:szCs w:val="22"/>
        </w:rPr>
        <w:t xml:space="preserve"> for absence</w:t>
      </w:r>
      <w:r w:rsidR="00415E7B" w:rsidRPr="00CC3E9C">
        <w:rPr>
          <w:rFonts w:ascii="Aptos" w:hAnsi="Aptos" w:cs="Arial"/>
          <w:b/>
          <w:bCs/>
          <w:sz w:val="22"/>
          <w:szCs w:val="22"/>
        </w:rPr>
        <w:t>, in accordance with L</w:t>
      </w:r>
      <w:r w:rsidR="0028218E" w:rsidRPr="00CC3E9C">
        <w:rPr>
          <w:rFonts w:ascii="Aptos" w:hAnsi="Aptos" w:cs="Arial"/>
          <w:b/>
          <w:bCs/>
          <w:sz w:val="22"/>
          <w:szCs w:val="22"/>
        </w:rPr>
        <w:t xml:space="preserve">ocal </w:t>
      </w:r>
      <w:r w:rsidR="00494DEA" w:rsidRPr="00CC3E9C">
        <w:rPr>
          <w:rFonts w:ascii="Aptos" w:hAnsi="Aptos" w:cs="Arial"/>
          <w:b/>
          <w:bCs/>
          <w:sz w:val="22"/>
          <w:szCs w:val="22"/>
        </w:rPr>
        <w:tab/>
      </w:r>
      <w:r w:rsidR="00415E7B" w:rsidRPr="00CC3E9C">
        <w:rPr>
          <w:rFonts w:ascii="Aptos" w:hAnsi="Aptos" w:cs="Arial"/>
          <w:b/>
          <w:bCs/>
          <w:sz w:val="22"/>
          <w:szCs w:val="22"/>
        </w:rPr>
        <w:t>G</w:t>
      </w:r>
      <w:r w:rsidR="0028218E" w:rsidRPr="00CC3E9C">
        <w:rPr>
          <w:rFonts w:ascii="Aptos" w:hAnsi="Aptos" w:cs="Arial"/>
          <w:b/>
          <w:bCs/>
          <w:sz w:val="22"/>
          <w:szCs w:val="22"/>
        </w:rPr>
        <w:t xml:space="preserve">overnment </w:t>
      </w:r>
      <w:r w:rsidR="00415E7B" w:rsidRPr="00CC3E9C">
        <w:rPr>
          <w:rFonts w:ascii="Aptos" w:hAnsi="Aptos" w:cs="Arial"/>
          <w:b/>
          <w:bCs/>
          <w:sz w:val="22"/>
          <w:szCs w:val="22"/>
        </w:rPr>
        <w:t>A</w:t>
      </w:r>
      <w:r w:rsidR="0028218E" w:rsidRPr="00CC3E9C">
        <w:rPr>
          <w:rFonts w:ascii="Aptos" w:hAnsi="Aptos" w:cs="Arial"/>
          <w:b/>
          <w:bCs/>
          <w:sz w:val="22"/>
          <w:szCs w:val="22"/>
        </w:rPr>
        <w:t>ct</w:t>
      </w:r>
      <w:r w:rsidR="00415E7B" w:rsidRPr="00CC3E9C">
        <w:rPr>
          <w:rFonts w:ascii="Aptos" w:hAnsi="Aptos" w:cs="Arial"/>
          <w:b/>
          <w:bCs/>
          <w:sz w:val="22"/>
          <w:szCs w:val="22"/>
        </w:rPr>
        <w:t xml:space="preserve"> 1972 </w:t>
      </w:r>
      <w:r w:rsidR="0028218E" w:rsidRPr="00CC3E9C">
        <w:rPr>
          <w:rFonts w:ascii="Aptos" w:hAnsi="Aptos" w:cs="Arial"/>
          <w:b/>
          <w:bCs/>
          <w:sz w:val="22"/>
          <w:szCs w:val="22"/>
        </w:rPr>
        <w:t>s</w:t>
      </w:r>
      <w:r w:rsidR="00415E7B" w:rsidRPr="00CC3E9C">
        <w:rPr>
          <w:rFonts w:ascii="Aptos" w:hAnsi="Aptos" w:cs="Arial"/>
          <w:b/>
          <w:bCs/>
          <w:sz w:val="22"/>
          <w:szCs w:val="22"/>
        </w:rPr>
        <w:t>8</w:t>
      </w:r>
      <w:r w:rsidR="0028218E" w:rsidRPr="00CC3E9C">
        <w:rPr>
          <w:rFonts w:ascii="Aptos" w:hAnsi="Aptos" w:cs="Arial"/>
          <w:b/>
          <w:bCs/>
          <w:sz w:val="22"/>
          <w:szCs w:val="22"/>
        </w:rPr>
        <w:t xml:space="preserve">5(1) </w:t>
      </w:r>
      <w:r w:rsidR="00601355" w:rsidRPr="00CC3E9C">
        <w:rPr>
          <w:rFonts w:ascii="Aptos" w:hAnsi="Aptos"/>
          <w:i/>
          <w:iCs/>
          <w:sz w:val="22"/>
          <w:szCs w:val="22"/>
        </w:rPr>
        <w:t xml:space="preserve">All apologies must be notified to the Town Council offices </w:t>
      </w:r>
      <w:r w:rsidR="002B598C" w:rsidRPr="00CC3E9C">
        <w:rPr>
          <w:rFonts w:ascii="Aptos" w:hAnsi="Aptos"/>
          <w:i/>
          <w:iCs/>
          <w:sz w:val="22"/>
          <w:szCs w:val="22"/>
        </w:rPr>
        <w:t>prior to</w:t>
      </w:r>
      <w:r w:rsidR="00601355" w:rsidRPr="00CC3E9C">
        <w:rPr>
          <w:rFonts w:ascii="Aptos" w:hAnsi="Aptos"/>
          <w:i/>
          <w:iCs/>
          <w:sz w:val="22"/>
          <w:szCs w:val="22"/>
        </w:rPr>
        <w:t xml:space="preserve"> the meeting.</w:t>
      </w:r>
    </w:p>
    <w:p w14:paraId="2095F3A3" w14:textId="77777777" w:rsidR="009A5B5D" w:rsidRPr="008F781C" w:rsidRDefault="009A5B5D" w:rsidP="009A5B5D">
      <w:pPr>
        <w:pStyle w:val="NoSpacing"/>
        <w:ind w:left="709" w:hanging="709"/>
        <w:rPr>
          <w:rFonts w:ascii="Aptos" w:hAnsi="Aptos"/>
          <w:i/>
          <w:iCs/>
          <w:sz w:val="6"/>
          <w:szCs w:val="6"/>
        </w:rPr>
      </w:pPr>
    </w:p>
    <w:p w14:paraId="44DD909A" w14:textId="0BC07176" w:rsidR="00666330" w:rsidRPr="00CC3E9C" w:rsidRDefault="002B598C" w:rsidP="00AB58BE">
      <w:pPr>
        <w:pStyle w:val="NoSpacing"/>
        <w:rPr>
          <w:rFonts w:ascii="Aptos" w:hAnsi="Aptos" w:cs="Arial"/>
          <w:b/>
          <w:bCs/>
          <w:sz w:val="22"/>
          <w:szCs w:val="22"/>
        </w:rPr>
      </w:pPr>
      <w:r w:rsidRPr="00CC3E9C">
        <w:rPr>
          <w:rFonts w:ascii="Aptos" w:hAnsi="Aptos" w:cs="Arial"/>
          <w:b/>
          <w:bCs/>
          <w:sz w:val="22"/>
          <w:szCs w:val="22"/>
        </w:rPr>
        <w:t>2</w:t>
      </w:r>
      <w:r w:rsidR="007029CB" w:rsidRPr="00CC3E9C">
        <w:rPr>
          <w:rFonts w:ascii="Aptos" w:hAnsi="Aptos" w:cs="Arial"/>
          <w:b/>
          <w:bCs/>
          <w:sz w:val="22"/>
          <w:szCs w:val="22"/>
        </w:rPr>
        <w:tab/>
      </w:r>
      <w:r w:rsidR="000C289A" w:rsidRPr="00CC3E9C">
        <w:rPr>
          <w:rFonts w:ascii="Aptos" w:hAnsi="Aptos" w:cs="Arial"/>
          <w:b/>
          <w:bCs/>
          <w:sz w:val="22"/>
          <w:szCs w:val="22"/>
        </w:rPr>
        <w:t>Chair’s</w:t>
      </w:r>
      <w:r w:rsidR="00C5362E" w:rsidRPr="00CC3E9C">
        <w:rPr>
          <w:rFonts w:ascii="Aptos" w:hAnsi="Aptos" w:cs="Arial"/>
          <w:b/>
          <w:bCs/>
          <w:sz w:val="22"/>
          <w:szCs w:val="22"/>
        </w:rPr>
        <w:t xml:space="preserve"> announcements</w:t>
      </w:r>
    </w:p>
    <w:p w14:paraId="19FD11AC" w14:textId="77777777" w:rsidR="00613251" w:rsidRPr="008F781C" w:rsidRDefault="00613251" w:rsidP="00AB58BE">
      <w:pPr>
        <w:pStyle w:val="NoSpacing"/>
        <w:rPr>
          <w:rFonts w:ascii="Aptos" w:hAnsi="Aptos" w:cs="Arial"/>
          <w:b/>
          <w:bCs/>
          <w:sz w:val="6"/>
          <w:szCs w:val="6"/>
        </w:rPr>
      </w:pPr>
    </w:p>
    <w:p w14:paraId="2F7CEBBA" w14:textId="77777777" w:rsidR="006665CD" w:rsidRPr="00CC3E9C" w:rsidRDefault="002B598C" w:rsidP="00AB58BE">
      <w:pPr>
        <w:ind w:left="720" w:hanging="720"/>
        <w:rPr>
          <w:rFonts w:ascii="Aptos" w:hAnsi="Aptos" w:cs="Arial"/>
          <w:b/>
          <w:sz w:val="22"/>
          <w:szCs w:val="22"/>
        </w:rPr>
      </w:pPr>
      <w:r w:rsidRPr="00CC3E9C">
        <w:rPr>
          <w:rFonts w:ascii="Aptos" w:hAnsi="Aptos" w:cs="Arial"/>
          <w:b/>
          <w:sz w:val="22"/>
          <w:szCs w:val="22"/>
        </w:rPr>
        <w:t>3</w:t>
      </w:r>
      <w:r w:rsidR="007029CB" w:rsidRPr="00CC3E9C">
        <w:rPr>
          <w:rFonts w:ascii="Aptos" w:hAnsi="Aptos" w:cs="Arial"/>
          <w:b/>
          <w:sz w:val="22"/>
          <w:szCs w:val="22"/>
        </w:rPr>
        <w:tab/>
      </w:r>
      <w:r w:rsidR="003636AE" w:rsidRPr="00CC3E9C">
        <w:rPr>
          <w:rFonts w:ascii="Aptos" w:hAnsi="Aptos" w:cs="Arial"/>
          <w:b/>
          <w:sz w:val="22"/>
          <w:szCs w:val="22"/>
        </w:rPr>
        <w:t>To receive any dispensations and disclosable pecuniary or other interests</w:t>
      </w:r>
      <w:r w:rsidR="005804D1" w:rsidRPr="00CC3E9C">
        <w:rPr>
          <w:rFonts w:ascii="Aptos" w:hAnsi="Aptos" w:cs="Arial"/>
          <w:b/>
          <w:sz w:val="22"/>
          <w:szCs w:val="22"/>
        </w:rPr>
        <w:t xml:space="preserve"> </w:t>
      </w:r>
    </w:p>
    <w:p w14:paraId="545FB206" w14:textId="1249ACF5" w:rsidR="007029CB" w:rsidRPr="00CC3E9C" w:rsidRDefault="007029CB" w:rsidP="006665CD">
      <w:pPr>
        <w:ind w:left="720"/>
        <w:rPr>
          <w:rFonts w:ascii="Aptos" w:hAnsi="Aptos" w:cs="Arial"/>
          <w:i/>
          <w:sz w:val="22"/>
          <w:szCs w:val="22"/>
        </w:rPr>
      </w:pPr>
      <w:r w:rsidRPr="00CC3E9C">
        <w:rPr>
          <w:rFonts w:ascii="Aptos" w:hAnsi="Aptos" w:cs="Arial"/>
          <w:i/>
          <w:sz w:val="22"/>
          <w:szCs w:val="22"/>
        </w:rPr>
        <w:t>Members are reminded that all interests must be declared prior to the item being</w:t>
      </w:r>
      <w:r w:rsidR="005804D1" w:rsidRPr="00CC3E9C">
        <w:rPr>
          <w:rFonts w:ascii="Aptos" w:hAnsi="Aptos" w:cs="Arial"/>
          <w:i/>
          <w:sz w:val="22"/>
          <w:szCs w:val="22"/>
        </w:rPr>
        <w:t xml:space="preserve"> </w:t>
      </w:r>
      <w:r w:rsidRPr="00CC3E9C">
        <w:rPr>
          <w:rFonts w:ascii="Aptos" w:hAnsi="Aptos" w:cs="Arial"/>
          <w:i/>
          <w:sz w:val="22"/>
          <w:szCs w:val="22"/>
        </w:rPr>
        <w:t>discussed</w:t>
      </w:r>
      <w:r w:rsidR="005804D1" w:rsidRPr="00CC3E9C">
        <w:rPr>
          <w:rFonts w:ascii="Aptos" w:hAnsi="Aptos" w:cs="Arial"/>
          <w:i/>
          <w:sz w:val="22"/>
          <w:szCs w:val="22"/>
        </w:rPr>
        <w:t>.</w:t>
      </w:r>
    </w:p>
    <w:p w14:paraId="2021DF77" w14:textId="77777777" w:rsidR="002E6EA1" w:rsidRPr="008F781C" w:rsidRDefault="002E6EA1" w:rsidP="00AB58BE">
      <w:pPr>
        <w:ind w:left="720" w:hanging="720"/>
        <w:rPr>
          <w:rFonts w:ascii="Aptos" w:hAnsi="Aptos" w:cs="Arial"/>
          <w:i/>
          <w:sz w:val="6"/>
          <w:szCs w:val="6"/>
        </w:rPr>
      </w:pPr>
    </w:p>
    <w:p w14:paraId="2ECC6E2C" w14:textId="29468ADB" w:rsidR="009B6548" w:rsidRPr="00CC3E9C" w:rsidRDefault="002B598C" w:rsidP="00AB58BE">
      <w:pPr>
        <w:rPr>
          <w:rFonts w:ascii="Aptos" w:hAnsi="Aptos" w:cs="Arial"/>
          <w:b/>
          <w:iCs/>
          <w:sz w:val="22"/>
          <w:szCs w:val="22"/>
        </w:rPr>
      </w:pPr>
      <w:r w:rsidRPr="00CC3E9C">
        <w:rPr>
          <w:rFonts w:ascii="Aptos" w:hAnsi="Aptos" w:cs="Arial"/>
          <w:b/>
          <w:iCs/>
          <w:sz w:val="22"/>
          <w:szCs w:val="22"/>
        </w:rPr>
        <w:t>4</w:t>
      </w:r>
      <w:r w:rsidR="00D8158B" w:rsidRPr="00CC3E9C">
        <w:rPr>
          <w:rFonts w:ascii="Aptos" w:hAnsi="Aptos" w:cs="Arial"/>
          <w:b/>
          <w:iCs/>
          <w:sz w:val="22"/>
          <w:szCs w:val="22"/>
        </w:rPr>
        <w:tab/>
      </w:r>
      <w:r w:rsidR="000866DA" w:rsidRPr="00CC3E9C">
        <w:rPr>
          <w:rFonts w:ascii="Aptos" w:hAnsi="Aptos" w:cs="Arial"/>
          <w:b/>
          <w:iCs/>
          <w:sz w:val="22"/>
          <w:szCs w:val="22"/>
        </w:rPr>
        <w:t>To agree the agenda</w:t>
      </w:r>
      <w:r w:rsidR="00F13167" w:rsidRPr="00CC3E9C">
        <w:rPr>
          <w:rFonts w:ascii="Aptos" w:hAnsi="Aptos" w:cs="Arial"/>
          <w:b/>
          <w:iCs/>
          <w:sz w:val="22"/>
          <w:szCs w:val="22"/>
        </w:rPr>
        <w:t xml:space="preserve"> as </w:t>
      </w:r>
      <w:r w:rsidR="000C289A" w:rsidRPr="00CC3E9C">
        <w:rPr>
          <w:rFonts w:ascii="Aptos" w:hAnsi="Aptos" w:cs="Arial"/>
          <w:b/>
          <w:iCs/>
          <w:sz w:val="22"/>
          <w:szCs w:val="22"/>
        </w:rPr>
        <w:t>published</w:t>
      </w:r>
    </w:p>
    <w:p w14:paraId="63109A25" w14:textId="77777777" w:rsidR="0018298F" w:rsidRPr="008F781C" w:rsidRDefault="0018298F" w:rsidP="00AB58BE">
      <w:pPr>
        <w:rPr>
          <w:rFonts w:ascii="Aptos" w:hAnsi="Aptos" w:cs="Arial"/>
          <w:b/>
          <w:iCs/>
          <w:sz w:val="6"/>
          <w:szCs w:val="6"/>
        </w:rPr>
      </w:pPr>
    </w:p>
    <w:p w14:paraId="651151DF" w14:textId="219A0C39" w:rsidR="00287A17" w:rsidRPr="00CC3E9C" w:rsidRDefault="00C65D7C" w:rsidP="00FA0517">
      <w:pPr>
        <w:ind w:left="720" w:hanging="720"/>
        <w:rPr>
          <w:rFonts w:ascii="Aptos" w:hAnsi="Aptos" w:cs="Arial"/>
          <w:bCs/>
          <w:i/>
          <w:sz w:val="22"/>
          <w:szCs w:val="22"/>
        </w:rPr>
      </w:pPr>
      <w:r w:rsidRPr="00CC3E9C">
        <w:rPr>
          <w:rFonts w:ascii="Aptos" w:hAnsi="Aptos" w:cs="Arial"/>
          <w:b/>
          <w:iCs/>
          <w:sz w:val="22"/>
          <w:szCs w:val="22"/>
        </w:rPr>
        <w:t>5</w:t>
      </w:r>
      <w:r w:rsidR="00D8158B" w:rsidRPr="00CC3E9C">
        <w:rPr>
          <w:rFonts w:ascii="Aptos" w:hAnsi="Aptos" w:cs="Arial"/>
          <w:b/>
          <w:iCs/>
          <w:sz w:val="22"/>
          <w:szCs w:val="22"/>
        </w:rPr>
        <w:tab/>
      </w:r>
      <w:r w:rsidR="007029CB" w:rsidRPr="00CC3E9C">
        <w:rPr>
          <w:rFonts w:ascii="Aptos" w:hAnsi="Aptos" w:cs="Arial"/>
          <w:b/>
          <w:iCs/>
          <w:sz w:val="22"/>
          <w:szCs w:val="22"/>
        </w:rPr>
        <w:t xml:space="preserve">To confirm </w:t>
      </w:r>
      <w:r w:rsidR="00857777" w:rsidRPr="00CC3E9C">
        <w:rPr>
          <w:rFonts w:ascii="Aptos" w:hAnsi="Aptos" w:cs="Arial"/>
          <w:b/>
          <w:iCs/>
          <w:sz w:val="22"/>
          <w:szCs w:val="22"/>
        </w:rPr>
        <w:t xml:space="preserve">as a correct record </w:t>
      </w:r>
      <w:r w:rsidR="007029CB" w:rsidRPr="00CC3E9C">
        <w:rPr>
          <w:rFonts w:ascii="Aptos" w:hAnsi="Aptos" w:cs="Arial"/>
          <w:b/>
          <w:iCs/>
          <w:sz w:val="22"/>
          <w:szCs w:val="22"/>
        </w:rPr>
        <w:t>and sign the minutes of</w:t>
      </w:r>
      <w:r w:rsidR="0049107E" w:rsidRPr="00CC3E9C">
        <w:rPr>
          <w:rFonts w:ascii="Aptos" w:hAnsi="Aptos" w:cs="Arial"/>
          <w:b/>
          <w:iCs/>
          <w:sz w:val="22"/>
          <w:szCs w:val="22"/>
        </w:rPr>
        <w:t xml:space="preserve"> </w:t>
      </w:r>
      <w:r w:rsidR="00A5692B" w:rsidRPr="00CC3E9C">
        <w:rPr>
          <w:rFonts w:ascii="Aptos" w:hAnsi="Aptos" w:cs="Arial"/>
          <w:b/>
          <w:iCs/>
          <w:sz w:val="22"/>
          <w:szCs w:val="22"/>
        </w:rPr>
        <w:t xml:space="preserve">the </w:t>
      </w:r>
      <w:r w:rsidR="00770690" w:rsidRPr="00CC3E9C">
        <w:rPr>
          <w:rFonts w:ascii="Aptos" w:hAnsi="Aptos" w:cs="Arial"/>
          <w:b/>
          <w:iCs/>
          <w:sz w:val="22"/>
          <w:szCs w:val="22"/>
        </w:rPr>
        <w:t>Pla</w:t>
      </w:r>
      <w:r w:rsidR="005F5A23" w:rsidRPr="00CC3E9C">
        <w:rPr>
          <w:rFonts w:ascii="Aptos" w:hAnsi="Aptos" w:cs="Arial"/>
          <w:b/>
          <w:iCs/>
          <w:sz w:val="22"/>
          <w:szCs w:val="22"/>
        </w:rPr>
        <w:t>nning and Development</w:t>
      </w:r>
      <w:r w:rsidR="007029CB" w:rsidRPr="00CC3E9C">
        <w:rPr>
          <w:rFonts w:ascii="Aptos" w:hAnsi="Aptos" w:cs="Arial"/>
          <w:b/>
          <w:iCs/>
          <w:sz w:val="22"/>
          <w:szCs w:val="22"/>
        </w:rPr>
        <w:t xml:space="preserve"> Meeti</w:t>
      </w:r>
      <w:r w:rsidR="005030D7" w:rsidRPr="00CC3E9C">
        <w:rPr>
          <w:rFonts w:ascii="Aptos" w:hAnsi="Aptos" w:cs="Arial"/>
          <w:b/>
          <w:iCs/>
          <w:sz w:val="22"/>
          <w:szCs w:val="22"/>
        </w:rPr>
        <w:t>ng</w:t>
      </w:r>
      <w:r w:rsidR="007029CB" w:rsidRPr="00CC3E9C">
        <w:rPr>
          <w:rFonts w:ascii="Aptos" w:hAnsi="Aptos" w:cs="Arial"/>
          <w:b/>
          <w:iCs/>
          <w:sz w:val="22"/>
          <w:szCs w:val="22"/>
        </w:rPr>
        <w:t xml:space="preserve"> </w:t>
      </w:r>
      <w:r w:rsidR="00286B2F" w:rsidRPr="00CC3E9C">
        <w:rPr>
          <w:rFonts w:ascii="Aptos" w:hAnsi="Aptos" w:cs="Arial"/>
          <w:b/>
          <w:iCs/>
          <w:sz w:val="22"/>
          <w:szCs w:val="22"/>
        </w:rPr>
        <w:t xml:space="preserve">held on </w:t>
      </w:r>
      <w:r w:rsidR="003E0C46">
        <w:rPr>
          <w:rFonts w:ascii="Aptos" w:hAnsi="Aptos" w:cs="Arial"/>
          <w:b/>
          <w:iCs/>
          <w:sz w:val="22"/>
          <w:szCs w:val="22"/>
        </w:rPr>
        <w:t>1</w:t>
      </w:r>
      <w:r w:rsidR="007B2425">
        <w:rPr>
          <w:rFonts w:ascii="Aptos" w:hAnsi="Aptos" w:cs="Arial"/>
          <w:b/>
          <w:iCs/>
          <w:sz w:val="22"/>
          <w:szCs w:val="22"/>
        </w:rPr>
        <w:t>9</w:t>
      </w:r>
      <w:r w:rsidR="007B2425" w:rsidRPr="007B2425">
        <w:rPr>
          <w:rFonts w:ascii="Aptos" w:hAnsi="Aptos" w:cs="Arial"/>
          <w:b/>
          <w:iCs/>
          <w:sz w:val="22"/>
          <w:szCs w:val="22"/>
          <w:vertAlign w:val="superscript"/>
        </w:rPr>
        <w:t>th</w:t>
      </w:r>
      <w:r w:rsidR="007B2425">
        <w:rPr>
          <w:rFonts w:ascii="Aptos" w:hAnsi="Aptos" w:cs="Arial"/>
          <w:b/>
          <w:iCs/>
          <w:sz w:val="22"/>
          <w:szCs w:val="22"/>
        </w:rPr>
        <w:t xml:space="preserve"> June</w:t>
      </w:r>
      <w:r w:rsidR="00166F04">
        <w:rPr>
          <w:rFonts w:ascii="Aptos" w:hAnsi="Aptos" w:cs="Arial"/>
          <w:b/>
          <w:iCs/>
          <w:sz w:val="22"/>
          <w:szCs w:val="22"/>
        </w:rPr>
        <w:t xml:space="preserve"> 2025</w:t>
      </w:r>
      <w:r w:rsidR="00B20619" w:rsidRPr="00464506">
        <w:rPr>
          <w:rFonts w:ascii="Aptos" w:hAnsi="Aptos" w:cs="Arial"/>
          <w:bCs/>
          <w:i/>
          <w:sz w:val="22"/>
          <w:szCs w:val="22"/>
        </w:rPr>
        <w:t xml:space="preserve"> </w:t>
      </w:r>
      <w:r w:rsidR="005F04BF" w:rsidRPr="00ED4C66">
        <w:rPr>
          <w:rFonts w:ascii="Aptos" w:hAnsi="Aptos" w:cs="Arial"/>
          <w:bCs/>
          <w:i/>
          <w:sz w:val="22"/>
          <w:szCs w:val="22"/>
        </w:rPr>
        <w:t>(</w:t>
      </w:r>
      <w:r w:rsidR="0055633E" w:rsidRPr="00ED4C66">
        <w:rPr>
          <w:rFonts w:ascii="Aptos" w:hAnsi="Aptos" w:cs="Arial"/>
          <w:bCs/>
          <w:i/>
          <w:sz w:val="22"/>
          <w:szCs w:val="22"/>
        </w:rPr>
        <w:t>p</w:t>
      </w:r>
      <w:r w:rsidR="002B3BBC" w:rsidRPr="00ED4C66">
        <w:rPr>
          <w:rFonts w:ascii="Aptos" w:hAnsi="Aptos" w:cs="Arial"/>
          <w:bCs/>
          <w:i/>
          <w:sz w:val="22"/>
          <w:szCs w:val="22"/>
        </w:rPr>
        <w:t>4</w:t>
      </w:r>
      <w:r w:rsidR="0055633E" w:rsidRPr="00ED4C66">
        <w:rPr>
          <w:rFonts w:ascii="Aptos" w:hAnsi="Aptos" w:cs="Arial"/>
          <w:bCs/>
          <w:i/>
          <w:sz w:val="22"/>
          <w:szCs w:val="22"/>
        </w:rPr>
        <w:t>-</w:t>
      </w:r>
      <w:r w:rsidR="00533133">
        <w:rPr>
          <w:rFonts w:ascii="Aptos" w:hAnsi="Aptos" w:cs="Arial"/>
          <w:bCs/>
          <w:i/>
          <w:sz w:val="22"/>
          <w:szCs w:val="22"/>
        </w:rPr>
        <w:t>5</w:t>
      </w:r>
      <w:r w:rsidR="005F04BF" w:rsidRPr="00ED4C66">
        <w:rPr>
          <w:rFonts w:ascii="Aptos" w:hAnsi="Aptos" w:cs="Arial"/>
          <w:bCs/>
          <w:i/>
          <w:sz w:val="22"/>
          <w:szCs w:val="22"/>
        </w:rPr>
        <w:t>)</w:t>
      </w:r>
    </w:p>
    <w:p w14:paraId="1F114DB4" w14:textId="77777777" w:rsidR="0018298F" w:rsidRPr="008F781C" w:rsidRDefault="0018298F" w:rsidP="00F3058C">
      <w:pPr>
        <w:rPr>
          <w:rFonts w:ascii="Aptos" w:hAnsi="Aptos" w:cs="Arial"/>
          <w:bCs/>
          <w:i/>
          <w:sz w:val="6"/>
          <w:szCs w:val="6"/>
        </w:rPr>
      </w:pPr>
    </w:p>
    <w:p w14:paraId="40953A0F" w14:textId="73150BEE" w:rsidR="004A04CA" w:rsidRPr="00CC3E9C" w:rsidRDefault="00AF0705" w:rsidP="004A04CA">
      <w:pPr>
        <w:pStyle w:val="NoSpacing"/>
        <w:rPr>
          <w:rFonts w:ascii="Aptos" w:hAnsi="Aptos"/>
          <w:b/>
          <w:bCs/>
          <w:sz w:val="22"/>
          <w:szCs w:val="22"/>
        </w:rPr>
      </w:pPr>
      <w:r w:rsidRPr="00CC3E9C">
        <w:rPr>
          <w:rFonts w:ascii="Aptos" w:hAnsi="Aptos"/>
          <w:b/>
          <w:bCs/>
          <w:sz w:val="22"/>
          <w:szCs w:val="22"/>
        </w:rPr>
        <w:t>6</w:t>
      </w:r>
      <w:r w:rsidR="001C1C67" w:rsidRPr="00CC3E9C">
        <w:rPr>
          <w:rFonts w:ascii="Aptos" w:hAnsi="Aptos"/>
          <w:b/>
          <w:bCs/>
          <w:sz w:val="22"/>
          <w:szCs w:val="22"/>
        </w:rPr>
        <w:tab/>
      </w:r>
      <w:r w:rsidR="00954A98" w:rsidRPr="00CC3E9C">
        <w:rPr>
          <w:rFonts w:ascii="Aptos" w:hAnsi="Aptos"/>
          <w:b/>
          <w:bCs/>
          <w:sz w:val="22"/>
          <w:szCs w:val="22"/>
        </w:rPr>
        <w:t>Public Participation</w:t>
      </w:r>
    </w:p>
    <w:p w14:paraId="64382305" w14:textId="5BB3DAEE" w:rsidR="00DE4AFE" w:rsidRPr="008D0108" w:rsidRDefault="00D766C3" w:rsidP="005C304B">
      <w:pPr>
        <w:pStyle w:val="NoSpacing"/>
        <w:ind w:left="720"/>
        <w:rPr>
          <w:rFonts w:ascii="Aptos" w:hAnsi="Aptos"/>
          <w:i/>
          <w:iCs/>
          <w:sz w:val="20"/>
          <w:szCs w:val="20"/>
          <w:lang w:bidi="en-US"/>
        </w:rPr>
      </w:pPr>
      <w:r w:rsidRPr="008D0108">
        <w:rPr>
          <w:rFonts w:ascii="Aptos" w:hAnsi="Aptos"/>
          <w:i/>
          <w:iCs/>
          <w:sz w:val="20"/>
          <w:szCs w:val="20"/>
          <w:lang w:bidi="en-US"/>
        </w:rPr>
        <w:t>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period of time which is designated for public participation in accordance with standing orders shall not exceed 20 minutes</w:t>
      </w:r>
      <w:r w:rsidR="005C304B" w:rsidRPr="008D0108">
        <w:rPr>
          <w:rFonts w:ascii="Aptos" w:hAnsi="Aptos"/>
          <w:i/>
          <w:iCs/>
          <w:sz w:val="20"/>
          <w:szCs w:val="20"/>
          <w:lang w:bidi="en-US"/>
        </w:rPr>
        <w:t>.</w:t>
      </w:r>
    </w:p>
    <w:p w14:paraId="1DF13437" w14:textId="77777777" w:rsidR="005C304B" w:rsidRPr="008F781C" w:rsidRDefault="005C304B" w:rsidP="00EF2FD8">
      <w:pPr>
        <w:pStyle w:val="NoSpacing"/>
        <w:rPr>
          <w:rFonts w:ascii="Aptos" w:hAnsi="Aptos"/>
          <w:i/>
          <w:iCs/>
          <w:sz w:val="6"/>
          <w:szCs w:val="6"/>
          <w:lang w:bidi="en-US"/>
        </w:rPr>
      </w:pPr>
    </w:p>
    <w:p w14:paraId="10C6A432" w14:textId="5D1454B8" w:rsidR="00664B8B" w:rsidRDefault="000D5979" w:rsidP="00CD52A9">
      <w:pPr>
        <w:pStyle w:val="NoSpacing"/>
        <w:ind w:left="720" w:hanging="720"/>
        <w:rPr>
          <w:rFonts w:ascii="Aptos" w:hAnsi="Aptos"/>
          <w:i/>
          <w:iCs/>
          <w:sz w:val="22"/>
          <w:szCs w:val="22"/>
          <w:lang w:bidi="en-US"/>
        </w:rPr>
      </w:pPr>
      <w:r>
        <w:rPr>
          <w:rFonts w:ascii="Aptos" w:hAnsi="Aptos"/>
          <w:b/>
          <w:bCs/>
          <w:sz w:val="22"/>
          <w:szCs w:val="22"/>
          <w:lang w:bidi="en-US"/>
        </w:rPr>
        <w:t>7</w:t>
      </w:r>
      <w:r w:rsidR="008112E6" w:rsidRPr="000D5979">
        <w:rPr>
          <w:rFonts w:ascii="Aptos" w:hAnsi="Aptos"/>
          <w:b/>
          <w:bCs/>
          <w:sz w:val="22"/>
          <w:szCs w:val="22"/>
          <w:lang w:bidi="en-US"/>
        </w:rPr>
        <w:tab/>
      </w:r>
      <w:bookmarkStart w:id="1" w:name="_Hlk200623072"/>
      <w:r w:rsidR="008112E6" w:rsidRPr="002E713F">
        <w:rPr>
          <w:rFonts w:ascii="Aptos" w:hAnsi="Aptos"/>
          <w:b/>
          <w:bCs/>
          <w:sz w:val="22"/>
          <w:szCs w:val="22"/>
          <w:lang w:bidi="en-US"/>
        </w:rPr>
        <w:t>To</w:t>
      </w:r>
      <w:r w:rsidR="00824F3B" w:rsidRPr="002E713F">
        <w:rPr>
          <w:rFonts w:ascii="Aptos" w:hAnsi="Aptos"/>
          <w:b/>
          <w:bCs/>
          <w:sz w:val="22"/>
          <w:szCs w:val="22"/>
          <w:lang w:bidi="en-US"/>
        </w:rPr>
        <w:t xml:space="preserve"> receive a</w:t>
      </w:r>
      <w:r w:rsidR="00C44D77" w:rsidRPr="002E713F">
        <w:rPr>
          <w:rFonts w:ascii="Aptos" w:hAnsi="Aptos"/>
          <w:b/>
          <w:bCs/>
          <w:sz w:val="22"/>
          <w:szCs w:val="22"/>
          <w:lang w:bidi="en-US"/>
        </w:rPr>
        <w:t>n</w:t>
      </w:r>
      <w:r w:rsidR="00824F3B" w:rsidRPr="002E713F">
        <w:rPr>
          <w:rFonts w:ascii="Aptos" w:hAnsi="Aptos"/>
          <w:b/>
          <w:bCs/>
          <w:sz w:val="22"/>
          <w:szCs w:val="22"/>
          <w:lang w:bidi="en-US"/>
        </w:rPr>
        <w:t xml:space="preserve"> update </w:t>
      </w:r>
      <w:r w:rsidRPr="002E713F">
        <w:rPr>
          <w:rFonts w:ascii="Aptos" w:hAnsi="Aptos"/>
          <w:b/>
          <w:bCs/>
          <w:sz w:val="22"/>
          <w:szCs w:val="22"/>
          <w:lang w:bidi="en-US"/>
        </w:rPr>
        <w:t xml:space="preserve">on the progress of the </w:t>
      </w:r>
      <w:r w:rsidR="0032206A" w:rsidRPr="002E713F">
        <w:rPr>
          <w:rFonts w:ascii="Aptos" w:hAnsi="Aptos"/>
          <w:b/>
          <w:bCs/>
          <w:sz w:val="22"/>
          <w:szCs w:val="22"/>
          <w:lang w:bidi="en-US"/>
        </w:rPr>
        <w:t>Northam</w:t>
      </w:r>
      <w:r w:rsidR="00824F3B" w:rsidRPr="002E713F">
        <w:rPr>
          <w:rFonts w:ascii="Aptos" w:hAnsi="Aptos"/>
          <w:b/>
          <w:bCs/>
          <w:sz w:val="22"/>
          <w:szCs w:val="22"/>
          <w:lang w:bidi="en-US"/>
        </w:rPr>
        <w:t xml:space="preserve"> </w:t>
      </w:r>
      <w:r w:rsidR="00167F3E" w:rsidRPr="002E713F">
        <w:rPr>
          <w:rFonts w:ascii="Aptos" w:hAnsi="Aptos"/>
          <w:b/>
          <w:bCs/>
          <w:sz w:val="22"/>
          <w:szCs w:val="22"/>
          <w:lang w:bidi="en-US"/>
        </w:rPr>
        <w:t xml:space="preserve">Neighbourhood </w:t>
      </w:r>
      <w:bookmarkEnd w:id="1"/>
      <w:r w:rsidR="002E713F" w:rsidRPr="002E713F">
        <w:rPr>
          <w:rFonts w:ascii="Aptos" w:hAnsi="Aptos"/>
          <w:b/>
          <w:bCs/>
          <w:sz w:val="22"/>
          <w:szCs w:val="22"/>
          <w:lang w:bidi="en-US"/>
        </w:rPr>
        <w:t xml:space="preserve">Plan </w:t>
      </w:r>
      <w:r w:rsidR="002E713F" w:rsidRPr="002E713F">
        <w:rPr>
          <w:rFonts w:ascii="Aptos" w:hAnsi="Aptos"/>
          <w:i/>
          <w:iCs/>
          <w:sz w:val="22"/>
          <w:szCs w:val="22"/>
          <w:lang w:bidi="en-US"/>
        </w:rPr>
        <w:t>(verbal)</w:t>
      </w:r>
    </w:p>
    <w:p w14:paraId="5B152EE1" w14:textId="77777777" w:rsidR="005B246F" w:rsidRPr="00250CF3" w:rsidRDefault="005B246F" w:rsidP="00CD52A9">
      <w:pPr>
        <w:pStyle w:val="NoSpacing"/>
        <w:ind w:left="720" w:hanging="720"/>
        <w:rPr>
          <w:sz w:val="6"/>
          <w:szCs w:val="6"/>
        </w:rPr>
      </w:pPr>
    </w:p>
    <w:p w14:paraId="1BB5B28E" w14:textId="1BDE8130" w:rsidR="002E713F" w:rsidRDefault="007B2425" w:rsidP="00E06230">
      <w:pPr>
        <w:pStyle w:val="NoSpacing"/>
        <w:ind w:left="720" w:hanging="720"/>
        <w:rPr>
          <w:rFonts w:ascii="Aptos" w:hAnsi="Aptos"/>
          <w:b/>
          <w:bCs/>
          <w:sz w:val="22"/>
          <w:szCs w:val="22"/>
          <w:lang w:eastAsia="en-US"/>
        </w:rPr>
      </w:pPr>
      <w:r>
        <w:rPr>
          <w:rFonts w:ascii="Aptos" w:hAnsi="Aptos"/>
          <w:b/>
          <w:bCs/>
          <w:sz w:val="22"/>
          <w:szCs w:val="22"/>
          <w:lang w:eastAsia="en-US"/>
        </w:rPr>
        <w:t>8</w:t>
      </w:r>
      <w:r w:rsidR="007C03D5">
        <w:rPr>
          <w:rFonts w:ascii="Aptos" w:hAnsi="Aptos"/>
          <w:b/>
          <w:bCs/>
          <w:sz w:val="22"/>
          <w:szCs w:val="22"/>
          <w:lang w:eastAsia="en-US"/>
        </w:rPr>
        <w:tab/>
      </w:r>
      <w:r w:rsidR="002E713F">
        <w:rPr>
          <w:rFonts w:ascii="Aptos" w:hAnsi="Aptos"/>
          <w:b/>
          <w:bCs/>
          <w:sz w:val="22"/>
          <w:szCs w:val="22"/>
          <w:lang w:eastAsia="en-US"/>
        </w:rPr>
        <w:t xml:space="preserve">To note the </w:t>
      </w:r>
      <w:r w:rsidR="00E62E1F">
        <w:rPr>
          <w:rFonts w:ascii="Aptos" w:hAnsi="Aptos"/>
          <w:b/>
          <w:bCs/>
          <w:sz w:val="22"/>
          <w:szCs w:val="22"/>
          <w:lang w:eastAsia="en-US"/>
        </w:rPr>
        <w:t>revised street naming policy adopted by the Planning Authority</w:t>
      </w:r>
      <w:r w:rsidR="002E713F">
        <w:rPr>
          <w:rFonts w:ascii="Aptos" w:hAnsi="Aptos"/>
          <w:b/>
          <w:bCs/>
          <w:sz w:val="22"/>
          <w:szCs w:val="22"/>
          <w:lang w:eastAsia="en-US"/>
        </w:rPr>
        <w:t xml:space="preserve"> </w:t>
      </w:r>
      <w:r w:rsidR="002E713F" w:rsidRPr="001F6115">
        <w:rPr>
          <w:rFonts w:ascii="Aptos" w:hAnsi="Aptos"/>
          <w:i/>
          <w:sz w:val="22"/>
          <w:szCs w:val="22"/>
          <w:lang w:eastAsia="en-US"/>
        </w:rPr>
        <w:t>(</w:t>
      </w:r>
      <w:r w:rsidR="00E70016" w:rsidRPr="001F6115">
        <w:rPr>
          <w:rFonts w:ascii="Aptos" w:hAnsi="Aptos"/>
          <w:i/>
          <w:iCs/>
          <w:sz w:val="22"/>
          <w:szCs w:val="22"/>
          <w:lang w:eastAsia="en-US"/>
        </w:rPr>
        <w:t>p</w:t>
      </w:r>
      <w:r w:rsidR="001F6115" w:rsidRPr="001F6115">
        <w:rPr>
          <w:rFonts w:ascii="Aptos" w:hAnsi="Aptos"/>
          <w:i/>
          <w:iCs/>
          <w:sz w:val="22"/>
          <w:szCs w:val="22"/>
          <w:lang w:eastAsia="en-US"/>
        </w:rPr>
        <w:t>6</w:t>
      </w:r>
      <w:r w:rsidR="00E70016" w:rsidRPr="001F6115">
        <w:rPr>
          <w:rFonts w:ascii="Aptos" w:hAnsi="Aptos"/>
          <w:i/>
          <w:sz w:val="22"/>
          <w:szCs w:val="22"/>
          <w:lang w:eastAsia="en-US"/>
        </w:rPr>
        <w:t xml:space="preserve"> and </w:t>
      </w:r>
      <w:r w:rsidR="002E713F" w:rsidRPr="001F6115">
        <w:rPr>
          <w:rFonts w:ascii="Aptos" w:hAnsi="Aptos"/>
          <w:i/>
          <w:sz w:val="22"/>
          <w:szCs w:val="22"/>
          <w:lang w:eastAsia="en-US"/>
        </w:rPr>
        <w:t>attached)</w:t>
      </w:r>
    </w:p>
    <w:p w14:paraId="3662E0FC" w14:textId="77777777" w:rsidR="002E713F" w:rsidRPr="00E06230" w:rsidRDefault="002E713F" w:rsidP="007138B7">
      <w:pPr>
        <w:pStyle w:val="NoSpacing"/>
        <w:rPr>
          <w:rFonts w:ascii="Aptos" w:hAnsi="Aptos"/>
          <w:b/>
          <w:bCs/>
          <w:sz w:val="6"/>
          <w:szCs w:val="6"/>
          <w:lang w:eastAsia="en-US"/>
        </w:rPr>
      </w:pPr>
    </w:p>
    <w:p w14:paraId="68F40FAF" w14:textId="703113A3" w:rsidR="009B3F98" w:rsidRDefault="00E06230" w:rsidP="006B3988">
      <w:pPr>
        <w:pStyle w:val="NoSpacing"/>
        <w:ind w:left="720" w:hanging="720"/>
        <w:rPr>
          <w:rFonts w:ascii="Aptos" w:hAnsi="Aptos"/>
          <w:b/>
          <w:bCs/>
          <w:sz w:val="22"/>
          <w:szCs w:val="22"/>
          <w:lang w:eastAsia="en-US"/>
        </w:rPr>
      </w:pPr>
      <w:r>
        <w:rPr>
          <w:rFonts w:ascii="Aptos" w:hAnsi="Aptos"/>
          <w:b/>
          <w:bCs/>
          <w:sz w:val="22"/>
          <w:szCs w:val="22"/>
          <w:lang w:eastAsia="en-US"/>
        </w:rPr>
        <w:t>9</w:t>
      </w:r>
      <w:r>
        <w:rPr>
          <w:rFonts w:ascii="Aptos" w:hAnsi="Aptos"/>
          <w:b/>
          <w:bCs/>
          <w:sz w:val="22"/>
          <w:szCs w:val="22"/>
          <w:lang w:eastAsia="en-US"/>
        </w:rPr>
        <w:tab/>
      </w:r>
      <w:r w:rsidR="00EC302C">
        <w:rPr>
          <w:rFonts w:ascii="Aptos" w:hAnsi="Aptos"/>
          <w:b/>
          <w:bCs/>
          <w:sz w:val="22"/>
          <w:szCs w:val="22"/>
          <w:lang w:eastAsia="en-US"/>
        </w:rPr>
        <w:t xml:space="preserve">To receive an update on the </w:t>
      </w:r>
      <w:r w:rsidR="009B3F98">
        <w:rPr>
          <w:rFonts w:ascii="Aptos" w:hAnsi="Aptos"/>
          <w:b/>
          <w:bCs/>
          <w:sz w:val="22"/>
          <w:szCs w:val="22"/>
          <w:lang w:eastAsia="en-US"/>
        </w:rPr>
        <w:t xml:space="preserve">future of the two red BT boxes in </w:t>
      </w:r>
      <w:r w:rsidR="006B3988">
        <w:rPr>
          <w:rFonts w:ascii="Aptos" w:hAnsi="Aptos"/>
          <w:b/>
          <w:bCs/>
          <w:sz w:val="22"/>
          <w:szCs w:val="22"/>
          <w:lang w:eastAsia="en-US"/>
        </w:rPr>
        <w:t>Appledore</w:t>
      </w:r>
      <w:r w:rsidR="009B3F98">
        <w:rPr>
          <w:rFonts w:ascii="Aptos" w:hAnsi="Aptos"/>
          <w:b/>
          <w:bCs/>
          <w:sz w:val="22"/>
          <w:szCs w:val="22"/>
          <w:lang w:eastAsia="en-US"/>
        </w:rPr>
        <w:t xml:space="preserve"> </w:t>
      </w:r>
      <w:r w:rsidR="009B3F98" w:rsidRPr="009E4C2C">
        <w:rPr>
          <w:rFonts w:ascii="Aptos" w:hAnsi="Aptos"/>
          <w:sz w:val="22"/>
          <w:szCs w:val="22"/>
          <w:lang w:eastAsia="en-US"/>
        </w:rPr>
        <w:t>(GE/0245/2025 &amp; GE/0247/2025)</w:t>
      </w:r>
      <w:r w:rsidR="009E4C2C">
        <w:rPr>
          <w:rFonts w:ascii="Aptos" w:hAnsi="Aptos"/>
          <w:sz w:val="22"/>
          <w:szCs w:val="22"/>
          <w:lang w:eastAsia="en-US"/>
        </w:rPr>
        <w:t xml:space="preserve"> </w:t>
      </w:r>
      <w:r w:rsidR="009E4C2C" w:rsidRPr="001F6115">
        <w:rPr>
          <w:rFonts w:ascii="Aptos" w:hAnsi="Aptos"/>
          <w:i/>
          <w:sz w:val="22"/>
          <w:szCs w:val="22"/>
          <w:lang w:eastAsia="en-US"/>
        </w:rPr>
        <w:t>(</w:t>
      </w:r>
      <w:r w:rsidR="0064331D" w:rsidRPr="001F6115">
        <w:rPr>
          <w:rFonts w:ascii="Aptos" w:hAnsi="Aptos"/>
          <w:i/>
          <w:iCs/>
          <w:sz w:val="22"/>
          <w:szCs w:val="22"/>
          <w:lang w:eastAsia="en-US"/>
        </w:rPr>
        <w:t>p</w:t>
      </w:r>
      <w:r w:rsidR="001F6115" w:rsidRPr="001F6115">
        <w:rPr>
          <w:rFonts w:ascii="Aptos" w:hAnsi="Aptos"/>
          <w:i/>
          <w:iCs/>
          <w:sz w:val="22"/>
          <w:szCs w:val="22"/>
          <w:lang w:eastAsia="en-US"/>
        </w:rPr>
        <w:t>6</w:t>
      </w:r>
      <w:r w:rsidR="00391FAF" w:rsidRPr="001F6115">
        <w:rPr>
          <w:rFonts w:ascii="Aptos" w:hAnsi="Aptos"/>
          <w:i/>
          <w:iCs/>
          <w:sz w:val="22"/>
          <w:szCs w:val="22"/>
          <w:lang w:eastAsia="en-US"/>
        </w:rPr>
        <w:t>-</w:t>
      </w:r>
      <w:r w:rsidR="001F6115" w:rsidRPr="001F6115">
        <w:rPr>
          <w:rFonts w:ascii="Aptos" w:hAnsi="Aptos"/>
          <w:i/>
          <w:iCs/>
          <w:sz w:val="22"/>
          <w:szCs w:val="22"/>
          <w:lang w:eastAsia="en-US"/>
        </w:rPr>
        <w:t>7</w:t>
      </w:r>
      <w:r w:rsidR="009E4C2C" w:rsidRPr="001F6115">
        <w:rPr>
          <w:rFonts w:ascii="Aptos" w:hAnsi="Aptos"/>
          <w:i/>
          <w:iCs/>
          <w:sz w:val="22"/>
          <w:szCs w:val="22"/>
          <w:lang w:eastAsia="en-US"/>
        </w:rPr>
        <w:t>)</w:t>
      </w:r>
    </w:p>
    <w:p w14:paraId="0FC7602C" w14:textId="77777777" w:rsidR="009B3F98" w:rsidRPr="009E4C2C" w:rsidRDefault="009B3F98" w:rsidP="007138B7">
      <w:pPr>
        <w:pStyle w:val="NoSpacing"/>
        <w:rPr>
          <w:rFonts w:ascii="Aptos" w:hAnsi="Aptos"/>
          <w:b/>
          <w:bCs/>
          <w:sz w:val="8"/>
          <w:szCs w:val="8"/>
          <w:lang w:eastAsia="en-US"/>
        </w:rPr>
      </w:pPr>
    </w:p>
    <w:p w14:paraId="5FF8992F" w14:textId="6AC45D2C" w:rsidR="000336C5" w:rsidRPr="00CC3E9C" w:rsidRDefault="009B3F98" w:rsidP="007138B7">
      <w:pPr>
        <w:pStyle w:val="NoSpacing"/>
        <w:rPr>
          <w:rFonts w:ascii="Aptos" w:hAnsi="Aptos"/>
          <w:b/>
          <w:bCs/>
          <w:i/>
          <w:sz w:val="22"/>
          <w:szCs w:val="22"/>
          <w:lang w:bidi="en-US"/>
        </w:rPr>
      </w:pPr>
      <w:r>
        <w:rPr>
          <w:rFonts w:ascii="Aptos" w:hAnsi="Aptos"/>
          <w:b/>
          <w:bCs/>
          <w:sz w:val="22"/>
          <w:szCs w:val="22"/>
          <w:lang w:eastAsia="en-US"/>
        </w:rPr>
        <w:t>10</w:t>
      </w:r>
      <w:r>
        <w:rPr>
          <w:rFonts w:ascii="Aptos" w:hAnsi="Aptos"/>
          <w:b/>
          <w:bCs/>
          <w:sz w:val="22"/>
          <w:szCs w:val="22"/>
          <w:lang w:eastAsia="en-US"/>
        </w:rPr>
        <w:tab/>
      </w:r>
      <w:r w:rsidR="0020738D" w:rsidRPr="00CC3E9C">
        <w:rPr>
          <w:rFonts w:ascii="Aptos" w:hAnsi="Aptos"/>
          <w:b/>
          <w:bCs/>
          <w:sz w:val="22"/>
          <w:szCs w:val="22"/>
          <w:lang w:eastAsia="en-US"/>
        </w:rPr>
        <w:t xml:space="preserve">Torridge District Council Planning Applications: </w:t>
      </w:r>
      <w:bookmarkStart w:id="2" w:name="_Hlk94778255"/>
    </w:p>
    <w:p w14:paraId="38014D23" w14:textId="107E7FC6" w:rsidR="0020738D" w:rsidRDefault="0020738D" w:rsidP="007142EE">
      <w:pPr>
        <w:pStyle w:val="NoSpacing"/>
        <w:ind w:left="720"/>
        <w:rPr>
          <w:rFonts w:ascii="Aptos" w:eastAsia="Calibri" w:hAnsi="Aptos"/>
          <w:sz w:val="22"/>
          <w:szCs w:val="22"/>
          <w:lang w:eastAsia="en-US"/>
        </w:rPr>
      </w:pPr>
      <w:r w:rsidRPr="00CC3E9C">
        <w:rPr>
          <w:rFonts w:ascii="Aptos" w:eastAsia="Calibri" w:hAnsi="Aptos"/>
          <w:sz w:val="22"/>
          <w:szCs w:val="22"/>
          <w:lang w:eastAsia="en-US"/>
        </w:rPr>
        <w:t>Torridge District Council, the determining Authority, has asked for comments from the Town Council on the following Parish planning applications:</w:t>
      </w:r>
      <w:bookmarkEnd w:id="2"/>
    </w:p>
    <w:p w14:paraId="6B9902AC" w14:textId="77777777" w:rsidR="005B704D" w:rsidRPr="00250CF3" w:rsidRDefault="005B704D" w:rsidP="007142EE">
      <w:pPr>
        <w:pStyle w:val="NoSpacing"/>
        <w:ind w:left="720"/>
        <w:rPr>
          <w:rFonts w:ascii="Aptos" w:eastAsia="Calibri" w:hAnsi="Aptos"/>
          <w:sz w:val="6"/>
          <w:szCs w:val="6"/>
          <w:lang w:eastAsia="en-US"/>
        </w:rPr>
      </w:pPr>
    </w:p>
    <w:p w14:paraId="20E3DDF8" w14:textId="0383AFCB" w:rsidR="00725F7C" w:rsidRPr="001A4025" w:rsidRDefault="00596A1A" w:rsidP="00596A1A">
      <w:pPr>
        <w:pStyle w:val="NoSpacing"/>
        <w:rPr>
          <w:rFonts w:ascii="Aptos" w:hAnsi="Aptos"/>
          <w:b/>
          <w:bCs/>
          <w:iCs/>
          <w:sz w:val="22"/>
          <w:szCs w:val="22"/>
          <w:lang w:bidi="en-US"/>
        </w:rPr>
      </w:pPr>
      <w:r w:rsidRPr="00A335AF">
        <w:rPr>
          <w:rFonts w:ascii="Aptos" w:hAnsi="Aptos"/>
          <w:iCs/>
          <w:sz w:val="22"/>
          <w:szCs w:val="22"/>
          <w:lang w:bidi="en-US"/>
        </w:rPr>
        <w:t>i)</w:t>
      </w:r>
      <w:r w:rsidRPr="00CB0CCB">
        <w:rPr>
          <w:rFonts w:ascii="Aptos" w:hAnsi="Aptos"/>
          <w:b/>
          <w:bCs/>
          <w:iCs/>
          <w:color w:val="C00000"/>
          <w:sz w:val="22"/>
          <w:szCs w:val="22"/>
          <w:lang w:bidi="en-US"/>
        </w:rPr>
        <w:tab/>
      </w:r>
      <w:hyperlink r:id="rId13" w:history="1">
        <w:r w:rsidR="00842677" w:rsidRPr="00B8384A">
          <w:rPr>
            <w:rStyle w:val="Hyperlink"/>
            <w:rFonts w:ascii="Aptos" w:hAnsi="Aptos"/>
            <w:b/>
            <w:bCs/>
            <w:iCs/>
            <w:color w:val="0070C0"/>
            <w:sz w:val="22"/>
            <w:szCs w:val="22"/>
            <w:lang w:bidi="en-US"/>
          </w:rPr>
          <w:t>1/0495/2025/FUL</w:t>
        </w:r>
      </w:hyperlink>
    </w:p>
    <w:p w14:paraId="7B42B2D1" w14:textId="77777777" w:rsidR="008C0F1F" w:rsidRPr="001A4025" w:rsidRDefault="00D80627" w:rsidP="00BD72DD">
      <w:pPr>
        <w:pStyle w:val="NoSpacing"/>
        <w:ind w:left="2160" w:hanging="1440"/>
        <w:rPr>
          <w:rFonts w:ascii="Aptos" w:eastAsiaTheme="minorHAnsi" w:hAnsi="Aptos" w:cs="Calibri"/>
          <w:sz w:val="22"/>
          <w:szCs w:val="22"/>
          <w:lang w:eastAsia="en-US"/>
        </w:rPr>
      </w:pPr>
      <w:r w:rsidRPr="001A4025">
        <w:rPr>
          <w:rFonts w:ascii="Aptos" w:eastAsia="Calibri" w:hAnsi="Aptos"/>
          <w:sz w:val="22"/>
          <w:szCs w:val="22"/>
          <w:lang w:eastAsia="en-US"/>
        </w:rPr>
        <w:t>Proposal:</w:t>
      </w:r>
      <w:r w:rsidRPr="001A4025">
        <w:rPr>
          <w:rFonts w:ascii="Aptos" w:eastAsia="Calibri" w:hAnsi="Aptos"/>
          <w:sz w:val="22"/>
          <w:szCs w:val="22"/>
          <w:lang w:eastAsia="en-US"/>
        </w:rPr>
        <w:tab/>
      </w:r>
      <w:r w:rsidR="00BD72DD" w:rsidRPr="001A4025">
        <w:rPr>
          <w:rFonts w:ascii="Aptos" w:eastAsiaTheme="minorHAnsi" w:hAnsi="Aptos" w:cs="Calibri"/>
          <w:sz w:val="22"/>
          <w:szCs w:val="22"/>
          <w:lang w:eastAsia="en-US"/>
        </w:rPr>
        <w:t>Erection of single garage and associated works</w:t>
      </w:r>
    </w:p>
    <w:p w14:paraId="1A12826E" w14:textId="4E861560" w:rsidR="009104D3" w:rsidRPr="001A4025" w:rsidRDefault="00D80627" w:rsidP="00BD72DD">
      <w:pPr>
        <w:pStyle w:val="NoSpacing"/>
        <w:ind w:left="2160" w:hanging="1440"/>
        <w:rPr>
          <w:rFonts w:ascii="Aptos" w:eastAsiaTheme="minorHAnsi" w:hAnsi="Aptos" w:cs="Calibri"/>
          <w:sz w:val="22"/>
          <w:szCs w:val="22"/>
          <w:lang w:eastAsia="en-US"/>
        </w:rPr>
      </w:pPr>
      <w:r w:rsidRPr="001A4025">
        <w:rPr>
          <w:rFonts w:ascii="Aptos" w:eastAsia="Calibri" w:hAnsi="Aptos"/>
          <w:sz w:val="22"/>
          <w:szCs w:val="22"/>
          <w:lang w:eastAsia="en-US"/>
        </w:rPr>
        <w:t>Location:</w:t>
      </w:r>
      <w:r w:rsidRPr="001A4025">
        <w:rPr>
          <w:rFonts w:ascii="Aptos" w:eastAsia="Calibri" w:hAnsi="Aptos"/>
          <w:sz w:val="22"/>
          <w:szCs w:val="22"/>
          <w:lang w:eastAsia="en-US"/>
        </w:rPr>
        <w:tab/>
      </w:r>
      <w:r w:rsidR="008C0F1F" w:rsidRPr="001A4025">
        <w:rPr>
          <w:rFonts w:ascii="Aptos" w:eastAsiaTheme="minorHAnsi" w:hAnsi="Aptos" w:cs="Calibri"/>
          <w:sz w:val="22"/>
          <w:szCs w:val="22"/>
          <w:lang w:eastAsia="en-US"/>
        </w:rPr>
        <w:t>112 Bay View Road, Northam</w:t>
      </w:r>
    </w:p>
    <w:p w14:paraId="1AE51C35" w14:textId="32A7E9FE" w:rsidR="00622867" w:rsidRPr="001A4025" w:rsidRDefault="00D80627" w:rsidP="004C3E39">
      <w:pPr>
        <w:pStyle w:val="NoSpacing"/>
        <w:ind w:left="720"/>
        <w:rPr>
          <w:rFonts w:ascii="Aptos" w:eastAsia="Calibri" w:hAnsi="Aptos"/>
          <w:sz w:val="22"/>
          <w:szCs w:val="22"/>
          <w:lang w:eastAsia="en-US"/>
        </w:rPr>
      </w:pPr>
      <w:r w:rsidRPr="001A4025">
        <w:rPr>
          <w:rFonts w:ascii="Aptos" w:eastAsia="Calibri" w:hAnsi="Aptos"/>
          <w:sz w:val="22"/>
          <w:szCs w:val="22"/>
          <w:lang w:eastAsia="en-US"/>
        </w:rPr>
        <w:t>Response date:</w:t>
      </w:r>
      <w:r w:rsidRPr="001A4025">
        <w:rPr>
          <w:rFonts w:ascii="Aptos" w:eastAsia="Calibri" w:hAnsi="Aptos"/>
          <w:sz w:val="22"/>
          <w:szCs w:val="22"/>
          <w:lang w:eastAsia="en-US"/>
        </w:rPr>
        <w:tab/>
      </w:r>
      <w:r w:rsidR="008C0F1F" w:rsidRPr="001A4025">
        <w:rPr>
          <w:rFonts w:ascii="Aptos" w:eastAsia="Calibri" w:hAnsi="Aptos"/>
          <w:sz w:val="22"/>
          <w:szCs w:val="22"/>
          <w:lang w:eastAsia="en-US"/>
        </w:rPr>
        <w:t>28</w:t>
      </w:r>
      <w:r w:rsidR="004C3E39" w:rsidRPr="001A4025">
        <w:rPr>
          <w:rFonts w:ascii="Aptos" w:eastAsia="Calibri" w:hAnsi="Aptos"/>
          <w:sz w:val="22"/>
          <w:szCs w:val="22"/>
          <w:lang w:eastAsia="en-US"/>
        </w:rPr>
        <w:t>th July 2025</w:t>
      </w:r>
      <w:r w:rsidR="00D814DD">
        <w:rPr>
          <w:rFonts w:ascii="Aptos" w:eastAsia="Calibri" w:hAnsi="Aptos"/>
          <w:sz w:val="22"/>
          <w:szCs w:val="22"/>
          <w:lang w:eastAsia="en-US"/>
        </w:rPr>
        <w:t xml:space="preserve"> - extension requested </w:t>
      </w:r>
      <w:r w:rsidR="00876F23">
        <w:rPr>
          <w:rFonts w:ascii="Aptos" w:eastAsia="Calibri" w:hAnsi="Aptos"/>
          <w:sz w:val="22"/>
          <w:szCs w:val="22"/>
          <w:lang w:eastAsia="en-US"/>
        </w:rPr>
        <w:t>until 1</w:t>
      </w:r>
      <w:r w:rsidR="00876F23" w:rsidRPr="00876F23">
        <w:rPr>
          <w:rFonts w:ascii="Aptos" w:eastAsia="Calibri" w:hAnsi="Aptos"/>
          <w:sz w:val="22"/>
          <w:szCs w:val="22"/>
          <w:vertAlign w:val="superscript"/>
          <w:lang w:eastAsia="en-US"/>
        </w:rPr>
        <w:t>st</w:t>
      </w:r>
      <w:r w:rsidR="00876F23">
        <w:rPr>
          <w:rFonts w:ascii="Aptos" w:eastAsia="Calibri" w:hAnsi="Aptos"/>
          <w:sz w:val="22"/>
          <w:szCs w:val="22"/>
          <w:lang w:eastAsia="en-US"/>
        </w:rPr>
        <w:t xml:space="preserve"> August 2025</w:t>
      </w:r>
    </w:p>
    <w:p w14:paraId="46FB3061" w14:textId="77777777" w:rsidR="003A54FD" w:rsidRPr="00CB0CCB" w:rsidRDefault="003A54FD" w:rsidP="004C3E39">
      <w:pPr>
        <w:pStyle w:val="NoSpacing"/>
        <w:ind w:left="720"/>
        <w:rPr>
          <w:rFonts w:ascii="Aptos" w:eastAsia="Calibri" w:hAnsi="Aptos"/>
          <w:color w:val="C00000"/>
          <w:sz w:val="22"/>
          <w:szCs w:val="22"/>
          <w:lang w:eastAsia="en-US"/>
        </w:rPr>
      </w:pPr>
    </w:p>
    <w:p w14:paraId="25EC85CE" w14:textId="39D079FF" w:rsidR="003A54FD" w:rsidRPr="00A335AF" w:rsidRDefault="003A54FD" w:rsidP="003A54FD">
      <w:pPr>
        <w:pStyle w:val="NoSpacing"/>
        <w:rPr>
          <w:rFonts w:ascii="Aptos" w:hAnsi="Aptos"/>
          <w:b/>
          <w:bCs/>
          <w:iCs/>
          <w:sz w:val="22"/>
          <w:szCs w:val="22"/>
          <w:lang w:bidi="en-US"/>
        </w:rPr>
      </w:pPr>
      <w:r w:rsidRPr="00A335AF">
        <w:rPr>
          <w:rFonts w:ascii="Aptos" w:hAnsi="Aptos"/>
          <w:iCs/>
          <w:sz w:val="22"/>
          <w:szCs w:val="22"/>
          <w:lang w:bidi="en-US"/>
        </w:rPr>
        <w:t>i</w:t>
      </w:r>
      <w:r w:rsidR="00694346" w:rsidRPr="00A335AF">
        <w:rPr>
          <w:rFonts w:ascii="Aptos" w:hAnsi="Aptos"/>
          <w:iCs/>
          <w:sz w:val="22"/>
          <w:szCs w:val="22"/>
          <w:lang w:bidi="en-US"/>
        </w:rPr>
        <w:t>i</w:t>
      </w:r>
      <w:r w:rsidRPr="00A335AF">
        <w:rPr>
          <w:rFonts w:ascii="Aptos" w:hAnsi="Aptos"/>
          <w:iCs/>
          <w:sz w:val="22"/>
          <w:szCs w:val="22"/>
          <w:lang w:bidi="en-US"/>
        </w:rPr>
        <w:t>)</w:t>
      </w:r>
      <w:r w:rsidRPr="00A335AF">
        <w:rPr>
          <w:rFonts w:ascii="Aptos" w:hAnsi="Aptos"/>
          <w:b/>
          <w:bCs/>
          <w:iCs/>
          <w:sz w:val="22"/>
          <w:szCs w:val="22"/>
          <w:lang w:bidi="en-US"/>
        </w:rPr>
        <w:tab/>
      </w:r>
      <w:hyperlink r:id="rId14" w:history="1">
        <w:r w:rsidR="00FA7C70" w:rsidRPr="00B8384A">
          <w:rPr>
            <w:rStyle w:val="Hyperlink"/>
            <w:rFonts w:ascii="Aptos" w:hAnsi="Aptos"/>
            <w:b/>
            <w:bCs/>
            <w:iCs/>
            <w:color w:val="0070C0"/>
            <w:sz w:val="22"/>
            <w:szCs w:val="22"/>
            <w:lang w:bidi="en-US"/>
          </w:rPr>
          <w:t>1/0553/2025/FUL</w:t>
        </w:r>
      </w:hyperlink>
      <w:r w:rsidR="00B64329">
        <w:rPr>
          <w:rFonts w:ascii="Aptos" w:hAnsi="Aptos"/>
          <w:b/>
          <w:bCs/>
          <w:iCs/>
          <w:sz w:val="22"/>
          <w:szCs w:val="22"/>
          <w:lang w:bidi="en-US"/>
        </w:rPr>
        <w:t xml:space="preserve"> and </w:t>
      </w:r>
      <w:hyperlink r:id="rId15" w:history="1">
        <w:r w:rsidR="00B64329" w:rsidRPr="00B8384A">
          <w:rPr>
            <w:rStyle w:val="Hyperlink"/>
            <w:rFonts w:ascii="Aptos" w:hAnsi="Aptos"/>
            <w:b/>
            <w:bCs/>
            <w:iCs/>
            <w:color w:val="0070C0"/>
            <w:sz w:val="22"/>
            <w:szCs w:val="22"/>
            <w:lang w:bidi="en-US"/>
          </w:rPr>
          <w:t>1/0554/2025/LBC</w:t>
        </w:r>
      </w:hyperlink>
    </w:p>
    <w:p w14:paraId="41EB45C3" w14:textId="77777777" w:rsidR="00895537" w:rsidRPr="00A335AF" w:rsidRDefault="003A54FD" w:rsidP="00895537">
      <w:pPr>
        <w:pStyle w:val="NoSpacing"/>
        <w:ind w:left="2160" w:hanging="1440"/>
        <w:rPr>
          <w:rFonts w:ascii="Aptos" w:eastAsiaTheme="minorHAnsi" w:hAnsi="Aptos" w:cs="Calibri"/>
          <w:sz w:val="22"/>
          <w:szCs w:val="22"/>
          <w:lang w:eastAsia="en-US"/>
        </w:rPr>
      </w:pPr>
      <w:r w:rsidRPr="00A335AF">
        <w:rPr>
          <w:rFonts w:ascii="Aptos" w:eastAsia="Calibri" w:hAnsi="Aptos"/>
          <w:sz w:val="22"/>
          <w:szCs w:val="22"/>
          <w:lang w:eastAsia="en-US"/>
        </w:rPr>
        <w:t>Proposal:</w:t>
      </w:r>
      <w:r w:rsidRPr="00A335AF">
        <w:rPr>
          <w:rFonts w:ascii="Aptos" w:eastAsia="Calibri" w:hAnsi="Aptos"/>
          <w:sz w:val="22"/>
          <w:szCs w:val="22"/>
          <w:lang w:eastAsia="en-US"/>
        </w:rPr>
        <w:tab/>
      </w:r>
      <w:r w:rsidR="00895537" w:rsidRPr="00A335AF">
        <w:rPr>
          <w:rFonts w:ascii="Aptos" w:eastAsiaTheme="minorHAnsi" w:hAnsi="Aptos" w:cs="Calibri"/>
          <w:sz w:val="22"/>
          <w:szCs w:val="22"/>
          <w:lang w:eastAsia="en-US"/>
        </w:rPr>
        <w:t>Alterations, renovation and partial demolition of existing</w:t>
      </w:r>
    </w:p>
    <w:p w14:paraId="79E01DFB" w14:textId="77777777" w:rsidR="00895537" w:rsidRPr="00895537" w:rsidRDefault="00895537" w:rsidP="00895537">
      <w:pPr>
        <w:pStyle w:val="NoSpacing"/>
        <w:ind w:left="2160"/>
        <w:rPr>
          <w:rFonts w:ascii="Aptos" w:eastAsiaTheme="minorHAnsi" w:hAnsi="Aptos" w:cs="Calibri"/>
          <w:sz w:val="22"/>
          <w:szCs w:val="22"/>
          <w:lang w:eastAsia="en-US"/>
        </w:rPr>
      </w:pPr>
      <w:r w:rsidRPr="00895537">
        <w:rPr>
          <w:rFonts w:ascii="Aptos" w:eastAsiaTheme="minorHAnsi" w:hAnsi="Aptos" w:cs="Calibri"/>
          <w:sz w:val="22"/>
          <w:szCs w:val="22"/>
          <w:lang w:eastAsia="en-US"/>
        </w:rPr>
        <w:t>building, erection of new garage, and merging of 'Staddon</w:t>
      </w:r>
    </w:p>
    <w:p w14:paraId="6D96CBE9" w14:textId="77777777" w:rsidR="00895537" w:rsidRPr="00A335AF" w:rsidRDefault="00895537" w:rsidP="00895537">
      <w:pPr>
        <w:pStyle w:val="NoSpacing"/>
        <w:ind w:left="2160"/>
        <w:rPr>
          <w:rFonts w:ascii="Aptos" w:eastAsiaTheme="minorHAnsi" w:hAnsi="Aptos" w:cs="Calibri"/>
          <w:sz w:val="22"/>
          <w:szCs w:val="22"/>
          <w:lang w:eastAsia="en-US"/>
        </w:rPr>
      </w:pPr>
      <w:r w:rsidRPr="00A335AF">
        <w:rPr>
          <w:rFonts w:ascii="Aptos" w:eastAsiaTheme="minorHAnsi" w:hAnsi="Aptos" w:cs="Calibri"/>
          <w:sz w:val="22"/>
          <w:szCs w:val="22"/>
          <w:lang w:eastAsia="en-US"/>
        </w:rPr>
        <w:t xml:space="preserve">House' and 'Little Staddon' into one dwelling </w:t>
      </w:r>
    </w:p>
    <w:p w14:paraId="387196C3" w14:textId="6CF0D729" w:rsidR="008D7074" w:rsidRPr="00A335AF" w:rsidRDefault="003A54FD" w:rsidP="008D7074">
      <w:pPr>
        <w:pStyle w:val="NoSpacing"/>
        <w:ind w:left="2160"/>
        <w:rPr>
          <w:rFonts w:ascii="Aptos" w:eastAsiaTheme="minorHAnsi" w:hAnsi="Aptos" w:cs="Calibri"/>
          <w:sz w:val="22"/>
          <w:szCs w:val="22"/>
          <w:lang w:eastAsia="en-US"/>
        </w:rPr>
      </w:pPr>
      <w:r w:rsidRPr="00A335AF">
        <w:rPr>
          <w:rFonts w:ascii="Aptos" w:eastAsia="Calibri" w:hAnsi="Aptos"/>
          <w:sz w:val="22"/>
          <w:szCs w:val="22"/>
          <w:lang w:eastAsia="en-US"/>
        </w:rPr>
        <w:t>Location:</w:t>
      </w:r>
      <w:r w:rsidRPr="00A335AF">
        <w:rPr>
          <w:rFonts w:ascii="Aptos" w:eastAsia="Calibri" w:hAnsi="Aptos"/>
          <w:sz w:val="22"/>
          <w:szCs w:val="22"/>
          <w:lang w:eastAsia="en-US"/>
        </w:rPr>
        <w:tab/>
      </w:r>
      <w:r w:rsidR="008D7074" w:rsidRPr="00A335AF">
        <w:rPr>
          <w:rFonts w:ascii="Aptos" w:eastAsiaTheme="minorHAnsi" w:hAnsi="Aptos" w:cs="Calibri"/>
          <w:sz w:val="22"/>
          <w:szCs w:val="22"/>
          <w:lang w:eastAsia="en-US"/>
        </w:rPr>
        <w:t>Staddon House And Little Staddon, Appledore</w:t>
      </w:r>
    </w:p>
    <w:p w14:paraId="350F7AA8" w14:textId="2E5306AA" w:rsidR="003A54FD" w:rsidRPr="00A335AF" w:rsidRDefault="003A54FD" w:rsidP="008D7074">
      <w:pPr>
        <w:pStyle w:val="NoSpacing"/>
        <w:ind w:left="2160"/>
        <w:rPr>
          <w:rFonts w:ascii="Aptos" w:eastAsia="Calibri" w:hAnsi="Aptos"/>
          <w:sz w:val="22"/>
          <w:szCs w:val="22"/>
          <w:lang w:eastAsia="en-US"/>
        </w:rPr>
      </w:pPr>
      <w:r w:rsidRPr="00A335AF">
        <w:rPr>
          <w:rFonts w:ascii="Aptos" w:eastAsia="Calibri" w:hAnsi="Aptos"/>
          <w:sz w:val="22"/>
          <w:szCs w:val="22"/>
          <w:lang w:eastAsia="en-US"/>
        </w:rPr>
        <w:t>Response date:</w:t>
      </w:r>
      <w:r w:rsidRPr="00A335AF">
        <w:rPr>
          <w:rFonts w:ascii="Aptos" w:eastAsia="Calibri" w:hAnsi="Aptos"/>
          <w:sz w:val="22"/>
          <w:szCs w:val="22"/>
          <w:lang w:eastAsia="en-US"/>
        </w:rPr>
        <w:tab/>
      </w:r>
      <w:r w:rsidR="008D7074" w:rsidRPr="00A335AF">
        <w:rPr>
          <w:rFonts w:ascii="Aptos" w:eastAsia="Calibri" w:hAnsi="Aptos"/>
          <w:sz w:val="22"/>
          <w:szCs w:val="22"/>
          <w:lang w:eastAsia="en-US"/>
        </w:rPr>
        <w:t>1st August 2025.</w:t>
      </w:r>
    </w:p>
    <w:p w14:paraId="0ADA9476" w14:textId="77777777" w:rsidR="004B1AB1" w:rsidRPr="00CB0CCB" w:rsidRDefault="004B1AB1" w:rsidP="003A54FD">
      <w:pPr>
        <w:pStyle w:val="NoSpacing"/>
        <w:ind w:left="720"/>
        <w:rPr>
          <w:rFonts w:ascii="Aptos" w:eastAsia="Calibri" w:hAnsi="Aptos"/>
          <w:color w:val="C00000"/>
          <w:sz w:val="22"/>
          <w:szCs w:val="22"/>
          <w:lang w:eastAsia="en-US"/>
        </w:rPr>
      </w:pPr>
    </w:p>
    <w:p w14:paraId="79A2AE1C" w14:textId="7B472311" w:rsidR="004B1AB1" w:rsidRPr="00293F27" w:rsidRDefault="004B1AB1" w:rsidP="004B1AB1">
      <w:pPr>
        <w:pStyle w:val="NoSpacing"/>
        <w:rPr>
          <w:rFonts w:ascii="Aptos" w:hAnsi="Aptos"/>
          <w:b/>
          <w:bCs/>
          <w:iCs/>
          <w:sz w:val="22"/>
          <w:szCs w:val="22"/>
          <w:lang w:bidi="en-US"/>
        </w:rPr>
      </w:pPr>
      <w:r w:rsidRPr="00293F27">
        <w:rPr>
          <w:rFonts w:ascii="Aptos" w:hAnsi="Aptos"/>
          <w:iCs/>
          <w:sz w:val="22"/>
          <w:szCs w:val="22"/>
          <w:lang w:bidi="en-US"/>
        </w:rPr>
        <w:t>ii</w:t>
      </w:r>
      <w:r w:rsidR="000511EF" w:rsidRPr="00293F27">
        <w:rPr>
          <w:rFonts w:ascii="Aptos" w:hAnsi="Aptos"/>
          <w:iCs/>
          <w:sz w:val="22"/>
          <w:szCs w:val="22"/>
          <w:lang w:bidi="en-US"/>
        </w:rPr>
        <w:t>i</w:t>
      </w:r>
      <w:r w:rsidRPr="00293F27">
        <w:rPr>
          <w:rFonts w:ascii="Aptos" w:hAnsi="Aptos"/>
          <w:iCs/>
          <w:sz w:val="22"/>
          <w:szCs w:val="22"/>
          <w:lang w:bidi="en-US"/>
        </w:rPr>
        <w:t>)</w:t>
      </w:r>
      <w:r w:rsidRPr="00293F27">
        <w:rPr>
          <w:rFonts w:ascii="Aptos" w:hAnsi="Aptos"/>
          <w:b/>
          <w:bCs/>
          <w:iCs/>
          <w:sz w:val="22"/>
          <w:szCs w:val="22"/>
          <w:lang w:bidi="en-US"/>
        </w:rPr>
        <w:tab/>
      </w:r>
      <w:hyperlink r:id="rId16" w:history="1">
        <w:r w:rsidR="001A0653" w:rsidRPr="00B8384A">
          <w:rPr>
            <w:rStyle w:val="Hyperlink"/>
            <w:rFonts w:ascii="Aptos" w:hAnsi="Aptos"/>
            <w:b/>
            <w:bCs/>
            <w:iCs/>
            <w:color w:val="0070C0"/>
            <w:sz w:val="22"/>
            <w:szCs w:val="22"/>
            <w:lang w:bidi="en-US"/>
          </w:rPr>
          <w:t>1/0552/2025/FUL</w:t>
        </w:r>
      </w:hyperlink>
    </w:p>
    <w:p w14:paraId="3B1422C3" w14:textId="77777777" w:rsidR="001A0653" w:rsidRPr="00293F27" w:rsidRDefault="004B1AB1" w:rsidP="001A0653">
      <w:pPr>
        <w:pStyle w:val="NoSpacing"/>
        <w:ind w:left="2160" w:hanging="1440"/>
        <w:rPr>
          <w:rFonts w:ascii="Aptos" w:eastAsiaTheme="minorHAnsi" w:hAnsi="Aptos" w:cs="Calibri"/>
          <w:sz w:val="22"/>
          <w:szCs w:val="22"/>
          <w:lang w:eastAsia="en-US"/>
        </w:rPr>
      </w:pPr>
      <w:r w:rsidRPr="00293F27">
        <w:rPr>
          <w:rFonts w:ascii="Aptos" w:eastAsia="Calibri" w:hAnsi="Aptos"/>
          <w:sz w:val="22"/>
          <w:szCs w:val="22"/>
          <w:lang w:eastAsia="en-US"/>
        </w:rPr>
        <w:t>Proposal:</w:t>
      </w:r>
      <w:r w:rsidRPr="00293F27">
        <w:rPr>
          <w:rFonts w:ascii="Aptos" w:eastAsia="Calibri" w:hAnsi="Aptos"/>
          <w:sz w:val="22"/>
          <w:szCs w:val="22"/>
          <w:lang w:eastAsia="en-US"/>
        </w:rPr>
        <w:tab/>
      </w:r>
      <w:r w:rsidR="001A0653" w:rsidRPr="00293F27">
        <w:rPr>
          <w:rFonts w:ascii="Aptos" w:eastAsiaTheme="minorHAnsi" w:hAnsi="Aptos" w:cs="Calibri"/>
          <w:sz w:val="22"/>
          <w:szCs w:val="22"/>
          <w:lang w:eastAsia="en-US"/>
        </w:rPr>
        <w:t>Conversion of loft space with addition of three roof lights.</w:t>
      </w:r>
    </w:p>
    <w:p w14:paraId="4970A2C3" w14:textId="0589119E" w:rsidR="001A0653" w:rsidRPr="00293F27" w:rsidRDefault="004B1AB1" w:rsidP="001A0653">
      <w:pPr>
        <w:pStyle w:val="NoSpacing"/>
        <w:ind w:left="2160" w:hanging="1440"/>
        <w:rPr>
          <w:rFonts w:ascii="Aptos" w:eastAsiaTheme="minorHAnsi" w:hAnsi="Aptos" w:cs="Calibri"/>
          <w:sz w:val="22"/>
          <w:szCs w:val="22"/>
          <w:lang w:eastAsia="en-US"/>
        </w:rPr>
      </w:pPr>
      <w:r w:rsidRPr="00293F27">
        <w:rPr>
          <w:rFonts w:ascii="Aptos" w:eastAsia="Calibri" w:hAnsi="Aptos"/>
          <w:sz w:val="22"/>
          <w:szCs w:val="22"/>
          <w:lang w:eastAsia="en-US"/>
        </w:rPr>
        <w:t>Location:</w:t>
      </w:r>
      <w:r w:rsidRPr="00293F27">
        <w:rPr>
          <w:rFonts w:ascii="Aptos" w:eastAsia="Calibri" w:hAnsi="Aptos"/>
          <w:sz w:val="22"/>
          <w:szCs w:val="22"/>
          <w:lang w:eastAsia="en-US"/>
        </w:rPr>
        <w:tab/>
      </w:r>
      <w:r w:rsidR="001A0653" w:rsidRPr="00293F27">
        <w:rPr>
          <w:rFonts w:ascii="Aptos" w:eastAsiaTheme="minorHAnsi" w:hAnsi="Aptos" w:cs="Calibri"/>
          <w:sz w:val="22"/>
          <w:szCs w:val="22"/>
          <w:lang w:eastAsia="en-US"/>
        </w:rPr>
        <w:t>11 New Street, Appledore</w:t>
      </w:r>
    </w:p>
    <w:p w14:paraId="70759575" w14:textId="76F34F40" w:rsidR="004B1AB1" w:rsidRPr="00293F27" w:rsidRDefault="004B1AB1" w:rsidP="001A0653">
      <w:pPr>
        <w:pStyle w:val="NoSpacing"/>
        <w:ind w:left="2160" w:hanging="1440"/>
        <w:rPr>
          <w:rFonts w:ascii="Aptos" w:eastAsia="Calibri" w:hAnsi="Aptos"/>
          <w:sz w:val="22"/>
          <w:szCs w:val="22"/>
          <w:lang w:eastAsia="en-US"/>
        </w:rPr>
      </w:pPr>
      <w:r w:rsidRPr="00293F27">
        <w:rPr>
          <w:rFonts w:ascii="Aptos" w:eastAsia="Calibri" w:hAnsi="Aptos"/>
          <w:sz w:val="22"/>
          <w:szCs w:val="22"/>
          <w:lang w:eastAsia="en-US"/>
        </w:rPr>
        <w:t>Response date:</w:t>
      </w:r>
      <w:r w:rsidRPr="00293F27">
        <w:rPr>
          <w:rFonts w:ascii="Aptos" w:eastAsia="Calibri" w:hAnsi="Aptos"/>
          <w:sz w:val="22"/>
          <w:szCs w:val="22"/>
          <w:lang w:eastAsia="en-US"/>
        </w:rPr>
        <w:tab/>
      </w:r>
      <w:r w:rsidR="00FC495C" w:rsidRPr="00293F27">
        <w:rPr>
          <w:rFonts w:ascii="Aptos" w:eastAsia="Calibri" w:hAnsi="Aptos"/>
          <w:sz w:val="22"/>
          <w:szCs w:val="22"/>
          <w:lang w:eastAsia="en-US"/>
        </w:rPr>
        <w:t>2nd August 2025</w:t>
      </w:r>
    </w:p>
    <w:p w14:paraId="23858686" w14:textId="77777777" w:rsidR="00C67603" w:rsidRPr="00CB0CCB" w:rsidRDefault="00C67603" w:rsidP="004B1AB1">
      <w:pPr>
        <w:pStyle w:val="NoSpacing"/>
        <w:ind w:left="720"/>
        <w:rPr>
          <w:rFonts w:ascii="Aptos" w:eastAsia="Calibri" w:hAnsi="Aptos"/>
          <w:color w:val="C00000"/>
          <w:sz w:val="22"/>
          <w:szCs w:val="22"/>
          <w:lang w:eastAsia="en-US"/>
        </w:rPr>
      </w:pPr>
    </w:p>
    <w:p w14:paraId="6CAF5B61" w14:textId="36202032" w:rsidR="0052460B" w:rsidRPr="00FB6076" w:rsidRDefault="0052460B" w:rsidP="0052460B">
      <w:pPr>
        <w:pStyle w:val="NoSpacing"/>
        <w:rPr>
          <w:rFonts w:ascii="Aptos" w:hAnsi="Aptos"/>
          <w:b/>
          <w:bCs/>
          <w:iCs/>
          <w:sz w:val="22"/>
          <w:szCs w:val="22"/>
          <w:lang w:bidi="en-US"/>
        </w:rPr>
      </w:pPr>
      <w:r w:rsidRPr="00FB6076">
        <w:rPr>
          <w:rFonts w:ascii="Aptos" w:hAnsi="Aptos"/>
          <w:iCs/>
          <w:sz w:val="22"/>
          <w:szCs w:val="22"/>
          <w:lang w:bidi="en-US"/>
        </w:rPr>
        <w:t>iv)</w:t>
      </w:r>
      <w:r w:rsidRPr="00FB6076">
        <w:rPr>
          <w:rFonts w:ascii="Aptos" w:hAnsi="Aptos"/>
          <w:b/>
          <w:bCs/>
          <w:iCs/>
          <w:sz w:val="22"/>
          <w:szCs w:val="22"/>
          <w:lang w:bidi="en-US"/>
        </w:rPr>
        <w:tab/>
      </w:r>
      <w:hyperlink r:id="rId17" w:history="1">
        <w:r w:rsidR="000231D9" w:rsidRPr="00B8384A">
          <w:rPr>
            <w:rStyle w:val="Hyperlink"/>
            <w:rFonts w:ascii="Aptos" w:hAnsi="Aptos"/>
            <w:b/>
            <w:bCs/>
            <w:iCs/>
            <w:color w:val="0070C0"/>
            <w:sz w:val="22"/>
            <w:szCs w:val="22"/>
            <w:lang w:bidi="en-US"/>
          </w:rPr>
          <w:t>1/0480/2025/FUL</w:t>
        </w:r>
      </w:hyperlink>
    </w:p>
    <w:p w14:paraId="45019F89" w14:textId="77777777" w:rsidR="007C0ACC" w:rsidRPr="00FB6076" w:rsidRDefault="0052460B" w:rsidP="007C0ACC">
      <w:pPr>
        <w:pStyle w:val="NoSpacing"/>
        <w:ind w:left="2160" w:hanging="1440"/>
        <w:rPr>
          <w:rFonts w:ascii="Aptos" w:eastAsiaTheme="minorHAnsi" w:hAnsi="Aptos" w:cs="Calibri"/>
          <w:sz w:val="22"/>
          <w:szCs w:val="22"/>
          <w:lang w:eastAsia="en-US"/>
        </w:rPr>
      </w:pPr>
      <w:r w:rsidRPr="00FB6076">
        <w:rPr>
          <w:rFonts w:ascii="Aptos" w:eastAsia="Calibri" w:hAnsi="Aptos"/>
          <w:sz w:val="22"/>
          <w:szCs w:val="22"/>
          <w:lang w:eastAsia="en-US"/>
        </w:rPr>
        <w:t>Proposal:</w:t>
      </w:r>
      <w:r w:rsidRPr="00FB6076">
        <w:rPr>
          <w:rFonts w:ascii="Aptos" w:eastAsia="Calibri" w:hAnsi="Aptos"/>
          <w:sz w:val="22"/>
          <w:szCs w:val="22"/>
          <w:lang w:eastAsia="en-US"/>
        </w:rPr>
        <w:tab/>
      </w:r>
      <w:r w:rsidR="007C0ACC" w:rsidRPr="00FB6076">
        <w:rPr>
          <w:rFonts w:ascii="Aptos" w:eastAsiaTheme="minorHAnsi" w:hAnsi="Aptos" w:cs="Calibri"/>
          <w:sz w:val="22"/>
          <w:szCs w:val="22"/>
          <w:lang w:eastAsia="en-US"/>
        </w:rPr>
        <w:t>Erection of replacement dwelling, garage, outbuilding and</w:t>
      </w:r>
    </w:p>
    <w:p w14:paraId="27978460" w14:textId="6A521313" w:rsidR="000E4470" w:rsidRPr="00FB6076" w:rsidRDefault="007C0ACC" w:rsidP="00EA302A">
      <w:pPr>
        <w:pStyle w:val="NoSpacing"/>
        <w:ind w:left="2160"/>
        <w:rPr>
          <w:rFonts w:ascii="Aptos" w:eastAsiaTheme="minorHAnsi" w:hAnsi="Aptos" w:cs="Calibri"/>
          <w:sz w:val="22"/>
          <w:szCs w:val="22"/>
          <w:lang w:eastAsia="en-US"/>
        </w:rPr>
      </w:pPr>
      <w:r w:rsidRPr="00FB6076">
        <w:rPr>
          <w:rFonts w:ascii="Aptos" w:eastAsiaTheme="minorHAnsi" w:hAnsi="Aptos" w:cs="Calibri"/>
          <w:sz w:val="22"/>
          <w:szCs w:val="22"/>
          <w:lang w:eastAsia="en-US"/>
        </w:rPr>
        <w:t>associated landscaping (self-build)</w:t>
      </w:r>
    </w:p>
    <w:p w14:paraId="779772B6" w14:textId="500C3AC5" w:rsidR="0052460B" w:rsidRPr="00FB6076" w:rsidRDefault="0052460B" w:rsidP="000E4470">
      <w:pPr>
        <w:pStyle w:val="NoSpacing"/>
        <w:ind w:left="2160" w:hanging="1440"/>
        <w:rPr>
          <w:rFonts w:ascii="Aptos" w:eastAsiaTheme="minorHAnsi" w:hAnsi="Aptos" w:cs="Calibri"/>
          <w:sz w:val="22"/>
          <w:szCs w:val="22"/>
          <w:lang w:eastAsia="en-US"/>
        </w:rPr>
      </w:pPr>
      <w:r w:rsidRPr="00FB6076">
        <w:rPr>
          <w:rFonts w:ascii="Aptos" w:eastAsia="Calibri" w:hAnsi="Aptos"/>
          <w:sz w:val="22"/>
          <w:szCs w:val="22"/>
          <w:lang w:eastAsia="en-US"/>
        </w:rPr>
        <w:t>Location:</w:t>
      </w:r>
      <w:r w:rsidRPr="00FB6076">
        <w:rPr>
          <w:rFonts w:ascii="Aptos" w:eastAsia="Calibri" w:hAnsi="Aptos"/>
          <w:sz w:val="22"/>
          <w:szCs w:val="22"/>
          <w:lang w:eastAsia="en-US"/>
        </w:rPr>
        <w:tab/>
      </w:r>
      <w:r w:rsidR="00EA302A" w:rsidRPr="00FB6076">
        <w:rPr>
          <w:rFonts w:ascii="Aptos" w:eastAsiaTheme="minorHAnsi" w:hAnsi="Aptos" w:cs="Calibri"/>
          <w:sz w:val="22"/>
          <w:szCs w:val="22"/>
          <w:lang w:eastAsia="en-US"/>
        </w:rPr>
        <w:t>Westleigh, Diddywell Road, Northam</w:t>
      </w:r>
    </w:p>
    <w:p w14:paraId="7ECE3307" w14:textId="45BEE2C8" w:rsidR="0052460B" w:rsidRPr="00FB6076" w:rsidRDefault="0052460B" w:rsidP="004B1AB1">
      <w:pPr>
        <w:pStyle w:val="NoSpacing"/>
        <w:ind w:left="720"/>
        <w:rPr>
          <w:rFonts w:ascii="Aptos" w:eastAsia="Calibri" w:hAnsi="Aptos"/>
          <w:sz w:val="22"/>
          <w:szCs w:val="22"/>
          <w:lang w:eastAsia="en-US"/>
        </w:rPr>
      </w:pPr>
      <w:r w:rsidRPr="00FB6076">
        <w:rPr>
          <w:rFonts w:ascii="Aptos" w:eastAsia="Calibri" w:hAnsi="Aptos"/>
          <w:sz w:val="22"/>
          <w:szCs w:val="22"/>
          <w:lang w:eastAsia="en-US"/>
        </w:rPr>
        <w:t>Response date:</w:t>
      </w:r>
      <w:r w:rsidRPr="00FB6076">
        <w:rPr>
          <w:rFonts w:ascii="Aptos" w:eastAsia="Calibri" w:hAnsi="Aptos"/>
          <w:sz w:val="22"/>
          <w:szCs w:val="22"/>
          <w:lang w:eastAsia="en-US"/>
        </w:rPr>
        <w:tab/>
      </w:r>
      <w:r w:rsidR="00141F6A" w:rsidRPr="00FB6076">
        <w:rPr>
          <w:rFonts w:ascii="Aptos" w:eastAsia="Calibri" w:hAnsi="Aptos"/>
          <w:sz w:val="22"/>
          <w:szCs w:val="22"/>
          <w:lang w:eastAsia="en-US"/>
        </w:rPr>
        <w:t>7th August 2025.</w:t>
      </w:r>
    </w:p>
    <w:p w14:paraId="0D4FFC2E" w14:textId="77777777" w:rsidR="005F04BF" w:rsidRPr="004C3E39" w:rsidRDefault="005F04BF" w:rsidP="004C3E39">
      <w:pPr>
        <w:pStyle w:val="NoSpacing"/>
        <w:rPr>
          <w:rFonts w:ascii="Aptos" w:eastAsia="Calibri" w:hAnsi="Aptos"/>
          <w:i/>
          <w:iCs/>
          <w:color w:val="000000" w:themeColor="text1"/>
          <w:sz w:val="22"/>
          <w:szCs w:val="22"/>
          <w:lang w:eastAsia="en-US"/>
        </w:rPr>
      </w:pPr>
    </w:p>
    <w:p w14:paraId="24F4EDA8" w14:textId="3419B9FD" w:rsidR="005A5232" w:rsidRPr="00FB6076" w:rsidRDefault="005A5232" w:rsidP="005A5232">
      <w:pPr>
        <w:pStyle w:val="NoSpacing"/>
        <w:rPr>
          <w:rFonts w:ascii="Aptos" w:hAnsi="Aptos"/>
          <w:b/>
          <w:bCs/>
          <w:iCs/>
          <w:sz w:val="22"/>
          <w:szCs w:val="22"/>
          <w:lang w:bidi="en-US"/>
        </w:rPr>
      </w:pPr>
      <w:r w:rsidRPr="00FB6076">
        <w:rPr>
          <w:rFonts w:ascii="Aptos" w:hAnsi="Aptos"/>
          <w:iCs/>
          <w:sz w:val="22"/>
          <w:szCs w:val="22"/>
          <w:lang w:bidi="en-US"/>
        </w:rPr>
        <w:t>v)</w:t>
      </w:r>
      <w:r w:rsidRPr="00FB6076">
        <w:rPr>
          <w:rFonts w:ascii="Aptos" w:hAnsi="Aptos"/>
          <w:b/>
          <w:bCs/>
          <w:iCs/>
          <w:sz w:val="22"/>
          <w:szCs w:val="22"/>
          <w:lang w:bidi="en-US"/>
        </w:rPr>
        <w:tab/>
      </w:r>
      <w:hyperlink r:id="rId18" w:history="1">
        <w:r w:rsidR="002E28A6" w:rsidRPr="00B8384A">
          <w:rPr>
            <w:rStyle w:val="Hyperlink"/>
            <w:rFonts w:ascii="Aptos" w:hAnsi="Aptos"/>
            <w:b/>
            <w:bCs/>
            <w:iCs/>
            <w:color w:val="0070C0"/>
            <w:sz w:val="22"/>
            <w:szCs w:val="22"/>
            <w:lang w:bidi="en-US"/>
          </w:rPr>
          <w:t>1/0569/2025/FUL</w:t>
        </w:r>
      </w:hyperlink>
    </w:p>
    <w:p w14:paraId="79F61185" w14:textId="77777777" w:rsidR="00D265C7" w:rsidRDefault="005A5232" w:rsidP="00D265C7">
      <w:pPr>
        <w:pStyle w:val="NoSpacing"/>
        <w:ind w:left="2160" w:hanging="1440"/>
        <w:rPr>
          <w:rFonts w:ascii="Aptos" w:eastAsiaTheme="minorHAnsi" w:hAnsi="Aptos" w:cs="Calibri"/>
          <w:sz w:val="22"/>
          <w:szCs w:val="22"/>
          <w:lang w:eastAsia="en-US"/>
        </w:rPr>
      </w:pPr>
      <w:r w:rsidRPr="00FB6076">
        <w:rPr>
          <w:rFonts w:ascii="Aptos" w:eastAsia="Calibri" w:hAnsi="Aptos"/>
          <w:sz w:val="22"/>
          <w:szCs w:val="22"/>
          <w:lang w:eastAsia="en-US"/>
        </w:rPr>
        <w:t>Proposal:</w:t>
      </w:r>
      <w:r w:rsidRPr="00FB6076">
        <w:rPr>
          <w:rFonts w:ascii="Aptos" w:eastAsia="Calibri" w:hAnsi="Aptos"/>
          <w:sz w:val="22"/>
          <w:szCs w:val="22"/>
          <w:lang w:eastAsia="en-US"/>
        </w:rPr>
        <w:tab/>
      </w:r>
      <w:r w:rsidR="00D265C7" w:rsidRPr="00D265C7">
        <w:rPr>
          <w:rFonts w:ascii="Aptos" w:eastAsiaTheme="minorHAnsi" w:hAnsi="Aptos" w:cs="Calibri"/>
          <w:sz w:val="22"/>
          <w:szCs w:val="22"/>
          <w:lang w:eastAsia="en-US"/>
        </w:rPr>
        <w:t>Replacement extension and associated alterations</w:t>
      </w:r>
    </w:p>
    <w:p w14:paraId="6F239FE1" w14:textId="52608F17" w:rsidR="00D2377F" w:rsidRDefault="005A5232" w:rsidP="00D2377F">
      <w:pPr>
        <w:pStyle w:val="NoSpacing"/>
        <w:ind w:left="2160" w:hanging="1440"/>
        <w:rPr>
          <w:rFonts w:ascii="Aptos" w:eastAsiaTheme="minorHAnsi" w:hAnsi="Aptos" w:cs="Calibri"/>
          <w:sz w:val="22"/>
          <w:szCs w:val="22"/>
          <w:lang w:eastAsia="en-US"/>
        </w:rPr>
      </w:pPr>
      <w:r w:rsidRPr="00FB6076">
        <w:rPr>
          <w:rFonts w:ascii="Aptos" w:eastAsia="Calibri" w:hAnsi="Aptos"/>
          <w:sz w:val="22"/>
          <w:szCs w:val="22"/>
          <w:lang w:eastAsia="en-US"/>
        </w:rPr>
        <w:t>Location:</w:t>
      </w:r>
      <w:r w:rsidRPr="00FB6076">
        <w:rPr>
          <w:rFonts w:ascii="Aptos" w:eastAsia="Calibri" w:hAnsi="Aptos"/>
          <w:sz w:val="22"/>
          <w:szCs w:val="22"/>
          <w:lang w:eastAsia="en-US"/>
        </w:rPr>
        <w:tab/>
      </w:r>
      <w:r w:rsidR="00D2377F" w:rsidRPr="00D2377F">
        <w:rPr>
          <w:rFonts w:ascii="Aptos" w:eastAsiaTheme="minorHAnsi" w:hAnsi="Aptos" w:cs="Calibri"/>
          <w:sz w:val="22"/>
          <w:szCs w:val="22"/>
          <w:lang w:eastAsia="en-US"/>
        </w:rPr>
        <w:t>16 Vernons Lane, Appledore</w:t>
      </w:r>
    </w:p>
    <w:p w14:paraId="218924C4" w14:textId="77777777" w:rsidR="005A5232" w:rsidRPr="00FB6076" w:rsidRDefault="005A5232" w:rsidP="00552829">
      <w:pPr>
        <w:pStyle w:val="NoSpacing"/>
        <w:ind w:firstLine="720"/>
        <w:rPr>
          <w:rFonts w:ascii="Aptos" w:eastAsia="Calibri" w:hAnsi="Aptos"/>
          <w:sz w:val="22"/>
          <w:szCs w:val="22"/>
          <w:lang w:eastAsia="en-US"/>
        </w:rPr>
      </w:pPr>
      <w:r w:rsidRPr="00FB6076">
        <w:rPr>
          <w:rFonts w:ascii="Aptos" w:eastAsia="Calibri" w:hAnsi="Aptos"/>
          <w:sz w:val="22"/>
          <w:szCs w:val="22"/>
          <w:lang w:eastAsia="en-US"/>
        </w:rPr>
        <w:t>Response date:</w:t>
      </w:r>
      <w:r w:rsidRPr="00FB6076">
        <w:rPr>
          <w:rFonts w:ascii="Aptos" w:eastAsia="Calibri" w:hAnsi="Aptos"/>
          <w:sz w:val="22"/>
          <w:szCs w:val="22"/>
          <w:lang w:eastAsia="en-US"/>
        </w:rPr>
        <w:tab/>
        <w:t>7th August 2025.</w:t>
      </w:r>
    </w:p>
    <w:p w14:paraId="6CA03F7F" w14:textId="77777777" w:rsidR="009624E8" w:rsidRDefault="009624E8">
      <w:pPr>
        <w:suppressAutoHyphens w:val="0"/>
        <w:spacing w:after="160" w:line="259" w:lineRule="auto"/>
        <w:rPr>
          <w:rFonts w:ascii="Aptos" w:eastAsia="Calibri" w:hAnsi="Aptos"/>
          <w:b/>
          <w:bCs/>
          <w:sz w:val="22"/>
          <w:szCs w:val="22"/>
        </w:rPr>
      </w:pPr>
    </w:p>
    <w:p w14:paraId="193346AF" w14:textId="77777777" w:rsidR="00474CA0" w:rsidRDefault="00474CA0" w:rsidP="009624E8">
      <w:pPr>
        <w:pStyle w:val="NoSpacing"/>
        <w:rPr>
          <w:rFonts w:ascii="Aptos" w:hAnsi="Aptos"/>
          <w:iCs/>
          <w:sz w:val="22"/>
          <w:szCs w:val="22"/>
          <w:lang w:bidi="en-US"/>
        </w:rPr>
      </w:pPr>
    </w:p>
    <w:p w14:paraId="5AB0EABD" w14:textId="68FF7C61" w:rsidR="009624E8" w:rsidRPr="00FB6076" w:rsidRDefault="009624E8" w:rsidP="009624E8">
      <w:pPr>
        <w:pStyle w:val="NoSpacing"/>
        <w:rPr>
          <w:rFonts w:ascii="Aptos" w:hAnsi="Aptos"/>
          <w:b/>
          <w:bCs/>
          <w:iCs/>
          <w:sz w:val="22"/>
          <w:szCs w:val="22"/>
          <w:lang w:bidi="en-US"/>
        </w:rPr>
      </w:pPr>
      <w:r w:rsidRPr="00FB6076">
        <w:rPr>
          <w:rFonts w:ascii="Aptos" w:hAnsi="Aptos"/>
          <w:iCs/>
          <w:sz w:val="22"/>
          <w:szCs w:val="22"/>
          <w:lang w:bidi="en-US"/>
        </w:rPr>
        <w:lastRenderedPageBreak/>
        <w:t>v</w:t>
      </w:r>
      <w:r w:rsidR="00474CA0">
        <w:rPr>
          <w:rFonts w:ascii="Aptos" w:hAnsi="Aptos"/>
          <w:iCs/>
          <w:sz w:val="22"/>
          <w:szCs w:val="22"/>
          <w:lang w:bidi="en-US"/>
        </w:rPr>
        <w:t>i</w:t>
      </w:r>
      <w:r w:rsidRPr="00FB6076">
        <w:rPr>
          <w:rFonts w:ascii="Aptos" w:hAnsi="Aptos"/>
          <w:iCs/>
          <w:sz w:val="22"/>
          <w:szCs w:val="22"/>
          <w:lang w:bidi="en-US"/>
        </w:rPr>
        <w:t>)</w:t>
      </w:r>
      <w:r w:rsidRPr="00FB6076">
        <w:rPr>
          <w:rFonts w:ascii="Aptos" w:hAnsi="Aptos"/>
          <w:b/>
          <w:bCs/>
          <w:iCs/>
          <w:sz w:val="22"/>
          <w:szCs w:val="22"/>
          <w:lang w:bidi="en-US"/>
        </w:rPr>
        <w:tab/>
      </w:r>
      <w:hyperlink r:id="rId19" w:history="1">
        <w:r w:rsidR="00702803" w:rsidRPr="00B8384A">
          <w:rPr>
            <w:rStyle w:val="Hyperlink"/>
            <w:rFonts w:ascii="Aptos" w:hAnsi="Aptos"/>
            <w:b/>
            <w:bCs/>
            <w:iCs/>
            <w:color w:val="0070C0"/>
            <w:sz w:val="22"/>
            <w:szCs w:val="22"/>
            <w:lang w:bidi="en-US"/>
          </w:rPr>
          <w:t>1/0566/2025/FUL</w:t>
        </w:r>
      </w:hyperlink>
    </w:p>
    <w:p w14:paraId="502A3B63" w14:textId="16B03E12" w:rsidR="009624E8" w:rsidRDefault="009624E8" w:rsidP="009624E8">
      <w:pPr>
        <w:pStyle w:val="NoSpacing"/>
        <w:ind w:left="2160" w:hanging="1440"/>
        <w:rPr>
          <w:rFonts w:ascii="Aptos" w:eastAsiaTheme="minorHAnsi" w:hAnsi="Aptos" w:cs="Calibri"/>
          <w:sz w:val="22"/>
          <w:szCs w:val="22"/>
          <w:lang w:eastAsia="en-US"/>
        </w:rPr>
      </w:pPr>
      <w:r w:rsidRPr="00FB6076">
        <w:rPr>
          <w:rFonts w:ascii="Aptos" w:eastAsia="Calibri" w:hAnsi="Aptos"/>
          <w:sz w:val="22"/>
          <w:szCs w:val="22"/>
          <w:lang w:eastAsia="en-US"/>
        </w:rPr>
        <w:t>Proposal:</w:t>
      </w:r>
      <w:r w:rsidRPr="00FB6076">
        <w:rPr>
          <w:rFonts w:ascii="Aptos" w:eastAsia="Calibri" w:hAnsi="Aptos"/>
          <w:sz w:val="22"/>
          <w:szCs w:val="22"/>
          <w:lang w:eastAsia="en-US"/>
        </w:rPr>
        <w:tab/>
      </w:r>
      <w:r w:rsidR="00C92599" w:rsidRPr="00C92599">
        <w:rPr>
          <w:rFonts w:ascii="Aptos" w:eastAsiaTheme="minorHAnsi" w:hAnsi="Aptos" w:cs="Calibri"/>
          <w:sz w:val="22"/>
          <w:szCs w:val="22"/>
          <w:lang w:eastAsia="en-US"/>
        </w:rPr>
        <w:t>Installation of a sea wall (affecting a Public Right of Way)</w:t>
      </w:r>
    </w:p>
    <w:p w14:paraId="7F351FED" w14:textId="5EE2EBF4" w:rsidR="009624E8" w:rsidRDefault="009624E8" w:rsidP="00B637BF">
      <w:pPr>
        <w:pStyle w:val="NoSpacing"/>
        <w:ind w:left="2160" w:hanging="1440"/>
        <w:rPr>
          <w:rFonts w:ascii="Aptos" w:eastAsiaTheme="minorHAnsi" w:hAnsi="Aptos" w:cs="Calibri"/>
          <w:sz w:val="22"/>
          <w:szCs w:val="22"/>
          <w:lang w:eastAsia="en-US"/>
        </w:rPr>
      </w:pPr>
      <w:r w:rsidRPr="00FB6076">
        <w:rPr>
          <w:rFonts w:ascii="Aptos" w:eastAsia="Calibri" w:hAnsi="Aptos"/>
          <w:sz w:val="22"/>
          <w:szCs w:val="22"/>
          <w:lang w:eastAsia="en-US"/>
        </w:rPr>
        <w:t>Location:</w:t>
      </w:r>
      <w:r w:rsidRPr="00FB6076">
        <w:rPr>
          <w:rFonts w:ascii="Aptos" w:eastAsia="Calibri" w:hAnsi="Aptos"/>
          <w:sz w:val="22"/>
          <w:szCs w:val="22"/>
          <w:lang w:eastAsia="en-US"/>
        </w:rPr>
        <w:tab/>
      </w:r>
      <w:r w:rsidR="000918AE" w:rsidRPr="000918AE">
        <w:rPr>
          <w:rFonts w:ascii="Aptos" w:eastAsiaTheme="minorHAnsi" w:hAnsi="Aptos" w:cs="Calibri"/>
          <w:sz w:val="22"/>
          <w:szCs w:val="22"/>
          <w:lang w:eastAsia="en-US"/>
        </w:rPr>
        <w:t>Land North Of The Pier House, Merley Road, Westward</w:t>
      </w:r>
      <w:r w:rsidR="00B637BF">
        <w:rPr>
          <w:rFonts w:ascii="Aptos" w:eastAsiaTheme="minorHAnsi" w:hAnsi="Aptos" w:cs="Calibri"/>
          <w:sz w:val="22"/>
          <w:szCs w:val="22"/>
          <w:lang w:eastAsia="en-US"/>
        </w:rPr>
        <w:t xml:space="preserve"> </w:t>
      </w:r>
      <w:r w:rsidR="000918AE" w:rsidRPr="000918AE">
        <w:rPr>
          <w:rFonts w:ascii="Aptos" w:eastAsiaTheme="minorHAnsi" w:hAnsi="Aptos" w:cs="Calibri"/>
          <w:sz w:val="22"/>
          <w:szCs w:val="22"/>
          <w:lang w:eastAsia="en-US"/>
        </w:rPr>
        <w:t>Ho!</w:t>
      </w:r>
    </w:p>
    <w:p w14:paraId="3416B492" w14:textId="2B3A3760" w:rsidR="009624E8" w:rsidRPr="00FB6076" w:rsidRDefault="009624E8" w:rsidP="009624E8">
      <w:pPr>
        <w:pStyle w:val="NoSpacing"/>
        <w:ind w:firstLine="720"/>
        <w:rPr>
          <w:rFonts w:ascii="Aptos" w:eastAsia="Calibri" w:hAnsi="Aptos"/>
          <w:sz w:val="22"/>
          <w:szCs w:val="22"/>
          <w:lang w:eastAsia="en-US"/>
        </w:rPr>
      </w:pPr>
      <w:r w:rsidRPr="00FB6076">
        <w:rPr>
          <w:rFonts w:ascii="Aptos" w:eastAsia="Calibri" w:hAnsi="Aptos"/>
          <w:sz w:val="22"/>
          <w:szCs w:val="22"/>
          <w:lang w:eastAsia="en-US"/>
        </w:rPr>
        <w:t>Response date:</w:t>
      </w:r>
      <w:r w:rsidRPr="00FB6076">
        <w:rPr>
          <w:rFonts w:ascii="Aptos" w:eastAsia="Calibri" w:hAnsi="Aptos"/>
          <w:sz w:val="22"/>
          <w:szCs w:val="22"/>
          <w:lang w:eastAsia="en-US"/>
        </w:rPr>
        <w:tab/>
      </w:r>
      <w:r w:rsidR="00B637BF">
        <w:rPr>
          <w:rFonts w:ascii="Aptos" w:eastAsia="Calibri" w:hAnsi="Aptos"/>
          <w:sz w:val="22"/>
          <w:szCs w:val="22"/>
          <w:lang w:eastAsia="en-US"/>
        </w:rPr>
        <w:t>9</w:t>
      </w:r>
      <w:r w:rsidRPr="00FB6076">
        <w:rPr>
          <w:rFonts w:ascii="Aptos" w:eastAsia="Calibri" w:hAnsi="Aptos"/>
          <w:sz w:val="22"/>
          <w:szCs w:val="22"/>
          <w:lang w:eastAsia="en-US"/>
        </w:rPr>
        <w:t>th August 2025.</w:t>
      </w:r>
    </w:p>
    <w:p w14:paraId="75955549" w14:textId="3A62D440" w:rsidR="00E06230" w:rsidRDefault="00E06230">
      <w:pPr>
        <w:suppressAutoHyphens w:val="0"/>
        <w:spacing w:after="160" w:line="259" w:lineRule="auto"/>
        <w:rPr>
          <w:rFonts w:ascii="Aptos" w:eastAsia="Calibri" w:hAnsi="Aptos"/>
          <w:b/>
          <w:bCs/>
          <w:sz w:val="22"/>
          <w:szCs w:val="22"/>
        </w:rPr>
      </w:pPr>
    </w:p>
    <w:p w14:paraId="26A42292" w14:textId="79869C46" w:rsidR="000336C5" w:rsidRPr="00464506" w:rsidRDefault="009E4C2C" w:rsidP="00464506">
      <w:pPr>
        <w:pStyle w:val="NoSpacing"/>
        <w:rPr>
          <w:rFonts w:ascii="Aptos" w:eastAsia="Calibri" w:hAnsi="Aptos"/>
          <w:b/>
          <w:bCs/>
          <w:sz w:val="22"/>
          <w:szCs w:val="22"/>
        </w:rPr>
      </w:pPr>
      <w:r>
        <w:rPr>
          <w:rFonts w:ascii="Aptos" w:eastAsia="Calibri" w:hAnsi="Aptos"/>
          <w:b/>
          <w:bCs/>
          <w:sz w:val="22"/>
          <w:szCs w:val="22"/>
        </w:rPr>
        <w:t>1</w:t>
      </w:r>
      <w:r w:rsidR="0002077B">
        <w:rPr>
          <w:rFonts w:ascii="Aptos" w:eastAsia="Calibri" w:hAnsi="Aptos"/>
          <w:b/>
          <w:bCs/>
          <w:sz w:val="22"/>
          <w:szCs w:val="22"/>
        </w:rPr>
        <w:t>1</w:t>
      </w:r>
      <w:r w:rsidR="000336C5" w:rsidRPr="00464506">
        <w:rPr>
          <w:rFonts w:ascii="Aptos" w:eastAsia="Calibri" w:hAnsi="Aptos"/>
          <w:b/>
          <w:bCs/>
          <w:sz w:val="22"/>
          <w:szCs w:val="22"/>
        </w:rPr>
        <w:tab/>
      </w:r>
      <w:r w:rsidR="000336C5" w:rsidRPr="00464506">
        <w:rPr>
          <w:rFonts w:ascii="Aptos" w:eastAsia="Aptos" w:hAnsi="Aptos"/>
          <w:b/>
          <w:bCs/>
          <w:sz w:val="22"/>
          <w:szCs w:val="22"/>
          <w:lang w:eastAsia="en-US"/>
        </w:rPr>
        <w:t>Torridge District Council Planning Decisions</w:t>
      </w:r>
    </w:p>
    <w:p w14:paraId="1B60E691" w14:textId="20CDADB3" w:rsidR="00AB59C7" w:rsidRDefault="000336C5" w:rsidP="00973493">
      <w:pPr>
        <w:pStyle w:val="NoSpacing"/>
        <w:ind w:left="720"/>
        <w:rPr>
          <w:rFonts w:ascii="Aptos" w:eastAsia="Aptos" w:hAnsi="Aptos"/>
          <w:kern w:val="2"/>
          <w:sz w:val="22"/>
          <w:szCs w:val="22"/>
          <w:lang w:eastAsia="en-US"/>
          <w14:ligatures w14:val="standardContextual"/>
        </w:rPr>
      </w:pPr>
      <w:bookmarkStart w:id="3" w:name="_Hlk100147075"/>
      <w:r w:rsidRPr="006665CD">
        <w:rPr>
          <w:rFonts w:ascii="Aptos" w:eastAsia="Aptos" w:hAnsi="Aptos"/>
          <w:kern w:val="2"/>
          <w:sz w:val="22"/>
          <w:szCs w:val="22"/>
          <w:lang w:eastAsia="en-US"/>
          <w14:ligatures w14:val="standardContextual"/>
        </w:rPr>
        <w:t xml:space="preserve">Torridge District Council, the determining Authority, has </w:t>
      </w:r>
      <w:r w:rsidRPr="00E1392F">
        <w:rPr>
          <w:rFonts w:ascii="Aptos" w:eastAsia="Aptos" w:hAnsi="Aptos"/>
          <w:b/>
          <w:bCs/>
          <w:kern w:val="2"/>
          <w:sz w:val="22"/>
          <w:szCs w:val="22"/>
          <w:lang w:eastAsia="en-US"/>
          <w14:ligatures w14:val="standardContextual"/>
        </w:rPr>
        <w:t>granted</w:t>
      </w:r>
      <w:r w:rsidRPr="006665CD">
        <w:rPr>
          <w:rFonts w:ascii="Aptos" w:eastAsia="Aptos" w:hAnsi="Aptos"/>
          <w:kern w:val="2"/>
          <w:sz w:val="22"/>
          <w:szCs w:val="22"/>
          <w:lang w:eastAsia="en-US"/>
          <w14:ligatures w14:val="standardContextual"/>
        </w:rPr>
        <w:t xml:space="preserve"> permission for the following applications with conditions as filed</w:t>
      </w:r>
      <w:bookmarkEnd w:id="3"/>
      <w:r w:rsidR="00973493">
        <w:rPr>
          <w:rFonts w:ascii="Aptos" w:eastAsia="Aptos" w:hAnsi="Aptos"/>
          <w:kern w:val="2"/>
          <w:sz w:val="22"/>
          <w:szCs w:val="22"/>
          <w:lang w:eastAsia="en-US"/>
          <w14:ligatures w14:val="standardContextual"/>
        </w:rPr>
        <w:t>:</w:t>
      </w:r>
    </w:p>
    <w:p w14:paraId="07921BA1" w14:textId="77777777" w:rsidR="00973493" w:rsidRPr="00973493" w:rsidRDefault="00973493" w:rsidP="00973493">
      <w:pPr>
        <w:pStyle w:val="NoSpacing"/>
        <w:ind w:left="720"/>
        <w:rPr>
          <w:rFonts w:ascii="Aptos" w:eastAsia="Aptos" w:hAnsi="Aptos"/>
          <w:kern w:val="2"/>
          <w:sz w:val="22"/>
          <w:szCs w:val="22"/>
          <w:lang w:eastAsia="en-US"/>
          <w14:ligatures w14:val="standardContextual"/>
        </w:rPr>
      </w:pPr>
    </w:p>
    <w:p w14:paraId="37BB7A3E" w14:textId="76F6A84F" w:rsidR="00C16F77" w:rsidRPr="00FD6049" w:rsidRDefault="00B242F7" w:rsidP="00C16F77">
      <w:pPr>
        <w:pStyle w:val="NoSpacing"/>
        <w:rPr>
          <w:rFonts w:ascii="Aptos" w:hAnsi="Aptos"/>
          <w:sz w:val="22"/>
          <w:szCs w:val="22"/>
          <w:lang w:eastAsia="en-US"/>
        </w:rPr>
      </w:pPr>
      <w:r w:rsidRPr="00FD6049">
        <w:rPr>
          <w:rFonts w:ascii="Aptos" w:hAnsi="Aptos"/>
          <w:sz w:val="22"/>
          <w:szCs w:val="22"/>
          <w:lang w:eastAsia="en-US"/>
        </w:rPr>
        <w:t>i)</w:t>
      </w:r>
      <w:r w:rsidRPr="00FD6049">
        <w:rPr>
          <w:rFonts w:ascii="Aptos" w:hAnsi="Aptos"/>
          <w:sz w:val="22"/>
          <w:szCs w:val="22"/>
          <w:lang w:eastAsia="en-US"/>
        </w:rPr>
        <w:tab/>
      </w:r>
      <w:r w:rsidR="00C419A1" w:rsidRPr="00FD6049">
        <w:rPr>
          <w:rFonts w:ascii="Aptos" w:hAnsi="Aptos"/>
          <w:b/>
          <w:bCs/>
          <w:sz w:val="22"/>
          <w:szCs w:val="22"/>
          <w:lang w:eastAsia="en-US"/>
        </w:rPr>
        <w:t>1/0</w:t>
      </w:r>
      <w:r w:rsidR="005A2DEC">
        <w:rPr>
          <w:rFonts w:ascii="Aptos" w:hAnsi="Aptos"/>
          <w:b/>
          <w:bCs/>
          <w:sz w:val="22"/>
          <w:szCs w:val="22"/>
          <w:lang w:eastAsia="en-US"/>
        </w:rPr>
        <w:t>403</w:t>
      </w:r>
      <w:r w:rsidR="00C419A1" w:rsidRPr="00FD6049">
        <w:rPr>
          <w:rFonts w:ascii="Aptos" w:hAnsi="Aptos"/>
          <w:b/>
          <w:bCs/>
          <w:sz w:val="22"/>
          <w:szCs w:val="22"/>
          <w:lang w:eastAsia="en-US"/>
        </w:rPr>
        <w:t>/2025/FUL</w:t>
      </w:r>
    </w:p>
    <w:p w14:paraId="2E4D5E89" w14:textId="20271A39" w:rsidR="00C16F77" w:rsidRPr="00FD6049" w:rsidRDefault="00C16F77" w:rsidP="00B77EA0">
      <w:pPr>
        <w:pStyle w:val="NoSpacing"/>
        <w:ind w:left="2160" w:hanging="1440"/>
        <w:rPr>
          <w:rFonts w:ascii="Aptos" w:hAnsi="Aptos"/>
          <w:sz w:val="22"/>
          <w:szCs w:val="22"/>
          <w:lang w:eastAsia="en-US"/>
        </w:rPr>
      </w:pPr>
      <w:r w:rsidRPr="00FD6049">
        <w:rPr>
          <w:rFonts w:ascii="Aptos" w:hAnsi="Aptos"/>
          <w:sz w:val="22"/>
          <w:szCs w:val="22"/>
          <w:lang w:eastAsia="en-US"/>
        </w:rPr>
        <w:t>Proposal:</w:t>
      </w:r>
      <w:r w:rsidRPr="00FD6049">
        <w:rPr>
          <w:rFonts w:ascii="Aptos" w:hAnsi="Aptos"/>
          <w:sz w:val="22"/>
          <w:szCs w:val="22"/>
          <w:lang w:eastAsia="en-US"/>
        </w:rPr>
        <w:tab/>
      </w:r>
      <w:r w:rsidR="00F653F9" w:rsidRPr="00F653F9">
        <w:rPr>
          <w:rFonts w:ascii="Aptos" w:hAnsi="Aptos"/>
          <w:sz w:val="22"/>
          <w:szCs w:val="22"/>
          <w:lang w:eastAsia="en-US"/>
        </w:rPr>
        <w:t>Erection of conservatory to side of property</w:t>
      </w:r>
    </w:p>
    <w:p w14:paraId="5C872E73" w14:textId="2ACA0D3B" w:rsidR="00C04F6F" w:rsidRPr="00FD6049" w:rsidRDefault="00C16F77" w:rsidP="00C16F77">
      <w:pPr>
        <w:pStyle w:val="NoSpacing"/>
        <w:ind w:firstLine="720"/>
        <w:rPr>
          <w:rFonts w:ascii="Aptos" w:hAnsi="Aptos"/>
          <w:sz w:val="22"/>
          <w:szCs w:val="22"/>
          <w:lang w:eastAsia="en-US"/>
        </w:rPr>
      </w:pPr>
      <w:r w:rsidRPr="00FD6049">
        <w:rPr>
          <w:rFonts w:ascii="Aptos" w:hAnsi="Aptos"/>
          <w:sz w:val="22"/>
          <w:szCs w:val="22"/>
          <w:lang w:eastAsia="en-US"/>
        </w:rPr>
        <w:t>Location:</w:t>
      </w:r>
      <w:r w:rsidRPr="00FD6049">
        <w:rPr>
          <w:rFonts w:ascii="Aptos" w:hAnsi="Aptos"/>
          <w:sz w:val="22"/>
          <w:szCs w:val="22"/>
          <w:lang w:eastAsia="en-US"/>
        </w:rPr>
        <w:tab/>
      </w:r>
      <w:r w:rsidR="00F653F9" w:rsidRPr="00F653F9">
        <w:rPr>
          <w:rFonts w:ascii="Aptos" w:hAnsi="Aptos"/>
          <w:sz w:val="22"/>
          <w:szCs w:val="22"/>
          <w:lang w:eastAsia="en-US"/>
        </w:rPr>
        <w:t>32 Dudley Way, Westward Ho!</w:t>
      </w:r>
    </w:p>
    <w:p w14:paraId="7D17E96B" w14:textId="6594FD10" w:rsidR="000335B5" w:rsidRPr="00557202" w:rsidRDefault="003C4D2B" w:rsidP="005041F2">
      <w:pPr>
        <w:pStyle w:val="NoSpacing"/>
        <w:ind w:left="720"/>
        <w:rPr>
          <w:rFonts w:ascii="Aptos" w:hAnsi="Aptos"/>
          <w:sz w:val="22"/>
          <w:szCs w:val="22"/>
          <w:lang w:eastAsia="en-US"/>
        </w:rPr>
      </w:pPr>
      <w:bookmarkStart w:id="4" w:name="_Hlk73085310"/>
      <w:bookmarkStart w:id="5" w:name="_Hlk155165921"/>
      <w:r w:rsidRPr="00557202">
        <w:rPr>
          <w:rFonts w:ascii="Aptos" w:hAnsi="Aptos"/>
          <w:sz w:val="22"/>
          <w:szCs w:val="22"/>
          <w:lang w:eastAsia="en-US"/>
        </w:rPr>
        <w:t>(</w:t>
      </w:r>
      <w:r w:rsidR="00FD6049" w:rsidRPr="00557202">
        <w:rPr>
          <w:rFonts w:ascii="Aptos" w:hAnsi="Aptos"/>
          <w:sz w:val="22"/>
          <w:szCs w:val="22"/>
          <w:lang w:eastAsia="en-US"/>
        </w:rPr>
        <w:t>Northam Town Council recommended that the proposal be granted permission</w:t>
      </w:r>
      <w:r w:rsidR="005732FC" w:rsidRPr="00557202">
        <w:rPr>
          <w:rFonts w:ascii="Aptos" w:hAnsi="Aptos"/>
          <w:sz w:val="22"/>
          <w:szCs w:val="22"/>
          <w:lang w:eastAsia="en-US"/>
        </w:rPr>
        <w:t>.</w:t>
      </w:r>
      <w:r w:rsidRPr="00557202">
        <w:rPr>
          <w:rFonts w:ascii="Aptos" w:hAnsi="Aptos"/>
          <w:sz w:val="22"/>
          <w:szCs w:val="22"/>
          <w:lang w:eastAsia="en-US"/>
        </w:rPr>
        <w:t>)</w:t>
      </w:r>
    </w:p>
    <w:p w14:paraId="315DA9DE" w14:textId="77777777" w:rsidR="0099649F" w:rsidRDefault="0099649F" w:rsidP="0099649F">
      <w:pPr>
        <w:pStyle w:val="NoSpacing"/>
        <w:rPr>
          <w:rFonts w:ascii="Aptos" w:hAnsi="Aptos"/>
          <w:sz w:val="22"/>
          <w:szCs w:val="22"/>
          <w:lang w:eastAsia="en-US"/>
        </w:rPr>
      </w:pPr>
    </w:p>
    <w:p w14:paraId="38E05D1B" w14:textId="1E3A1A99" w:rsidR="0099649F" w:rsidRPr="00FD6049" w:rsidRDefault="0099649F" w:rsidP="0099649F">
      <w:pPr>
        <w:pStyle w:val="NoSpacing"/>
        <w:rPr>
          <w:rFonts w:ascii="Aptos" w:hAnsi="Aptos"/>
          <w:sz w:val="22"/>
          <w:szCs w:val="22"/>
          <w:lang w:eastAsia="en-US"/>
        </w:rPr>
      </w:pPr>
      <w:r>
        <w:rPr>
          <w:rFonts w:ascii="Aptos" w:hAnsi="Aptos"/>
          <w:sz w:val="22"/>
          <w:szCs w:val="22"/>
          <w:lang w:eastAsia="en-US"/>
        </w:rPr>
        <w:t>i</w:t>
      </w:r>
      <w:r w:rsidRPr="00FD6049">
        <w:rPr>
          <w:rFonts w:ascii="Aptos" w:hAnsi="Aptos"/>
          <w:sz w:val="22"/>
          <w:szCs w:val="22"/>
          <w:lang w:eastAsia="en-US"/>
        </w:rPr>
        <w:t>i)</w:t>
      </w:r>
      <w:r w:rsidRPr="00FD6049">
        <w:rPr>
          <w:rFonts w:ascii="Aptos" w:hAnsi="Aptos"/>
          <w:sz w:val="22"/>
          <w:szCs w:val="22"/>
          <w:lang w:eastAsia="en-US"/>
        </w:rPr>
        <w:tab/>
      </w:r>
      <w:r w:rsidRPr="00FD6049">
        <w:rPr>
          <w:rFonts w:ascii="Aptos" w:hAnsi="Aptos"/>
          <w:b/>
          <w:bCs/>
          <w:sz w:val="22"/>
          <w:szCs w:val="22"/>
          <w:lang w:eastAsia="en-US"/>
        </w:rPr>
        <w:t>1/0</w:t>
      </w:r>
      <w:r>
        <w:rPr>
          <w:rFonts w:ascii="Aptos" w:hAnsi="Aptos"/>
          <w:b/>
          <w:bCs/>
          <w:sz w:val="22"/>
          <w:szCs w:val="22"/>
          <w:lang w:eastAsia="en-US"/>
        </w:rPr>
        <w:t>373</w:t>
      </w:r>
      <w:r w:rsidRPr="00FD6049">
        <w:rPr>
          <w:rFonts w:ascii="Aptos" w:hAnsi="Aptos"/>
          <w:b/>
          <w:bCs/>
          <w:sz w:val="22"/>
          <w:szCs w:val="22"/>
          <w:lang w:eastAsia="en-US"/>
        </w:rPr>
        <w:t>/2025/FUL</w:t>
      </w:r>
    </w:p>
    <w:p w14:paraId="12609673" w14:textId="26D6DC85" w:rsidR="0099649F" w:rsidRPr="00FD6049" w:rsidRDefault="0099649F" w:rsidP="006677E1">
      <w:pPr>
        <w:pStyle w:val="NoSpacing"/>
        <w:ind w:left="2160" w:hanging="1440"/>
        <w:rPr>
          <w:rFonts w:ascii="Aptos" w:hAnsi="Aptos"/>
          <w:sz w:val="22"/>
          <w:szCs w:val="22"/>
          <w:lang w:eastAsia="en-US"/>
        </w:rPr>
      </w:pPr>
      <w:r w:rsidRPr="00FD6049">
        <w:rPr>
          <w:rFonts w:ascii="Aptos" w:hAnsi="Aptos"/>
          <w:sz w:val="22"/>
          <w:szCs w:val="22"/>
          <w:lang w:eastAsia="en-US"/>
        </w:rPr>
        <w:t>Proposal:</w:t>
      </w:r>
      <w:r w:rsidRPr="00FD6049">
        <w:rPr>
          <w:rFonts w:ascii="Aptos" w:hAnsi="Aptos"/>
          <w:sz w:val="22"/>
          <w:szCs w:val="22"/>
          <w:lang w:eastAsia="en-US"/>
        </w:rPr>
        <w:tab/>
      </w:r>
      <w:r w:rsidR="006677E1" w:rsidRPr="006677E1">
        <w:rPr>
          <w:rFonts w:ascii="Aptos" w:hAnsi="Aptos"/>
          <w:sz w:val="22"/>
          <w:szCs w:val="22"/>
          <w:lang w:eastAsia="en-US"/>
        </w:rPr>
        <w:t>Part retrospective application for the extension of an</w:t>
      </w:r>
      <w:r w:rsidR="006677E1">
        <w:rPr>
          <w:rFonts w:ascii="Aptos" w:hAnsi="Aptos"/>
          <w:sz w:val="22"/>
          <w:szCs w:val="22"/>
          <w:lang w:eastAsia="en-US"/>
        </w:rPr>
        <w:t xml:space="preserve"> </w:t>
      </w:r>
      <w:r w:rsidR="006677E1" w:rsidRPr="006677E1">
        <w:rPr>
          <w:rFonts w:ascii="Aptos" w:hAnsi="Aptos"/>
          <w:sz w:val="22"/>
          <w:szCs w:val="22"/>
          <w:lang w:eastAsia="en-US"/>
        </w:rPr>
        <w:t>existing garage and conversion of the garage to ancillary</w:t>
      </w:r>
      <w:r w:rsidR="006677E1">
        <w:rPr>
          <w:rFonts w:ascii="Aptos" w:hAnsi="Aptos"/>
          <w:sz w:val="22"/>
          <w:szCs w:val="22"/>
          <w:lang w:eastAsia="en-US"/>
        </w:rPr>
        <w:t xml:space="preserve"> </w:t>
      </w:r>
      <w:r w:rsidR="006677E1" w:rsidRPr="006677E1">
        <w:rPr>
          <w:rFonts w:ascii="Aptos" w:hAnsi="Aptos"/>
          <w:sz w:val="22"/>
          <w:szCs w:val="22"/>
          <w:lang w:eastAsia="en-US"/>
        </w:rPr>
        <w:t>accommodation</w:t>
      </w:r>
    </w:p>
    <w:p w14:paraId="1E7871C0" w14:textId="40E42041" w:rsidR="0099649F" w:rsidRPr="00FD6049" w:rsidRDefault="0099649F" w:rsidP="0099649F">
      <w:pPr>
        <w:pStyle w:val="NoSpacing"/>
        <w:ind w:firstLine="720"/>
        <w:rPr>
          <w:rFonts w:ascii="Aptos" w:hAnsi="Aptos"/>
          <w:sz w:val="22"/>
          <w:szCs w:val="22"/>
          <w:lang w:eastAsia="en-US"/>
        </w:rPr>
      </w:pPr>
      <w:r w:rsidRPr="00FD6049">
        <w:rPr>
          <w:rFonts w:ascii="Aptos" w:hAnsi="Aptos"/>
          <w:sz w:val="22"/>
          <w:szCs w:val="22"/>
          <w:lang w:eastAsia="en-US"/>
        </w:rPr>
        <w:t>Location:</w:t>
      </w:r>
      <w:r w:rsidRPr="00FD6049">
        <w:rPr>
          <w:rFonts w:ascii="Aptos" w:hAnsi="Aptos"/>
          <w:sz w:val="22"/>
          <w:szCs w:val="22"/>
          <w:lang w:eastAsia="en-US"/>
        </w:rPr>
        <w:tab/>
      </w:r>
      <w:r w:rsidR="006677E1" w:rsidRPr="006677E1">
        <w:rPr>
          <w:rFonts w:ascii="Aptos" w:hAnsi="Aptos"/>
          <w:sz w:val="22"/>
          <w:szCs w:val="22"/>
          <w:lang w:eastAsia="en-US"/>
        </w:rPr>
        <w:t>2 Richmond Park, Northam</w:t>
      </w:r>
    </w:p>
    <w:p w14:paraId="0DB0A087" w14:textId="77777777" w:rsidR="0099649F" w:rsidRDefault="0099649F" w:rsidP="0099649F">
      <w:pPr>
        <w:pStyle w:val="NoSpacing"/>
        <w:ind w:left="720"/>
        <w:rPr>
          <w:rFonts w:ascii="Aptos" w:hAnsi="Aptos"/>
          <w:sz w:val="22"/>
          <w:szCs w:val="22"/>
          <w:lang w:eastAsia="en-US"/>
        </w:rPr>
      </w:pPr>
      <w:r w:rsidRPr="00557202">
        <w:rPr>
          <w:rFonts w:ascii="Aptos" w:hAnsi="Aptos"/>
          <w:sz w:val="22"/>
          <w:szCs w:val="22"/>
          <w:lang w:eastAsia="en-US"/>
        </w:rPr>
        <w:t>(Northam Town Council recommended that the proposal be granted permission.)</w:t>
      </w:r>
    </w:p>
    <w:p w14:paraId="2C31FAF5" w14:textId="77777777" w:rsidR="00860277" w:rsidRDefault="00860277" w:rsidP="0099649F">
      <w:pPr>
        <w:pStyle w:val="NoSpacing"/>
        <w:ind w:left="720"/>
        <w:rPr>
          <w:rFonts w:ascii="Aptos" w:hAnsi="Aptos"/>
          <w:sz w:val="22"/>
          <w:szCs w:val="22"/>
          <w:lang w:eastAsia="en-US"/>
        </w:rPr>
      </w:pPr>
    </w:p>
    <w:p w14:paraId="5F10BCDB" w14:textId="4848C982" w:rsidR="002F630B" w:rsidRPr="00FD6049" w:rsidRDefault="002F630B" w:rsidP="002F630B">
      <w:pPr>
        <w:pStyle w:val="NoSpacing"/>
        <w:rPr>
          <w:rFonts w:ascii="Aptos" w:hAnsi="Aptos"/>
          <w:sz w:val="22"/>
          <w:szCs w:val="22"/>
          <w:lang w:eastAsia="en-US"/>
        </w:rPr>
      </w:pPr>
      <w:r>
        <w:rPr>
          <w:rFonts w:ascii="Aptos" w:hAnsi="Aptos"/>
          <w:sz w:val="22"/>
          <w:szCs w:val="22"/>
          <w:lang w:eastAsia="en-US"/>
        </w:rPr>
        <w:t>i</w:t>
      </w:r>
      <w:r w:rsidRPr="00FD6049">
        <w:rPr>
          <w:rFonts w:ascii="Aptos" w:hAnsi="Aptos"/>
          <w:sz w:val="22"/>
          <w:szCs w:val="22"/>
          <w:lang w:eastAsia="en-US"/>
        </w:rPr>
        <w:t>i</w:t>
      </w:r>
      <w:r>
        <w:rPr>
          <w:rFonts w:ascii="Aptos" w:hAnsi="Aptos"/>
          <w:sz w:val="22"/>
          <w:szCs w:val="22"/>
          <w:lang w:eastAsia="en-US"/>
        </w:rPr>
        <w:t>i</w:t>
      </w:r>
      <w:r w:rsidRPr="00FD6049">
        <w:rPr>
          <w:rFonts w:ascii="Aptos" w:hAnsi="Aptos"/>
          <w:sz w:val="22"/>
          <w:szCs w:val="22"/>
          <w:lang w:eastAsia="en-US"/>
        </w:rPr>
        <w:t>)</w:t>
      </w:r>
      <w:r w:rsidRPr="00FD6049">
        <w:rPr>
          <w:rFonts w:ascii="Aptos" w:hAnsi="Aptos"/>
          <w:sz w:val="22"/>
          <w:szCs w:val="22"/>
          <w:lang w:eastAsia="en-US"/>
        </w:rPr>
        <w:tab/>
      </w:r>
      <w:r w:rsidRPr="002F630B">
        <w:rPr>
          <w:rFonts w:ascii="Aptos" w:hAnsi="Aptos"/>
          <w:b/>
          <w:bCs/>
          <w:sz w:val="22"/>
          <w:szCs w:val="22"/>
          <w:lang w:eastAsia="en-US"/>
        </w:rPr>
        <w:t>1/0467/2025/FUL</w:t>
      </w:r>
    </w:p>
    <w:p w14:paraId="117F4E48" w14:textId="77777777" w:rsidR="00E41352" w:rsidRPr="00E41352" w:rsidRDefault="002F630B" w:rsidP="00E41352">
      <w:pPr>
        <w:pStyle w:val="NoSpacing"/>
        <w:ind w:left="2160" w:hanging="1440"/>
        <w:rPr>
          <w:rFonts w:ascii="Aptos" w:hAnsi="Aptos"/>
          <w:sz w:val="22"/>
          <w:szCs w:val="22"/>
          <w:lang w:eastAsia="en-US"/>
        </w:rPr>
      </w:pPr>
      <w:r w:rsidRPr="00FD6049">
        <w:rPr>
          <w:rFonts w:ascii="Aptos" w:hAnsi="Aptos"/>
          <w:sz w:val="22"/>
          <w:szCs w:val="22"/>
          <w:lang w:eastAsia="en-US"/>
        </w:rPr>
        <w:t>Proposal:</w:t>
      </w:r>
      <w:r w:rsidRPr="00FD6049">
        <w:rPr>
          <w:rFonts w:ascii="Aptos" w:hAnsi="Aptos"/>
          <w:sz w:val="22"/>
          <w:szCs w:val="22"/>
          <w:lang w:eastAsia="en-US"/>
        </w:rPr>
        <w:tab/>
      </w:r>
      <w:r w:rsidR="00E41352" w:rsidRPr="00E41352">
        <w:rPr>
          <w:rFonts w:ascii="Aptos" w:hAnsi="Aptos"/>
          <w:sz w:val="22"/>
          <w:szCs w:val="22"/>
          <w:lang w:eastAsia="en-US"/>
        </w:rPr>
        <w:t>Proposed front extension to accommodate single storey</w:t>
      </w:r>
    </w:p>
    <w:p w14:paraId="5BEAD7AD" w14:textId="77777777" w:rsidR="00E41352" w:rsidRPr="00E41352" w:rsidRDefault="00E41352" w:rsidP="00E41352">
      <w:pPr>
        <w:pStyle w:val="NoSpacing"/>
        <w:ind w:left="2160"/>
        <w:rPr>
          <w:rFonts w:ascii="Aptos" w:hAnsi="Aptos"/>
          <w:sz w:val="22"/>
          <w:szCs w:val="22"/>
          <w:lang w:eastAsia="en-US"/>
        </w:rPr>
      </w:pPr>
      <w:r w:rsidRPr="00E41352">
        <w:rPr>
          <w:rFonts w:ascii="Aptos" w:hAnsi="Aptos"/>
          <w:sz w:val="22"/>
          <w:szCs w:val="22"/>
          <w:lang w:eastAsia="en-US"/>
        </w:rPr>
        <w:t>front porch and single storey extension to bedroom</w:t>
      </w:r>
    </w:p>
    <w:p w14:paraId="2029FEAB" w14:textId="5B60F88A" w:rsidR="002F630B" w:rsidRPr="00FD6049" w:rsidRDefault="00E41352" w:rsidP="00E41352">
      <w:pPr>
        <w:pStyle w:val="NoSpacing"/>
        <w:ind w:left="2160"/>
        <w:rPr>
          <w:rFonts w:ascii="Aptos" w:hAnsi="Aptos"/>
          <w:sz w:val="22"/>
          <w:szCs w:val="22"/>
          <w:lang w:eastAsia="en-US"/>
        </w:rPr>
      </w:pPr>
      <w:r w:rsidRPr="00E41352">
        <w:rPr>
          <w:rFonts w:ascii="Aptos" w:hAnsi="Aptos"/>
          <w:sz w:val="22"/>
          <w:szCs w:val="22"/>
          <w:lang w:eastAsia="en-US"/>
        </w:rPr>
        <w:t>(Disabled Access)</w:t>
      </w:r>
    </w:p>
    <w:p w14:paraId="061BA930" w14:textId="224F4164" w:rsidR="002F630B" w:rsidRPr="00FD6049" w:rsidRDefault="002F630B" w:rsidP="002F630B">
      <w:pPr>
        <w:pStyle w:val="NoSpacing"/>
        <w:ind w:firstLine="720"/>
        <w:rPr>
          <w:rFonts w:ascii="Aptos" w:hAnsi="Aptos"/>
          <w:sz w:val="22"/>
          <w:szCs w:val="22"/>
          <w:lang w:eastAsia="en-US"/>
        </w:rPr>
      </w:pPr>
      <w:r w:rsidRPr="00FD6049">
        <w:rPr>
          <w:rFonts w:ascii="Aptos" w:hAnsi="Aptos"/>
          <w:sz w:val="22"/>
          <w:szCs w:val="22"/>
          <w:lang w:eastAsia="en-US"/>
        </w:rPr>
        <w:t>Location:</w:t>
      </w:r>
      <w:r w:rsidRPr="00FD6049">
        <w:rPr>
          <w:rFonts w:ascii="Aptos" w:hAnsi="Aptos"/>
          <w:sz w:val="22"/>
          <w:szCs w:val="22"/>
          <w:lang w:eastAsia="en-US"/>
        </w:rPr>
        <w:tab/>
      </w:r>
      <w:r w:rsidR="00260191" w:rsidRPr="00260191">
        <w:rPr>
          <w:rFonts w:ascii="Aptos" w:hAnsi="Aptos"/>
          <w:sz w:val="22"/>
          <w:szCs w:val="22"/>
          <w:lang w:eastAsia="en-US"/>
        </w:rPr>
        <w:t>6 Shoreland Way, Westward Ho!, Bideford, Devon</w:t>
      </w:r>
    </w:p>
    <w:p w14:paraId="6E36395A" w14:textId="77777777" w:rsidR="002F630B" w:rsidRDefault="002F630B" w:rsidP="002F630B">
      <w:pPr>
        <w:pStyle w:val="NoSpacing"/>
        <w:ind w:left="720"/>
        <w:rPr>
          <w:rFonts w:ascii="Aptos" w:hAnsi="Aptos"/>
          <w:sz w:val="22"/>
          <w:szCs w:val="22"/>
          <w:lang w:eastAsia="en-US"/>
        </w:rPr>
      </w:pPr>
      <w:r w:rsidRPr="00557202">
        <w:rPr>
          <w:rFonts w:ascii="Aptos" w:hAnsi="Aptos"/>
          <w:sz w:val="22"/>
          <w:szCs w:val="22"/>
          <w:lang w:eastAsia="en-US"/>
        </w:rPr>
        <w:t>(Northam Town Council recommended that the proposal be granted permission.)</w:t>
      </w:r>
    </w:p>
    <w:p w14:paraId="5265BDEE" w14:textId="77777777" w:rsidR="00860277" w:rsidRPr="00557202" w:rsidRDefault="00860277" w:rsidP="0099649F">
      <w:pPr>
        <w:pStyle w:val="NoSpacing"/>
        <w:ind w:left="720"/>
        <w:rPr>
          <w:rFonts w:ascii="Aptos" w:hAnsi="Aptos"/>
          <w:sz w:val="22"/>
          <w:szCs w:val="22"/>
          <w:lang w:eastAsia="en-US"/>
        </w:rPr>
      </w:pPr>
    </w:p>
    <w:p w14:paraId="38010467" w14:textId="77777777" w:rsidR="00FD6049" w:rsidRDefault="00FD6049" w:rsidP="005041F2">
      <w:pPr>
        <w:pStyle w:val="NoSpacing"/>
        <w:ind w:left="720"/>
        <w:rPr>
          <w:rFonts w:ascii="Aptos" w:hAnsi="Aptos"/>
          <w:sz w:val="22"/>
          <w:szCs w:val="22"/>
          <w:lang w:eastAsia="en-US"/>
        </w:rPr>
      </w:pPr>
    </w:p>
    <w:p w14:paraId="7598CC34" w14:textId="77777777" w:rsidR="008334AC" w:rsidRDefault="008334AC" w:rsidP="00D85921">
      <w:pPr>
        <w:pStyle w:val="NoSpacing"/>
        <w:ind w:left="720"/>
        <w:rPr>
          <w:rFonts w:ascii="Aptos" w:hAnsi="Aptos"/>
          <w:sz w:val="22"/>
          <w:szCs w:val="22"/>
          <w:lang w:eastAsia="en-US"/>
        </w:rPr>
      </w:pPr>
    </w:p>
    <w:p w14:paraId="5E54810D" w14:textId="77777777" w:rsidR="008334AC" w:rsidRDefault="008334AC" w:rsidP="00D85921">
      <w:pPr>
        <w:pStyle w:val="NoSpacing"/>
        <w:ind w:left="720"/>
        <w:rPr>
          <w:rFonts w:ascii="Aptos" w:hAnsi="Aptos"/>
          <w:sz w:val="22"/>
          <w:szCs w:val="22"/>
          <w:lang w:eastAsia="en-US"/>
        </w:rPr>
      </w:pPr>
    </w:p>
    <w:p w14:paraId="53DF87CE" w14:textId="77777777" w:rsidR="008334AC" w:rsidRDefault="008334AC" w:rsidP="00D85921">
      <w:pPr>
        <w:pStyle w:val="NoSpacing"/>
        <w:ind w:left="720"/>
        <w:rPr>
          <w:rFonts w:ascii="Aptos" w:hAnsi="Aptos"/>
          <w:sz w:val="22"/>
          <w:szCs w:val="22"/>
          <w:lang w:eastAsia="en-US"/>
        </w:rPr>
      </w:pPr>
    </w:p>
    <w:p w14:paraId="14E2EEBA" w14:textId="77777777" w:rsidR="008334AC" w:rsidRDefault="008334AC" w:rsidP="00D85921">
      <w:pPr>
        <w:pStyle w:val="NoSpacing"/>
        <w:ind w:left="720"/>
        <w:rPr>
          <w:rFonts w:ascii="Aptos" w:hAnsi="Aptos"/>
          <w:sz w:val="22"/>
          <w:szCs w:val="22"/>
          <w:lang w:eastAsia="en-US"/>
        </w:rPr>
      </w:pPr>
    </w:p>
    <w:p w14:paraId="7F2232CE" w14:textId="77777777" w:rsidR="008334AC" w:rsidRDefault="008334AC" w:rsidP="00D85921">
      <w:pPr>
        <w:pStyle w:val="NoSpacing"/>
        <w:ind w:left="720"/>
        <w:rPr>
          <w:rFonts w:ascii="Aptos" w:hAnsi="Aptos"/>
          <w:sz w:val="22"/>
          <w:szCs w:val="22"/>
          <w:lang w:eastAsia="en-US"/>
        </w:rPr>
      </w:pPr>
    </w:p>
    <w:p w14:paraId="5C65902C" w14:textId="77777777" w:rsidR="008334AC" w:rsidRDefault="008334AC" w:rsidP="00D85921">
      <w:pPr>
        <w:pStyle w:val="NoSpacing"/>
        <w:ind w:left="720"/>
        <w:rPr>
          <w:rFonts w:ascii="Aptos" w:hAnsi="Aptos"/>
          <w:sz w:val="22"/>
          <w:szCs w:val="22"/>
          <w:lang w:eastAsia="en-US"/>
        </w:rPr>
      </w:pPr>
    </w:p>
    <w:p w14:paraId="4B24AC6B" w14:textId="77777777" w:rsidR="008334AC" w:rsidRDefault="008334AC" w:rsidP="00D85921">
      <w:pPr>
        <w:pStyle w:val="NoSpacing"/>
        <w:ind w:left="720"/>
        <w:rPr>
          <w:rFonts w:ascii="Aptos" w:hAnsi="Aptos"/>
          <w:sz w:val="22"/>
          <w:szCs w:val="22"/>
          <w:lang w:eastAsia="en-US"/>
        </w:rPr>
      </w:pPr>
    </w:p>
    <w:p w14:paraId="26550E24" w14:textId="77777777" w:rsidR="008334AC" w:rsidRDefault="008334AC" w:rsidP="00D85921">
      <w:pPr>
        <w:pStyle w:val="NoSpacing"/>
        <w:ind w:left="720"/>
        <w:rPr>
          <w:rFonts w:ascii="Aptos" w:hAnsi="Aptos"/>
          <w:sz w:val="22"/>
          <w:szCs w:val="22"/>
          <w:lang w:eastAsia="en-US"/>
        </w:rPr>
      </w:pPr>
    </w:p>
    <w:p w14:paraId="7C142DB0" w14:textId="77777777" w:rsidR="008334AC" w:rsidRDefault="008334AC" w:rsidP="00D85921">
      <w:pPr>
        <w:pStyle w:val="NoSpacing"/>
        <w:ind w:left="720"/>
        <w:rPr>
          <w:rFonts w:ascii="Aptos" w:hAnsi="Aptos"/>
          <w:sz w:val="22"/>
          <w:szCs w:val="22"/>
          <w:lang w:eastAsia="en-US"/>
        </w:rPr>
      </w:pPr>
    </w:p>
    <w:p w14:paraId="31F5EB2D" w14:textId="77777777" w:rsidR="008334AC" w:rsidRDefault="008334AC" w:rsidP="00D85921">
      <w:pPr>
        <w:pStyle w:val="NoSpacing"/>
        <w:ind w:left="720"/>
        <w:rPr>
          <w:rFonts w:ascii="Aptos" w:hAnsi="Aptos"/>
          <w:sz w:val="22"/>
          <w:szCs w:val="22"/>
          <w:lang w:eastAsia="en-US"/>
        </w:rPr>
      </w:pPr>
    </w:p>
    <w:p w14:paraId="77DDD807" w14:textId="50891D76" w:rsidR="008334AC" w:rsidRDefault="008334AC" w:rsidP="00D85921">
      <w:pPr>
        <w:pStyle w:val="NoSpacing"/>
        <w:ind w:left="720"/>
        <w:rPr>
          <w:rFonts w:ascii="Aptos" w:hAnsi="Aptos"/>
          <w:sz w:val="22"/>
          <w:szCs w:val="22"/>
          <w:lang w:eastAsia="en-US"/>
        </w:rPr>
      </w:pPr>
    </w:p>
    <w:p w14:paraId="12594912" w14:textId="5484E819" w:rsidR="008334AC" w:rsidRDefault="008334AC" w:rsidP="00D85921">
      <w:pPr>
        <w:pStyle w:val="NoSpacing"/>
        <w:ind w:left="720"/>
        <w:rPr>
          <w:rFonts w:ascii="Aptos" w:hAnsi="Aptos"/>
          <w:sz w:val="22"/>
          <w:szCs w:val="22"/>
          <w:lang w:eastAsia="en-US"/>
        </w:rPr>
      </w:pPr>
    </w:p>
    <w:p w14:paraId="049D550C" w14:textId="4820A917" w:rsidR="008334AC" w:rsidRDefault="008334AC" w:rsidP="00D85921">
      <w:pPr>
        <w:pStyle w:val="NoSpacing"/>
        <w:ind w:left="720"/>
        <w:rPr>
          <w:rFonts w:ascii="Aptos" w:hAnsi="Aptos"/>
          <w:sz w:val="22"/>
          <w:szCs w:val="22"/>
          <w:lang w:eastAsia="en-US"/>
        </w:rPr>
      </w:pPr>
    </w:p>
    <w:p w14:paraId="4B5403BB" w14:textId="1C638991" w:rsidR="008334AC" w:rsidRDefault="008334AC" w:rsidP="00D85921">
      <w:pPr>
        <w:pStyle w:val="NoSpacing"/>
        <w:ind w:left="720"/>
        <w:rPr>
          <w:rFonts w:ascii="Aptos" w:hAnsi="Aptos"/>
          <w:sz w:val="22"/>
          <w:szCs w:val="22"/>
          <w:lang w:eastAsia="en-US"/>
        </w:rPr>
      </w:pPr>
    </w:p>
    <w:p w14:paraId="70651174" w14:textId="7835B310" w:rsidR="008334AC" w:rsidRDefault="008334AC" w:rsidP="00D85921">
      <w:pPr>
        <w:pStyle w:val="NoSpacing"/>
        <w:ind w:left="720"/>
        <w:rPr>
          <w:rFonts w:ascii="Aptos" w:hAnsi="Aptos"/>
          <w:sz w:val="22"/>
          <w:szCs w:val="22"/>
          <w:lang w:eastAsia="en-US"/>
        </w:rPr>
      </w:pPr>
    </w:p>
    <w:p w14:paraId="046BAB26" w14:textId="77777777" w:rsidR="008334AC" w:rsidRDefault="008334AC" w:rsidP="00D85921">
      <w:pPr>
        <w:pStyle w:val="NoSpacing"/>
        <w:ind w:left="720"/>
        <w:rPr>
          <w:rFonts w:ascii="Aptos" w:hAnsi="Aptos"/>
          <w:sz w:val="22"/>
          <w:szCs w:val="22"/>
          <w:lang w:eastAsia="en-US"/>
        </w:rPr>
      </w:pPr>
    </w:p>
    <w:p w14:paraId="37D44116" w14:textId="66046CAF" w:rsidR="008334AC" w:rsidRDefault="008334AC" w:rsidP="00D85921">
      <w:pPr>
        <w:pStyle w:val="NoSpacing"/>
        <w:ind w:left="720"/>
        <w:rPr>
          <w:rFonts w:ascii="Aptos" w:hAnsi="Aptos"/>
          <w:sz w:val="22"/>
          <w:szCs w:val="22"/>
          <w:lang w:eastAsia="en-US"/>
        </w:rPr>
      </w:pPr>
    </w:p>
    <w:p w14:paraId="5CB0C81F" w14:textId="77777777" w:rsidR="008334AC" w:rsidRDefault="008334AC" w:rsidP="00D85921">
      <w:pPr>
        <w:pStyle w:val="NoSpacing"/>
        <w:ind w:left="720"/>
        <w:rPr>
          <w:rFonts w:ascii="Aptos" w:hAnsi="Aptos"/>
          <w:sz w:val="22"/>
          <w:szCs w:val="22"/>
          <w:lang w:eastAsia="en-US"/>
        </w:rPr>
      </w:pPr>
    </w:p>
    <w:p w14:paraId="0CB21700" w14:textId="566616B7" w:rsidR="008334AC" w:rsidRDefault="008334AC" w:rsidP="00D85921">
      <w:pPr>
        <w:pStyle w:val="NoSpacing"/>
        <w:ind w:left="720"/>
        <w:rPr>
          <w:rFonts w:ascii="Aptos" w:hAnsi="Aptos"/>
          <w:sz w:val="22"/>
          <w:szCs w:val="22"/>
          <w:lang w:eastAsia="en-US"/>
        </w:rPr>
      </w:pPr>
    </w:p>
    <w:p w14:paraId="6BAD408B" w14:textId="1927DB44" w:rsidR="008334AC" w:rsidRDefault="008334AC" w:rsidP="00D85921">
      <w:pPr>
        <w:pStyle w:val="NoSpacing"/>
        <w:ind w:left="720"/>
        <w:rPr>
          <w:rFonts w:ascii="Aptos" w:hAnsi="Aptos"/>
          <w:sz w:val="22"/>
          <w:szCs w:val="22"/>
          <w:lang w:eastAsia="en-US"/>
        </w:rPr>
      </w:pPr>
    </w:p>
    <w:p w14:paraId="2DAFBA1B" w14:textId="1036AABF" w:rsidR="008334AC" w:rsidRDefault="008334AC" w:rsidP="00D85921">
      <w:pPr>
        <w:pStyle w:val="NoSpacing"/>
        <w:ind w:left="720"/>
        <w:rPr>
          <w:rFonts w:ascii="Aptos" w:hAnsi="Aptos"/>
          <w:sz w:val="22"/>
          <w:szCs w:val="22"/>
          <w:lang w:eastAsia="en-US"/>
        </w:rPr>
      </w:pPr>
    </w:p>
    <w:p w14:paraId="5113C9B0" w14:textId="77777777" w:rsidR="008334AC" w:rsidRDefault="008334AC" w:rsidP="00D85921">
      <w:pPr>
        <w:pStyle w:val="NoSpacing"/>
        <w:ind w:left="720"/>
        <w:rPr>
          <w:rFonts w:ascii="Aptos" w:hAnsi="Aptos"/>
          <w:sz w:val="22"/>
          <w:szCs w:val="22"/>
          <w:lang w:eastAsia="en-US"/>
        </w:rPr>
      </w:pPr>
    </w:p>
    <w:p w14:paraId="281B5C33" w14:textId="45855E8D" w:rsidR="008334AC" w:rsidRDefault="008334AC" w:rsidP="00BD1BB3">
      <w:pPr>
        <w:pStyle w:val="NoSpacing"/>
        <w:rPr>
          <w:rFonts w:ascii="Aptos" w:hAnsi="Aptos"/>
          <w:sz w:val="22"/>
          <w:szCs w:val="22"/>
          <w:lang w:eastAsia="en-US"/>
        </w:rPr>
      </w:pPr>
    </w:p>
    <w:bookmarkEnd w:id="4"/>
    <w:bookmarkEnd w:id="5"/>
    <w:p w14:paraId="17682520" w14:textId="738145C7" w:rsidR="00CB0CCB" w:rsidRDefault="00E61324" w:rsidP="00013D53">
      <w:pPr>
        <w:pStyle w:val="NoSpacing"/>
        <w:rPr>
          <w:rFonts w:ascii="Aptos" w:hAnsi="Aptos"/>
          <w:b/>
          <w:bCs/>
          <w:sz w:val="22"/>
          <w:szCs w:val="22"/>
        </w:rPr>
      </w:pPr>
      <w:r w:rsidRPr="00800C2F">
        <w:rPr>
          <w:rFonts w:ascii="Aptos" w:hAnsi="Aptos"/>
          <w:b/>
          <w:bCs/>
          <w:color w:val="FF0000"/>
        </w:rPr>
        <w:tab/>
      </w:r>
      <w:r w:rsidRPr="00760172">
        <w:rPr>
          <w:rFonts w:ascii="Aptos" w:hAnsi="Aptos"/>
          <w:b/>
          <w:bCs/>
        </w:rPr>
        <w:tab/>
      </w:r>
      <w:r w:rsidRPr="00760172">
        <w:rPr>
          <w:rFonts w:ascii="Aptos" w:hAnsi="Aptos"/>
          <w:b/>
          <w:bCs/>
        </w:rPr>
        <w:tab/>
      </w:r>
      <w:r w:rsidRPr="00DC5118">
        <w:rPr>
          <w:rFonts w:ascii="Aptos" w:hAnsi="Aptos"/>
          <w:b/>
          <w:bCs/>
          <w:sz w:val="22"/>
          <w:szCs w:val="22"/>
        </w:rPr>
        <w:tab/>
      </w:r>
      <w:r w:rsidRPr="00DC5118">
        <w:rPr>
          <w:rFonts w:ascii="Aptos" w:hAnsi="Aptos"/>
          <w:b/>
          <w:bCs/>
          <w:sz w:val="22"/>
          <w:szCs w:val="22"/>
        </w:rPr>
        <w:tab/>
      </w:r>
      <w:r w:rsidRPr="00DC5118">
        <w:rPr>
          <w:rFonts w:ascii="Aptos" w:hAnsi="Aptos"/>
          <w:b/>
          <w:bCs/>
          <w:sz w:val="22"/>
          <w:szCs w:val="22"/>
        </w:rPr>
        <w:tab/>
      </w:r>
      <w:r w:rsidRPr="00DC5118">
        <w:rPr>
          <w:rFonts w:ascii="Aptos" w:hAnsi="Aptos"/>
          <w:b/>
          <w:bCs/>
          <w:sz w:val="22"/>
          <w:szCs w:val="22"/>
        </w:rPr>
        <w:tab/>
      </w:r>
      <w:r w:rsidRPr="00DC5118">
        <w:rPr>
          <w:rFonts w:ascii="Aptos" w:hAnsi="Aptos"/>
          <w:b/>
          <w:bCs/>
          <w:sz w:val="22"/>
          <w:szCs w:val="22"/>
        </w:rPr>
        <w:tab/>
      </w:r>
      <w:r w:rsidRPr="00DC5118">
        <w:rPr>
          <w:rFonts w:ascii="Aptos" w:hAnsi="Aptos"/>
          <w:b/>
          <w:bCs/>
          <w:sz w:val="22"/>
          <w:szCs w:val="22"/>
        </w:rPr>
        <w:tab/>
        <w:t xml:space="preserve">      </w:t>
      </w:r>
      <w:r w:rsidRPr="00DC5118">
        <w:rPr>
          <w:rFonts w:ascii="Aptos" w:hAnsi="Aptos"/>
          <w:b/>
          <w:bCs/>
          <w:sz w:val="22"/>
          <w:szCs w:val="22"/>
        </w:rPr>
        <w:tab/>
        <w:t xml:space="preserve">  </w:t>
      </w:r>
      <w:r w:rsidRPr="00DC5118">
        <w:rPr>
          <w:rFonts w:ascii="Aptos" w:hAnsi="Aptos"/>
          <w:b/>
          <w:bCs/>
          <w:sz w:val="22"/>
          <w:szCs w:val="22"/>
        </w:rPr>
        <w:tab/>
        <w:t xml:space="preserve"> </w:t>
      </w:r>
      <w:r w:rsidR="004922BA">
        <w:rPr>
          <w:rFonts w:ascii="Aptos" w:hAnsi="Aptos"/>
          <w:b/>
          <w:bCs/>
          <w:sz w:val="22"/>
          <w:szCs w:val="22"/>
        </w:rPr>
        <w:tab/>
      </w:r>
      <w:r w:rsidR="004922BA">
        <w:rPr>
          <w:rFonts w:ascii="Aptos" w:hAnsi="Aptos"/>
          <w:b/>
          <w:bCs/>
          <w:sz w:val="22"/>
          <w:szCs w:val="22"/>
        </w:rPr>
        <w:tab/>
      </w:r>
    </w:p>
    <w:p w14:paraId="681CA9F6" w14:textId="58F4F531" w:rsidR="00CB0CCB" w:rsidRDefault="00CB0CCB">
      <w:pPr>
        <w:suppressAutoHyphens w:val="0"/>
        <w:spacing w:after="160" w:line="259" w:lineRule="auto"/>
        <w:rPr>
          <w:rFonts w:ascii="Aptos" w:hAnsi="Aptos"/>
          <w:b/>
          <w:bCs/>
          <w:sz w:val="22"/>
          <w:szCs w:val="22"/>
        </w:rPr>
      </w:pPr>
      <w:r>
        <w:rPr>
          <w:rFonts w:ascii="Aptos" w:hAnsi="Aptos"/>
          <w:b/>
          <w:bCs/>
          <w:sz w:val="22"/>
          <w:szCs w:val="22"/>
        </w:rPr>
        <w:br w:type="page"/>
      </w:r>
    </w:p>
    <w:p w14:paraId="7796EF93" w14:textId="1164EE75" w:rsidR="00013D53" w:rsidRPr="00E32660" w:rsidRDefault="00013D53" w:rsidP="00CB0CCB">
      <w:pPr>
        <w:pStyle w:val="NoSpacing"/>
        <w:jc w:val="right"/>
        <w:rPr>
          <w:rFonts w:ascii="Aptos" w:hAnsi="Aptos"/>
          <w:b/>
          <w:bCs/>
        </w:rPr>
      </w:pPr>
      <w:r w:rsidRPr="00E32660">
        <w:rPr>
          <w:rFonts w:ascii="Aptos" w:hAnsi="Aptos"/>
          <w:b/>
          <w:bCs/>
        </w:rPr>
        <w:lastRenderedPageBreak/>
        <w:t xml:space="preserve"> </w:t>
      </w:r>
      <w:bookmarkStart w:id="6" w:name="_Hlk79604003"/>
      <w:r w:rsidRPr="00E32660">
        <w:rPr>
          <w:rFonts w:ascii="Aptos" w:hAnsi="Aptos"/>
          <w:b/>
          <w:bCs/>
        </w:rPr>
        <w:t>Page</w:t>
      </w:r>
      <w:bookmarkEnd w:id="6"/>
      <w:r>
        <w:rPr>
          <w:rFonts w:ascii="Aptos" w:hAnsi="Aptos"/>
          <w:b/>
          <w:bCs/>
        </w:rPr>
        <w:t xml:space="preserve"> 071</w:t>
      </w:r>
    </w:p>
    <w:p w14:paraId="7471BF67" w14:textId="77777777" w:rsidR="00013D53" w:rsidRPr="00E32660" w:rsidRDefault="00013D53" w:rsidP="00013D53">
      <w:pPr>
        <w:pStyle w:val="NoSpacing"/>
        <w:rPr>
          <w:rFonts w:ascii="Aptos" w:hAnsi="Aptos"/>
          <w:b/>
          <w:bCs/>
          <w:sz w:val="6"/>
          <w:szCs w:val="6"/>
        </w:rPr>
      </w:pPr>
    </w:p>
    <w:p w14:paraId="4AC8CCED" w14:textId="77777777" w:rsidR="00013D53" w:rsidRPr="00E32660" w:rsidRDefault="00013D53" w:rsidP="00013D53">
      <w:pPr>
        <w:pStyle w:val="NoSpacing"/>
        <w:ind w:left="720" w:firstLine="720"/>
        <w:rPr>
          <w:rFonts w:ascii="Aptos" w:hAnsi="Aptos"/>
          <w:b/>
          <w:bCs/>
          <w:caps/>
        </w:rPr>
      </w:pPr>
      <w:r w:rsidRPr="00E32660">
        <w:rPr>
          <w:rFonts w:ascii="Aptos" w:hAnsi="Aptos"/>
          <w:b/>
          <w:bCs/>
          <w:caps/>
        </w:rPr>
        <w:t>Minutes of the Planning and Development Committee</w:t>
      </w:r>
    </w:p>
    <w:p w14:paraId="146A7957" w14:textId="2FE84AFE" w:rsidR="00013D53" w:rsidRPr="00E32660" w:rsidRDefault="00013D53" w:rsidP="00013D53">
      <w:pPr>
        <w:pStyle w:val="NoSpacing"/>
        <w:jc w:val="center"/>
        <w:rPr>
          <w:rFonts w:ascii="Aptos" w:hAnsi="Aptos"/>
          <w:b/>
          <w:bCs/>
        </w:rPr>
      </w:pPr>
      <w:r>
        <w:rPr>
          <w:rFonts w:ascii="Aptos" w:hAnsi="Aptos"/>
          <w:b/>
          <w:bCs/>
        </w:rPr>
        <w:t>10</w:t>
      </w:r>
      <w:r w:rsidRPr="005D033C">
        <w:rPr>
          <w:rFonts w:ascii="Aptos" w:hAnsi="Aptos"/>
          <w:b/>
          <w:bCs/>
          <w:vertAlign w:val="superscript"/>
        </w:rPr>
        <w:t>th</w:t>
      </w:r>
      <w:r>
        <w:rPr>
          <w:rFonts w:ascii="Aptos" w:hAnsi="Aptos"/>
          <w:b/>
          <w:bCs/>
        </w:rPr>
        <w:t xml:space="preserve"> July </w:t>
      </w:r>
      <w:r w:rsidRPr="00E32660">
        <w:rPr>
          <w:rFonts w:ascii="Aptos" w:hAnsi="Aptos"/>
          <w:b/>
          <w:bCs/>
        </w:rPr>
        <w:t>202</w:t>
      </w:r>
      <w:r>
        <w:rPr>
          <w:rFonts w:ascii="Aptos" w:hAnsi="Aptos"/>
          <w:b/>
          <w:bCs/>
        </w:rPr>
        <w:t>5</w:t>
      </w:r>
      <w:r w:rsidRPr="00E32660">
        <w:rPr>
          <w:rFonts w:ascii="Aptos" w:hAnsi="Aptos"/>
          <w:b/>
          <w:bCs/>
        </w:rPr>
        <w:t xml:space="preserve"> at 6.30pm in the </w:t>
      </w:r>
      <w:r>
        <w:rPr>
          <w:rFonts w:ascii="Aptos" w:hAnsi="Aptos"/>
          <w:b/>
          <w:bCs/>
        </w:rPr>
        <w:t>Town Hall</w:t>
      </w:r>
      <w:r w:rsidRPr="00E32660">
        <w:rPr>
          <w:rFonts w:ascii="Aptos" w:hAnsi="Aptos"/>
          <w:b/>
          <w:bCs/>
        </w:rPr>
        <w:t>, Windmill Lane, Northam.</w:t>
      </w:r>
    </w:p>
    <w:p w14:paraId="53BDBEE5" w14:textId="56F7E7D2" w:rsidR="00013D53" w:rsidRPr="00E32660" w:rsidRDefault="00FD29A8" w:rsidP="00013D53">
      <w:pPr>
        <w:pStyle w:val="NoSpacing"/>
        <w:rPr>
          <w:rFonts w:ascii="Aptos" w:hAnsi="Aptos"/>
          <w:sz w:val="6"/>
          <w:szCs w:val="6"/>
        </w:rPr>
      </w:pPr>
      <w:r w:rsidRPr="00DC5118">
        <w:rPr>
          <w:rFonts w:ascii="Aptos" w:hAnsi="Aptos"/>
          <w:b/>
          <w:bCs/>
          <w:caps/>
          <w:noProof/>
          <w:sz w:val="22"/>
          <w:szCs w:val="22"/>
        </w:rPr>
        <w:drawing>
          <wp:anchor distT="0" distB="0" distL="114300" distR="114300" simplePos="0" relativeHeight="251658240" behindDoc="1" locked="0" layoutInCell="1" allowOverlap="1" wp14:anchorId="23409294" wp14:editId="18ED85E5">
            <wp:simplePos x="0" y="0"/>
            <wp:positionH relativeFrom="column">
              <wp:posOffset>-76200</wp:posOffset>
            </wp:positionH>
            <wp:positionV relativeFrom="paragraph">
              <wp:posOffset>59690</wp:posOffset>
            </wp:positionV>
            <wp:extent cx="6645275" cy="7985125"/>
            <wp:effectExtent l="0" t="0" r="3175" b="0"/>
            <wp:wrapNone/>
            <wp:docPr id="17214327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2745" name="Picture 1" descr="A close-up of a logo&#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275" cy="7985125"/>
                    </a:xfrm>
                    <a:prstGeom prst="rect">
                      <a:avLst/>
                    </a:prstGeom>
                    <a:noFill/>
                    <a:ln>
                      <a:noFill/>
                    </a:ln>
                  </pic:spPr>
                </pic:pic>
              </a:graphicData>
            </a:graphic>
            <wp14:sizeRelV relativeFrom="margin">
              <wp14:pctHeight>0</wp14:pctHeight>
            </wp14:sizeRelV>
          </wp:anchor>
        </w:drawing>
      </w:r>
    </w:p>
    <w:p w14:paraId="31512B30" w14:textId="51C2C141" w:rsidR="00013D53" w:rsidRPr="00E32660" w:rsidRDefault="00013D53" w:rsidP="00013D53">
      <w:pPr>
        <w:pStyle w:val="NoSpacing"/>
        <w:ind w:left="1440" w:hanging="1440"/>
        <w:rPr>
          <w:rFonts w:ascii="Aptos" w:hAnsi="Aptos"/>
        </w:rPr>
      </w:pPr>
      <w:r w:rsidRPr="00E32660">
        <w:rPr>
          <w:rFonts w:ascii="Aptos" w:hAnsi="Aptos"/>
        </w:rPr>
        <w:t xml:space="preserve">Present: </w:t>
      </w:r>
      <w:r w:rsidRPr="00E32660">
        <w:rPr>
          <w:rFonts w:ascii="Aptos" w:hAnsi="Aptos"/>
        </w:rPr>
        <w:tab/>
        <w:t xml:space="preserve">Cllrs </w:t>
      </w:r>
      <w:r>
        <w:rPr>
          <w:rFonts w:ascii="Aptos" w:hAnsi="Aptos"/>
        </w:rPr>
        <w:t xml:space="preserve">Bach (Mayor), </w:t>
      </w:r>
      <w:r w:rsidRPr="00E32660">
        <w:rPr>
          <w:rFonts w:ascii="Aptos" w:hAnsi="Aptos"/>
        </w:rPr>
        <w:t>Hames</w:t>
      </w:r>
      <w:r>
        <w:rPr>
          <w:rFonts w:ascii="Aptos" w:hAnsi="Aptos"/>
        </w:rPr>
        <w:t>, Hodson, Horrocks, Newman-McKie and Lo-Vel and</w:t>
      </w:r>
    </w:p>
    <w:p w14:paraId="11F29BAB" w14:textId="77777777" w:rsidR="00013D53" w:rsidRPr="00E32660" w:rsidRDefault="00013D53" w:rsidP="00013D53">
      <w:pPr>
        <w:pStyle w:val="NoSpacing"/>
        <w:rPr>
          <w:rFonts w:ascii="Aptos" w:hAnsi="Aptos"/>
          <w:sz w:val="6"/>
          <w:szCs w:val="6"/>
        </w:rPr>
      </w:pPr>
    </w:p>
    <w:p w14:paraId="234AB0AF" w14:textId="27328762" w:rsidR="00013D53" w:rsidRDefault="00013D53" w:rsidP="00013D53">
      <w:pPr>
        <w:pStyle w:val="NoSpacing"/>
        <w:rPr>
          <w:rFonts w:ascii="Aptos" w:hAnsi="Aptos"/>
          <w:bCs/>
        </w:rPr>
      </w:pPr>
      <w:r w:rsidRPr="00E32660">
        <w:rPr>
          <w:rFonts w:ascii="Aptos" w:hAnsi="Aptos"/>
        </w:rPr>
        <w:t xml:space="preserve">In attendance: </w:t>
      </w:r>
      <w:r w:rsidRPr="00E32660">
        <w:rPr>
          <w:rFonts w:ascii="Aptos" w:hAnsi="Aptos"/>
        </w:rPr>
        <w:tab/>
      </w:r>
      <w:r>
        <w:rPr>
          <w:rFonts w:ascii="Aptos" w:hAnsi="Aptos"/>
          <w:bCs/>
        </w:rPr>
        <w:t>Guy Langton (Town Clerk &amp; RFO)</w:t>
      </w:r>
    </w:p>
    <w:p w14:paraId="036900F2" w14:textId="77777777" w:rsidR="00013D53" w:rsidRPr="00952FE8" w:rsidRDefault="00013D53" w:rsidP="00013D53">
      <w:pPr>
        <w:pStyle w:val="NoSpacing"/>
        <w:rPr>
          <w:rFonts w:ascii="Aptos" w:hAnsi="Aptos"/>
          <w:bCs/>
          <w:sz w:val="6"/>
          <w:szCs w:val="6"/>
        </w:rPr>
      </w:pPr>
    </w:p>
    <w:p w14:paraId="6E55EF72" w14:textId="77777777" w:rsidR="00013D53" w:rsidRPr="00E32660" w:rsidRDefault="00013D53" w:rsidP="00013D53">
      <w:pPr>
        <w:pStyle w:val="NoSpacing"/>
        <w:ind w:left="1440" w:hanging="1440"/>
        <w:rPr>
          <w:rFonts w:ascii="Aptos" w:eastAsia="Calibri" w:hAnsi="Aptos"/>
          <w:b/>
          <w:bCs/>
          <w:lang w:eastAsia="en-US"/>
        </w:rPr>
      </w:pPr>
      <w:r>
        <w:rPr>
          <w:rFonts w:ascii="Aptos" w:eastAsia="Calibri" w:hAnsi="Aptos"/>
          <w:b/>
          <w:bCs/>
          <w:lang w:eastAsia="en-US"/>
        </w:rPr>
        <w:t>2507/174</w:t>
      </w:r>
      <w:r>
        <w:rPr>
          <w:rFonts w:ascii="Aptos" w:eastAsia="Calibri" w:hAnsi="Aptos"/>
          <w:b/>
          <w:bCs/>
          <w:lang w:eastAsia="en-US"/>
        </w:rPr>
        <w:tab/>
      </w:r>
      <w:r w:rsidRPr="00E32660">
        <w:rPr>
          <w:rFonts w:ascii="Aptos" w:eastAsia="Calibri" w:hAnsi="Aptos"/>
          <w:b/>
          <w:bCs/>
          <w:lang w:eastAsia="en-US"/>
        </w:rPr>
        <w:t>To receive and approve apologies for absence, in accordance with Local Government Act 1972 s85</w:t>
      </w:r>
      <w:r>
        <w:rPr>
          <w:rFonts w:ascii="Aptos" w:eastAsia="Calibri" w:hAnsi="Aptos"/>
          <w:b/>
          <w:bCs/>
          <w:lang w:eastAsia="en-US"/>
        </w:rPr>
        <w:t xml:space="preserve"> </w:t>
      </w:r>
      <w:r w:rsidRPr="00E32660">
        <w:rPr>
          <w:rFonts w:ascii="Aptos" w:eastAsia="Calibri" w:hAnsi="Aptos"/>
          <w:b/>
          <w:bCs/>
          <w:lang w:eastAsia="en-US"/>
        </w:rPr>
        <w:t xml:space="preserve">(1) </w:t>
      </w:r>
    </w:p>
    <w:p w14:paraId="71CFD6B5" w14:textId="106B1FB8" w:rsidR="00013D53" w:rsidRDefault="00013D53" w:rsidP="00013D53">
      <w:pPr>
        <w:pStyle w:val="NoSpacing"/>
        <w:ind w:left="1440" w:hanging="1440"/>
        <w:rPr>
          <w:rFonts w:ascii="Aptos" w:hAnsi="Aptos"/>
        </w:rPr>
      </w:pPr>
      <w:r w:rsidRPr="00E32660">
        <w:rPr>
          <w:rFonts w:ascii="Aptos" w:eastAsia="Calibri" w:hAnsi="Aptos"/>
          <w:b/>
          <w:bCs/>
          <w:lang w:eastAsia="en-US"/>
        </w:rPr>
        <w:tab/>
      </w:r>
      <w:r>
        <w:rPr>
          <w:rFonts w:ascii="Aptos" w:hAnsi="Aptos"/>
        </w:rPr>
        <w:t>All members were present. There were two vacant seats.</w:t>
      </w:r>
    </w:p>
    <w:p w14:paraId="4D6CC5FB" w14:textId="77777777" w:rsidR="00013D53" w:rsidRPr="004E3B82" w:rsidRDefault="00013D53" w:rsidP="00013D53">
      <w:pPr>
        <w:pStyle w:val="NoSpacing"/>
        <w:ind w:left="1440" w:hanging="1440"/>
        <w:rPr>
          <w:rFonts w:ascii="Aptos" w:eastAsia="Calibri" w:hAnsi="Aptos"/>
          <w:sz w:val="6"/>
          <w:szCs w:val="6"/>
          <w:lang w:eastAsia="en-US"/>
        </w:rPr>
      </w:pPr>
    </w:p>
    <w:p w14:paraId="60F3FB22" w14:textId="117F52FB" w:rsidR="00013D53" w:rsidRPr="00E32660" w:rsidRDefault="00013D53" w:rsidP="00013D53">
      <w:pPr>
        <w:pStyle w:val="NoSpacing"/>
        <w:rPr>
          <w:rFonts w:ascii="Aptos" w:hAnsi="Aptos"/>
          <w:b/>
          <w:bCs/>
        </w:rPr>
      </w:pPr>
      <w:r>
        <w:rPr>
          <w:rFonts w:ascii="Aptos" w:eastAsia="Calibri" w:hAnsi="Aptos"/>
          <w:b/>
          <w:bCs/>
          <w:lang w:eastAsia="en-US"/>
        </w:rPr>
        <w:t>2507/175</w:t>
      </w:r>
      <w:r w:rsidRPr="00E32660">
        <w:rPr>
          <w:rFonts w:ascii="Aptos" w:eastAsia="Calibri" w:hAnsi="Aptos"/>
          <w:b/>
          <w:bCs/>
          <w:lang w:eastAsia="en-US"/>
        </w:rPr>
        <w:tab/>
      </w:r>
      <w:r w:rsidRPr="00E32660">
        <w:rPr>
          <w:rFonts w:ascii="Aptos" w:hAnsi="Aptos"/>
          <w:b/>
          <w:bCs/>
        </w:rPr>
        <w:t>To agree the agenda as published</w:t>
      </w:r>
    </w:p>
    <w:p w14:paraId="0AF63619" w14:textId="77777777" w:rsidR="00013D53" w:rsidRPr="00E32660" w:rsidRDefault="00013D53" w:rsidP="00013D53">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 xml:space="preserve">to </w:t>
      </w:r>
      <w:r>
        <w:rPr>
          <w:rFonts w:ascii="Aptos" w:hAnsi="Aptos"/>
          <w:bCs/>
        </w:rPr>
        <w:t xml:space="preserve">agree agenda as published. </w:t>
      </w:r>
    </w:p>
    <w:p w14:paraId="22862265" w14:textId="7546C10B" w:rsidR="00013D53" w:rsidRDefault="00013D53" w:rsidP="00013D53">
      <w:pPr>
        <w:pStyle w:val="NoSpacing"/>
        <w:ind w:left="1440"/>
        <w:rPr>
          <w:rFonts w:ascii="Aptos" w:hAnsi="Aptos"/>
          <w:bCs/>
        </w:rPr>
      </w:pPr>
      <w:r w:rsidRPr="00E32660">
        <w:rPr>
          <w:rFonts w:ascii="Aptos" w:hAnsi="Aptos"/>
          <w:bCs/>
        </w:rPr>
        <w:t xml:space="preserve">Proposed Cllr </w:t>
      </w:r>
      <w:r>
        <w:rPr>
          <w:rFonts w:ascii="Aptos" w:hAnsi="Aptos"/>
          <w:bCs/>
        </w:rPr>
        <w:t>Bach</w:t>
      </w:r>
      <w:r w:rsidRPr="00E32660">
        <w:rPr>
          <w:rFonts w:ascii="Aptos" w:hAnsi="Aptos"/>
          <w:bCs/>
        </w:rPr>
        <w:t xml:space="preserve">, Seconded Cllr </w:t>
      </w:r>
      <w:r>
        <w:rPr>
          <w:rFonts w:ascii="Aptos" w:hAnsi="Aptos"/>
          <w:bCs/>
        </w:rPr>
        <w:t>Horrocks</w:t>
      </w:r>
      <w:r w:rsidRPr="00E32660">
        <w:rPr>
          <w:rFonts w:ascii="Aptos" w:hAnsi="Aptos"/>
          <w:bCs/>
        </w:rPr>
        <w:t xml:space="preserve"> (all in favour)</w:t>
      </w:r>
    </w:p>
    <w:p w14:paraId="0EE230D8" w14:textId="77777777" w:rsidR="00013D53" w:rsidRPr="00E32660" w:rsidRDefault="00013D53" w:rsidP="00013D53">
      <w:pPr>
        <w:pStyle w:val="NoSpacing"/>
        <w:ind w:left="1440" w:hanging="1440"/>
        <w:rPr>
          <w:rFonts w:ascii="Aptos" w:eastAsia="Calibri" w:hAnsi="Aptos"/>
          <w:b/>
          <w:bCs/>
          <w:sz w:val="6"/>
          <w:szCs w:val="6"/>
          <w:lang w:eastAsia="en-US"/>
        </w:rPr>
      </w:pPr>
    </w:p>
    <w:p w14:paraId="16789222" w14:textId="77777777" w:rsidR="00013D53" w:rsidRPr="0027506C" w:rsidRDefault="00013D53" w:rsidP="00013D53">
      <w:pPr>
        <w:pStyle w:val="NoSpacing"/>
        <w:ind w:left="1440" w:hanging="1440"/>
        <w:rPr>
          <w:rFonts w:ascii="Aptos" w:eastAsia="Calibri" w:hAnsi="Aptos"/>
          <w:b/>
          <w:bCs/>
          <w:lang w:eastAsia="en-US"/>
        </w:rPr>
      </w:pPr>
      <w:r>
        <w:rPr>
          <w:rFonts w:ascii="Aptos" w:eastAsia="Calibri" w:hAnsi="Aptos"/>
          <w:b/>
          <w:bCs/>
          <w:lang w:eastAsia="en-US"/>
        </w:rPr>
        <w:t>2507/176</w:t>
      </w:r>
      <w:r w:rsidRPr="0027506C">
        <w:rPr>
          <w:rFonts w:ascii="Aptos" w:eastAsia="Calibri" w:hAnsi="Aptos"/>
          <w:b/>
          <w:bCs/>
          <w:lang w:eastAsia="en-US"/>
        </w:rPr>
        <w:tab/>
        <w:t xml:space="preserve">Chair’s announcements </w:t>
      </w:r>
    </w:p>
    <w:p w14:paraId="2A8AD6A7" w14:textId="77777777" w:rsidR="00013D53" w:rsidRDefault="00013D53" w:rsidP="00013D53">
      <w:pPr>
        <w:pStyle w:val="NoSpacing"/>
        <w:ind w:left="1440" w:hanging="1440"/>
        <w:rPr>
          <w:rFonts w:ascii="Aptos" w:eastAsia="Calibri" w:hAnsi="Aptos"/>
          <w:lang w:eastAsia="en-US"/>
        </w:rPr>
      </w:pPr>
      <w:r w:rsidRPr="0027506C">
        <w:rPr>
          <w:rFonts w:ascii="Aptos" w:eastAsia="Calibri" w:hAnsi="Aptos"/>
          <w:b/>
          <w:bCs/>
          <w:lang w:eastAsia="en-US"/>
        </w:rPr>
        <w:tab/>
      </w:r>
      <w:r w:rsidRPr="00D14E46">
        <w:rPr>
          <w:rFonts w:ascii="Aptos" w:eastAsia="Calibri" w:hAnsi="Aptos"/>
          <w:lang w:eastAsia="en-US"/>
        </w:rPr>
        <w:t>The Chair</w:t>
      </w:r>
      <w:r>
        <w:rPr>
          <w:rFonts w:ascii="Aptos" w:eastAsia="Calibri" w:hAnsi="Aptos"/>
          <w:lang w:eastAsia="en-US"/>
        </w:rPr>
        <w:t xml:space="preserve"> announced that Knapp House had apparently been sold to a holiday park developer.</w:t>
      </w:r>
    </w:p>
    <w:p w14:paraId="2B599644" w14:textId="77777777" w:rsidR="00013D53" w:rsidRPr="00802BC7" w:rsidRDefault="00013D53" w:rsidP="00013D53">
      <w:pPr>
        <w:pStyle w:val="NoSpacing"/>
        <w:rPr>
          <w:rFonts w:ascii="Aptos" w:eastAsia="Calibri" w:hAnsi="Aptos"/>
          <w:b/>
          <w:bCs/>
          <w:sz w:val="6"/>
          <w:szCs w:val="6"/>
          <w:lang w:eastAsia="en-US"/>
        </w:rPr>
      </w:pPr>
    </w:p>
    <w:p w14:paraId="26E68120" w14:textId="6E8C7B23" w:rsidR="00013D53" w:rsidRPr="00E32660" w:rsidRDefault="00013D53" w:rsidP="00013D53">
      <w:pPr>
        <w:pStyle w:val="NoSpacing"/>
        <w:ind w:left="1440" w:hanging="1440"/>
        <w:rPr>
          <w:rFonts w:ascii="Aptos" w:eastAsia="Calibri" w:hAnsi="Aptos"/>
          <w:b/>
          <w:bCs/>
          <w:lang w:eastAsia="en-US"/>
        </w:rPr>
      </w:pPr>
      <w:r>
        <w:rPr>
          <w:rFonts w:ascii="Aptos" w:eastAsia="Calibri" w:hAnsi="Aptos"/>
          <w:b/>
          <w:bCs/>
          <w:lang w:eastAsia="en-US"/>
        </w:rPr>
        <w:t>2507/177</w:t>
      </w:r>
      <w:r w:rsidRPr="00E32660">
        <w:rPr>
          <w:rFonts w:ascii="Aptos" w:eastAsia="Calibri" w:hAnsi="Aptos"/>
          <w:b/>
          <w:bCs/>
          <w:lang w:eastAsia="en-US"/>
        </w:rPr>
        <w:tab/>
        <w:t>To receive any dispensations and disclosable pecuniary or other interests</w:t>
      </w:r>
    </w:p>
    <w:p w14:paraId="73F47AF8" w14:textId="77777777" w:rsidR="00013D53" w:rsidRDefault="00013D53" w:rsidP="00013D53">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051E6DD7" w14:textId="77777777" w:rsidR="00013D53" w:rsidRPr="00802BC7" w:rsidRDefault="00013D53" w:rsidP="00013D53">
      <w:pPr>
        <w:pStyle w:val="NoSpacing"/>
        <w:rPr>
          <w:rFonts w:ascii="Aptos" w:hAnsi="Aptos"/>
          <w:sz w:val="6"/>
          <w:szCs w:val="6"/>
        </w:rPr>
      </w:pPr>
      <w:bookmarkStart w:id="7" w:name="_Hlk491085323"/>
      <w:bookmarkStart w:id="8" w:name="_Hlk89695445"/>
      <w:bookmarkStart w:id="9" w:name="_Hlk146017229"/>
    </w:p>
    <w:p w14:paraId="7B687A63" w14:textId="77777777" w:rsidR="00013D53" w:rsidRPr="00E32660" w:rsidRDefault="00013D53" w:rsidP="00013D53">
      <w:pPr>
        <w:pStyle w:val="NoSpacing"/>
        <w:ind w:left="1440" w:hanging="1440"/>
        <w:rPr>
          <w:rFonts w:ascii="Aptos" w:hAnsi="Aptos"/>
          <w:b/>
          <w:bCs/>
          <w:i/>
          <w:iCs/>
        </w:rPr>
      </w:pPr>
      <w:r>
        <w:rPr>
          <w:rFonts w:ascii="Aptos" w:hAnsi="Aptos"/>
          <w:b/>
          <w:bCs/>
          <w:iCs/>
        </w:rPr>
        <w:t>2507/178</w:t>
      </w:r>
      <w:r w:rsidRPr="00E32660">
        <w:rPr>
          <w:rFonts w:ascii="Aptos" w:hAnsi="Aptos"/>
          <w:b/>
          <w:bCs/>
          <w:iCs/>
        </w:rPr>
        <w:tab/>
      </w:r>
      <w:r w:rsidRPr="00E32660">
        <w:rPr>
          <w:rFonts w:ascii="Aptos" w:hAnsi="Aptos"/>
          <w:b/>
          <w:bCs/>
        </w:rPr>
        <w:t>To confirm as a correct record and sign the minutes of the Planning</w:t>
      </w:r>
      <w:r>
        <w:rPr>
          <w:rFonts w:ascii="Aptos" w:hAnsi="Aptos"/>
          <w:b/>
          <w:bCs/>
        </w:rPr>
        <w:t xml:space="preserve"> &amp; Development</w:t>
      </w:r>
      <w:r w:rsidRPr="00E32660">
        <w:rPr>
          <w:rFonts w:ascii="Aptos" w:hAnsi="Aptos"/>
          <w:b/>
          <w:bCs/>
        </w:rPr>
        <w:t xml:space="preserve"> Committee meeting held on </w:t>
      </w:r>
      <w:r>
        <w:rPr>
          <w:rFonts w:ascii="Aptos" w:hAnsi="Aptos"/>
          <w:b/>
          <w:bCs/>
        </w:rPr>
        <w:t>19</w:t>
      </w:r>
      <w:r w:rsidRPr="00207F76">
        <w:rPr>
          <w:rFonts w:ascii="Aptos" w:hAnsi="Aptos"/>
          <w:b/>
          <w:bCs/>
          <w:vertAlign w:val="superscript"/>
        </w:rPr>
        <w:t>th</w:t>
      </w:r>
      <w:r>
        <w:rPr>
          <w:rFonts w:ascii="Aptos" w:hAnsi="Aptos"/>
          <w:b/>
          <w:bCs/>
        </w:rPr>
        <w:t xml:space="preserve"> June 2025</w:t>
      </w:r>
    </w:p>
    <w:p w14:paraId="722C2B63" w14:textId="77777777" w:rsidR="00013D53" w:rsidRPr="00E32660" w:rsidRDefault="00013D53" w:rsidP="00013D53">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that to approve the minutes of th</w:t>
      </w:r>
      <w:r>
        <w:rPr>
          <w:rFonts w:ascii="Aptos" w:hAnsi="Aptos"/>
          <w:iCs/>
        </w:rPr>
        <w:t>at</w:t>
      </w:r>
      <w:r w:rsidRPr="00E32660">
        <w:rPr>
          <w:rFonts w:ascii="Aptos" w:hAnsi="Aptos"/>
          <w:iCs/>
        </w:rPr>
        <w:t xml:space="preserve"> Planning </w:t>
      </w:r>
      <w:r>
        <w:rPr>
          <w:rFonts w:ascii="Aptos" w:hAnsi="Aptos"/>
          <w:iCs/>
        </w:rPr>
        <w:t>&amp; Development c</w:t>
      </w:r>
      <w:r w:rsidRPr="00E32660">
        <w:rPr>
          <w:rFonts w:ascii="Aptos" w:hAnsi="Aptos"/>
          <w:iCs/>
        </w:rPr>
        <w:t>ommittee meeting as a true and correct record</w:t>
      </w:r>
      <w:r>
        <w:rPr>
          <w:rFonts w:ascii="Aptos" w:hAnsi="Aptos"/>
          <w:iCs/>
        </w:rPr>
        <w:t>, they were signed by the Chair.</w:t>
      </w:r>
    </w:p>
    <w:p w14:paraId="238965E2" w14:textId="0D1E0379" w:rsidR="00013D53" w:rsidRDefault="00013D53" w:rsidP="00013D53">
      <w:pPr>
        <w:pStyle w:val="NoSpacing"/>
        <w:ind w:left="1440"/>
        <w:rPr>
          <w:rFonts w:ascii="Aptos" w:hAnsi="Aptos"/>
          <w:bCs/>
        </w:rPr>
      </w:pPr>
      <w:r w:rsidRPr="00E32660">
        <w:rPr>
          <w:rFonts w:ascii="Aptos" w:hAnsi="Aptos"/>
          <w:bCs/>
        </w:rPr>
        <w:t xml:space="preserve">Proposed Cllr </w:t>
      </w:r>
      <w:r>
        <w:rPr>
          <w:rFonts w:ascii="Aptos" w:hAnsi="Aptos"/>
          <w:bCs/>
        </w:rPr>
        <w:t>Bach</w:t>
      </w:r>
      <w:r w:rsidRPr="00E32660">
        <w:rPr>
          <w:rFonts w:ascii="Aptos" w:hAnsi="Aptos"/>
          <w:bCs/>
        </w:rPr>
        <w:t xml:space="preserve">, Seconded Cllr </w:t>
      </w:r>
      <w:r>
        <w:rPr>
          <w:rFonts w:ascii="Aptos" w:hAnsi="Aptos"/>
          <w:bCs/>
        </w:rPr>
        <w:t>Horrocks</w:t>
      </w:r>
      <w:r w:rsidRPr="00E32660">
        <w:rPr>
          <w:rFonts w:ascii="Aptos" w:hAnsi="Aptos"/>
          <w:bCs/>
        </w:rPr>
        <w:t xml:space="preserve"> (</w:t>
      </w:r>
      <w:r>
        <w:rPr>
          <w:rFonts w:ascii="Aptos" w:hAnsi="Aptos"/>
          <w:bCs/>
        </w:rPr>
        <w:t>all in favour</w:t>
      </w:r>
      <w:r w:rsidRPr="00E32660">
        <w:rPr>
          <w:rFonts w:ascii="Aptos" w:hAnsi="Aptos"/>
          <w:bCs/>
        </w:rPr>
        <w:t>).</w:t>
      </w:r>
    </w:p>
    <w:p w14:paraId="69165EC0" w14:textId="3B9570DF" w:rsidR="00013D53" w:rsidRPr="00E32660" w:rsidRDefault="00013D53" w:rsidP="00013D53">
      <w:pPr>
        <w:pStyle w:val="NoSpacing"/>
        <w:ind w:left="1440"/>
        <w:rPr>
          <w:rFonts w:ascii="Aptos" w:hAnsi="Aptos"/>
          <w:bCs/>
          <w:sz w:val="6"/>
          <w:szCs w:val="6"/>
        </w:rPr>
      </w:pPr>
    </w:p>
    <w:p w14:paraId="1A3DC8D0" w14:textId="350A3E96" w:rsidR="00013D53" w:rsidRPr="003E1FFA" w:rsidRDefault="00013D53" w:rsidP="00013D53">
      <w:pPr>
        <w:pStyle w:val="NoSpacing"/>
        <w:rPr>
          <w:rFonts w:ascii="Aptos" w:hAnsi="Aptos"/>
          <w:i/>
          <w:iCs/>
        </w:rPr>
      </w:pPr>
      <w:r w:rsidRPr="003E1FFA">
        <w:rPr>
          <w:rFonts w:ascii="Aptos" w:hAnsi="Aptos"/>
          <w:i/>
          <w:iCs/>
        </w:rPr>
        <w:t>Cllr Hodson entered at this point (6.35pm)</w:t>
      </w:r>
    </w:p>
    <w:p w14:paraId="4F4D9DF7" w14:textId="77777777" w:rsidR="00013D53" w:rsidRPr="003E1FFA" w:rsidRDefault="00013D53" w:rsidP="00013D53">
      <w:pPr>
        <w:pStyle w:val="NoSpacing"/>
        <w:rPr>
          <w:rFonts w:ascii="Aptos" w:hAnsi="Aptos"/>
          <w:b/>
          <w:bCs/>
          <w:sz w:val="6"/>
          <w:szCs w:val="6"/>
        </w:rPr>
      </w:pPr>
    </w:p>
    <w:p w14:paraId="6FB1F4BA" w14:textId="3186E33A" w:rsidR="00013D53" w:rsidRPr="00134AF5" w:rsidRDefault="00013D53" w:rsidP="00013D53">
      <w:pPr>
        <w:pStyle w:val="NoSpacing"/>
        <w:rPr>
          <w:rFonts w:asciiTheme="minorHAnsi" w:hAnsiTheme="minorHAnsi"/>
          <w:b/>
          <w:bCs/>
        </w:rPr>
      </w:pPr>
      <w:r>
        <w:rPr>
          <w:rFonts w:ascii="Aptos" w:hAnsi="Aptos"/>
          <w:b/>
          <w:bCs/>
        </w:rPr>
        <w:t>2507/179</w:t>
      </w:r>
      <w:r w:rsidRPr="00134AF5">
        <w:rPr>
          <w:b/>
          <w:bCs/>
        </w:rPr>
        <w:tab/>
      </w:r>
      <w:r w:rsidRPr="00134AF5">
        <w:rPr>
          <w:rFonts w:asciiTheme="minorHAnsi" w:hAnsiTheme="minorHAnsi"/>
          <w:b/>
          <w:bCs/>
        </w:rPr>
        <w:t>Public Participation</w:t>
      </w:r>
    </w:p>
    <w:p w14:paraId="19068845" w14:textId="6C30992E" w:rsidR="00013D53" w:rsidRDefault="00013D53" w:rsidP="00013D53">
      <w:pPr>
        <w:pStyle w:val="NoSpacing"/>
        <w:ind w:left="1440"/>
        <w:rPr>
          <w:rFonts w:asciiTheme="minorHAnsi" w:hAnsiTheme="minorHAnsi"/>
        </w:rPr>
      </w:pPr>
      <w:r>
        <w:rPr>
          <w:rFonts w:asciiTheme="minorHAnsi" w:hAnsiTheme="minorHAnsi"/>
        </w:rPr>
        <w:t>None were present.</w:t>
      </w:r>
    </w:p>
    <w:p w14:paraId="2AA68CEB" w14:textId="77777777" w:rsidR="00013D53" w:rsidRPr="00C45B7F" w:rsidRDefault="00013D53" w:rsidP="00013D53">
      <w:pPr>
        <w:pStyle w:val="NoSpacing"/>
        <w:rPr>
          <w:rFonts w:asciiTheme="minorHAnsi" w:hAnsiTheme="minorHAnsi"/>
          <w:sz w:val="6"/>
          <w:szCs w:val="6"/>
        </w:rPr>
      </w:pPr>
    </w:p>
    <w:p w14:paraId="5278E2A5" w14:textId="78D4AE7E" w:rsidR="00013D53" w:rsidRDefault="00013D53" w:rsidP="00013D53">
      <w:pPr>
        <w:pStyle w:val="NoSpacing"/>
        <w:ind w:left="1440" w:hanging="1440"/>
        <w:rPr>
          <w:rFonts w:ascii="Aptos" w:hAnsi="Aptos"/>
          <w:b/>
          <w:bCs/>
          <w:lang w:bidi="en-US"/>
        </w:rPr>
      </w:pPr>
      <w:r>
        <w:rPr>
          <w:rFonts w:ascii="Aptos" w:hAnsi="Aptos"/>
          <w:b/>
          <w:bCs/>
          <w:lang w:bidi="en-US"/>
        </w:rPr>
        <w:t>2507/180</w:t>
      </w:r>
      <w:r w:rsidRPr="000D5979">
        <w:rPr>
          <w:rFonts w:ascii="Aptos" w:hAnsi="Aptos"/>
          <w:b/>
          <w:bCs/>
          <w:lang w:bidi="en-US"/>
        </w:rPr>
        <w:tab/>
        <w:t>To receive a</w:t>
      </w:r>
      <w:r>
        <w:rPr>
          <w:rFonts w:ascii="Aptos" w:hAnsi="Aptos"/>
          <w:b/>
          <w:bCs/>
          <w:lang w:bidi="en-US"/>
        </w:rPr>
        <w:t>n</w:t>
      </w:r>
      <w:r w:rsidRPr="000D5979">
        <w:rPr>
          <w:rFonts w:ascii="Aptos" w:hAnsi="Aptos"/>
          <w:b/>
          <w:bCs/>
          <w:lang w:bidi="en-US"/>
        </w:rPr>
        <w:t xml:space="preserve"> update on the progress of the Northam Neighbourhood Plan</w:t>
      </w:r>
      <w:r>
        <w:rPr>
          <w:rFonts w:ascii="Aptos" w:hAnsi="Aptos"/>
          <w:b/>
          <w:bCs/>
          <w:lang w:bidi="en-US"/>
        </w:rPr>
        <w:t xml:space="preserve"> and consider the establishment of a working group to review the feedback from the Planning Authority and Independent External Examiner</w:t>
      </w:r>
    </w:p>
    <w:p w14:paraId="029BB487" w14:textId="20AB0615" w:rsidR="00013D53" w:rsidRDefault="00013D53" w:rsidP="00013D53">
      <w:pPr>
        <w:pStyle w:val="NoSpacing"/>
        <w:ind w:left="1440"/>
        <w:rPr>
          <w:rFonts w:ascii="Aptos" w:hAnsi="Aptos"/>
          <w:lang w:bidi="en-US"/>
        </w:rPr>
      </w:pPr>
      <w:r>
        <w:rPr>
          <w:rFonts w:ascii="Aptos" w:hAnsi="Aptos"/>
          <w:lang w:bidi="en-US"/>
        </w:rPr>
        <w:t xml:space="preserve">The Council had heard from the Planning Authority that an officer had been assigned to review the submission. </w:t>
      </w:r>
    </w:p>
    <w:p w14:paraId="2A6957B1" w14:textId="44114DD4" w:rsidR="00013D53" w:rsidRPr="000C5689" w:rsidRDefault="00013D53" w:rsidP="00013D53">
      <w:pPr>
        <w:pStyle w:val="NoSpacing"/>
        <w:ind w:left="1440"/>
        <w:rPr>
          <w:rFonts w:ascii="Aptos" w:hAnsi="Aptos"/>
          <w:b/>
          <w:bCs/>
          <w:lang w:bidi="en-US"/>
        </w:rPr>
      </w:pPr>
      <w:r w:rsidRPr="000C5689">
        <w:rPr>
          <w:rFonts w:ascii="Aptos" w:hAnsi="Aptos"/>
          <w:b/>
          <w:bCs/>
          <w:lang w:bidi="en-US"/>
        </w:rPr>
        <w:t>Action point: The Town Clerk would contact that officer to clarify the timeline and start date of the formal six-week consultation period.</w:t>
      </w:r>
    </w:p>
    <w:p w14:paraId="2655E112" w14:textId="77777777" w:rsidR="00013D53" w:rsidRPr="000B04CC" w:rsidRDefault="00013D53" w:rsidP="00013D53">
      <w:pPr>
        <w:pStyle w:val="NoSpacing"/>
        <w:ind w:left="1440" w:hanging="1440"/>
        <w:rPr>
          <w:rFonts w:ascii="Aptos" w:hAnsi="Aptos"/>
          <w:b/>
          <w:bCs/>
          <w:sz w:val="6"/>
          <w:szCs w:val="6"/>
          <w:lang w:bidi="en-US"/>
        </w:rPr>
      </w:pPr>
    </w:p>
    <w:p w14:paraId="47A829C2" w14:textId="77777777" w:rsidR="00013D53" w:rsidRDefault="00013D53" w:rsidP="00013D53">
      <w:pPr>
        <w:pStyle w:val="NoSpacing"/>
        <w:ind w:left="1440" w:hanging="1440"/>
        <w:rPr>
          <w:rFonts w:ascii="Aptos" w:hAnsi="Aptos"/>
          <w:b/>
          <w:bCs/>
          <w:lang w:bidi="en-US"/>
        </w:rPr>
      </w:pPr>
      <w:r>
        <w:rPr>
          <w:rFonts w:ascii="Aptos" w:hAnsi="Aptos"/>
          <w:b/>
          <w:bCs/>
          <w:lang w:bidi="en-US"/>
        </w:rPr>
        <w:t>2507/181</w:t>
      </w:r>
      <w:r w:rsidRPr="000D5979">
        <w:rPr>
          <w:rFonts w:ascii="Aptos" w:hAnsi="Aptos"/>
          <w:b/>
          <w:bCs/>
          <w:lang w:bidi="en-US"/>
        </w:rPr>
        <w:tab/>
      </w:r>
      <w:r w:rsidRPr="00D37B03">
        <w:rPr>
          <w:rFonts w:ascii="Aptos" w:hAnsi="Aptos"/>
          <w:b/>
          <w:bCs/>
          <w:lang w:bidi="en-US"/>
        </w:rPr>
        <w:t>To note the Tree Preservation Orders placed on specimen trees at Knapp House (TPO/004/2025)</w:t>
      </w:r>
    </w:p>
    <w:p w14:paraId="1956D67D" w14:textId="397FB399" w:rsidR="00013D53" w:rsidRDefault="00013D53" w:rsidP="00013D53">
      <w:pPr>
        <w:pStyle w:val="NoSpacing"/>
        <w:ind w:left="1440"/>
        <w:rPr>
          <w:rFonts w:asciiTheme="minorHAnsi" w:hAnsiTheme="minorHAnsi" w:cs="Arial"/>
          <w:lang w:bidi="en-US"/>
        </w:rPr>
      </w:pPr>
      <w:r>
        <w:rPr>
          <w:rFonts w:ascii="Aptos" w:hAnsi="Aptos"/>
          <w:lang w:bidi="en-US"/>
        </w:rPr>
        <w:t>The Chair noted that these new TPOs would add to the Order placed on the woodland as a whole and other specimen trees on the site.</w:t>
      </w:r>
    </w:p>
    <w:p w14:paraId="336F392D" w14:textId="77777777" w:rsidR="00013D53" w:rsidRPr="000A7ADB" w:rsidRDefault="00013D53" w:rsidP="00013D53">
      <w:pPr>
        <w:rPr>
          <w:rFonts w:asciiTheme="minorHAnsi" w:hAnsiTheme="minorHAnsi" w:cs="Arial"/>
          <w:sz w:val="8"/>
          <w:szCs w:val="8"/>
          <w:lang w:bidi="en-US"/>
        </w:rPr>
      </w:pPr>
    </w:p>
    <w:p w14:paraId="4CF13CED" w14:textId="6DEA00E7" w:rsidR="00013D53" w:rsidRPr="007E0D69" w:rsidRDefault="00013D53" w:rsidP="00013D53">
      <w:pPr>
        <w:pStyle w:val="NoSpacing"/>
        <w:rPr>
          <w:rFonts w:ascii="Aptos" w:hAnsi="Aptos"/>
          <w:b/>
          <w:bCs/>
          <w:i/>
        </w:rPr>
      </w:pPr>
      <w:r>
        <w:rPr>
          <w:rFonts w:asciiTheme="minorHAnsi" w:hAnsiTheme="minorHAnsi" w:cs="Arial"/>
          <w:b/>
          <w:bCs/>
          <w:lang w:bidi="en-US"/>
        </w:rPr>
        <w:t>2507/182</w:t>
      </w:r>
      <w:r>
        <w:rPr>
          <w:rFonts w:asciiTheme="minorHAnsi" w:hAnsiTheme="minorHAnsi" w:cs="Arial"/>
          <w:b/>
          <w:bCs/>
          <w:lang w:bidi="en-US"/>
        </w:rPr>
        <w:tab/>
      </w:r>
      <w:r w:rsidRPr="007B0B98">
        <w:rPr>
          <w:rFonts w:ascii="Aptos" w:hAnsi="Aptos"/>
          <w:b/>
          <w:bCs/>
        </w:rPr>
        <w:t xml:space="preserve">Torridge </w:t>
      </w:r>
      <w:r w:rsidRPr="007E0D69">
        <w:rPr>
          <w:rFonts w:ascii="Aptos" w:hAnsi="Aptos"/>
          <w:b/>
          <w:bCs/>
        </w:rPr>
        <w:t xml:space="preserve">District Council Planning Applications: </w:t>
      </w:r>
    </w:p>
    <w:p w14:paraId="5DBB382C" w14:textId="411704B2" w:rsidR="00013D53" w:rsidRDefault="00013D53" w:rsidP="00013D53">
      <w:pPr>
        <w:pStyle w:val="NoSpacing"/>
        <w:ind w:left="1440"/>
        <w:rPr>
          <w:rFonts w:ascii="Aptos" w:hAnsi="Aptos"/>
          <w:bCs/>
        </w:rPr>
      </w:pPr>
      <w:r w:rsidRPr="007E0D69">
        <w:rPr>
          <w:rFonts w:ascii="Aptos" w:hAnsi="Aptos"/>
          <w:bCs/>
        </w:rPr>
        <w:t>Torridge District Council, the determining Authority, has asked for comments from the Town Council on the following Parish planning applications:</w:t>
      </w:r>
    </w:p>
    <w:p w14:paraId="7266D549" w14:textId="77777777" w:rsidR="00013D53" w:rsidRPr="000C5689" w:rsidRDefault="00013D53" w:rsidP="00013D53">
      <w:pPr>
        <w:pStyle w:val="NoSpacing"/>
        <w:ind w:left="1440"/>
        <w:rPr>
          <w:rFonts w:ascii="Aptos" w:hAnsi="Aptos"/>
          <w:bCs/>
          <w:sz w:val="4"/>
          <w:szCs w:val="4"/>
        </w:rPr>
      </w:pPr>
    </w:p>
    <w:p w14:paraId="6E114189" w14:textId="77777777" w:rsidR="00013D53" w:rsidRPr="00D435DC" w:rsidRDefault="00013D53" w:rsidP="00013D53">
      <w:pPr>
        <w:pStyle w:val="NoSpacing"/>
        <w:widowControl w:val="0"/>
        <w:numPr>
          <w:ilvl w:val="0"/>
          <w:numId w:val="29"/>
        </w:numPr>
        <w:suppressAutoHyphens w:val="0"/>
        <w:autoSpaceDE w:val="0"/>
        <w:autoSpaceDN w:val="0"/>
        <w:adjustRightInd w:val="0"/>
        <w:rPr>
          <w:rFonts w:ascii="Aptos" w:hAnsi="Aptos"/>
          <w:b/>
          <w:bCs/>
          <w:iCs/>
          <w:lang w:bidi="en-US"/>
        </w:rPr>
      </w:pPr>
      <w:r>
        <w:rPr>
          <w:rFonts w:ascii="Aptos" w:hAnsi="Aptos"/>
          <w:b/>
          <w:bCs/>
          <w:iCs/>
          <w:lang w:bidi="en-US"/>
        </w:rPr>
        <w:t>1/0511/2025/FUL</w:t>
      </w:r>
    </w:p>
    <w:p w14:paraId="270C13E4" w14:textId="4C4DA6BA" w:rsidR="00013D53" w:rsidRPr="00B36320" w:rsidRDefault="00013D53" w:rsidP="00013D53">
      <w:pPr>
        <w:ind w:left="2880" w:hanging="1440"/>
        <w:rPr>
          <w:rFonts w:ascii="Aptos" w:eastAsia="Calibri" w:hAnsi="Aptos"/>
          <w:lang w:eastAsia="en-US"/>
        </w:rPr>
      </w:pPr>
      <w:r w:rsidRPr="00B36320">
        <w:rPr>
          <w:rFonts w:ascii="Aptos" w:eastAsia="Calibri" w:hAnsi="Aptos"/>
          <w:lang w:eastAsia="en-US"/>
        </w:rPr>
        <w:t>Proposal:</w:t>
      </w:r>
      <w:r w:rsidRPr="00B36320">
        <w:rPr>
          <w:rFonts w:ascii="Aptos" w:eastAsia="Calibri" w:hAnsi="Aptos"/>
          <w:lang w:eastAsia="en-US"/>
        </w:rPr>
        <w:tab/>
      </w:r>
      <w:r w:rsidRPr="00F44958">
        <w:rPr>
          <w:rFonts w:ascii="Aptos" w:eastAsia="Calibri" w:hAnsi="Aptos"/>
          <w:lang w:eastAsia="en-US"/>
        </w:rPr>
        <w:t>Demolition of domestic garage and construction of</w:t>
      </w:r>
      <w:r>
        <w:rPr>
          <w:rFonts w:ascii="Aptos" w:eastAsia="Calibri" w:hAnsi="Aptos"/>
          <w:lang w:eastAsia="en-US"/>
        </w:rPr>
        <w:t xml:space="preserve"> </w:t>
      </w:r>
      <w:r w:rsidRPr="00F44958">
        <w:rPr>
          <w:rFonts w:ascii="Aptos" w:eastAsia="Calibri" w:hAnsi="Aptos"/>
          <w:lang w:eastAsia="en-US"/>
        </w:rPr>
        <w:t>extensions to the side and rear of dwelling, plus internal</w:t>
      </w:r>
      <w:r>
        <w:rPr>
          <w:rFonts w:ascii="Aptos" w:eastAsia="Calibri" w:hAnsi="Aptos"/>
          <w:lang w:eastAsia="en-US"/>
        </w:rPr>
        <w:t xml:space="preserve"> </w:t>
      </w:r>
      <w:r w:rsidRPr="00F44958">
        <w:rPr>
          <w:rFonts w:ascii="Aptos" w:eastAsia="Calibri" w:hAnsi="Aptos"/>
          <w:lang w:eastAsia="en-US"/>
        </w:rPr>
        <w:t>refurbishment works and landscaping (Variation of</w:t>
      </w:r>
      <w:r>
        <w:rPr>
          <w:rFonts w:ascii="Aptos" w:eastAsia="Calibri" w:hAnsi="Aptos"/>
          <w:lang w:eastAsia="en-US"/>
        </w:rPr>
        <w:t xml:space="preserve"> </w:t>
      </w:r>
      <w:r w:rsidRPr="00F44958">
        <w:rPr>
          <w:rFonts w:ascii="Aptos" w:eastAsia="Calibri" w:hAnsi="Aptos"/>
          <w:lang w:eastAsia="en-US"/>
        </w:rPr>
        <w:t xml:space="preserve">condition 2 of planning approval </w:t>
      </w:r>
      <w:r>
        <w:rPr>
          <w:rFonts w:ascii="Aptos" w:eastAsia="Calibri" w:hAnsi="Aptos"/>
          <w:lang w:eastAsia="en-US"/>
        </w:rPr>
        <w:t xml:space="preserve"> 1</w:t>
      </w:r>
      <w:r w:rsidRPr="00F44958">
        <w:rPr>
          <w:rFonts w:ascii="Aptos" w:eastAsia="Calibri" w:hAnsi="Aptos"/>
          <w:lang w:eastAsia="en-US"/>
        </w:rPr>
        <w:t>/0961/2024/FUL)</w:t>
      </w:r>
    </w:p>
    <w:p w14:paraId="1563D3B1" w14:textId="310CF95F" w:rsidR="00013D53" w:rsidRDefault="00013D53" w:rsidP="00013D53">
      <w:pPr>
        <w:ind w:left="2880" w:hanging="1440"/>
        <w:rPr>
          <w:rFonts w:ascii="Aptos" w:eastAsia="Calibri" w:hAnsi="Aptos"/>
          <w:lang w:eastAsia="en-US"/>
        </w:rPr>
      </w:pPr>
      <w:r w:rsidRPr="00B36320">
        <w:rPr>
          <w:rFonts w:ascii="Aptos" w:eastAsia="Calibri" w:hAnsi="Aptos"/>
          <w:lang w:eastAsia="en-US"/>
        </w:rPr>
        <w:t>Location:</w:t>
      </w:r>
      <w:r w:rsidRPr="00B36320">
        <w:rPr>
          <w:rFonts w:ascii="Aptos" w:eastAsia="Calibri" w:hAnsi="Aptos"/>
          <w:lang w:eastAsia="en-US"/>
        </w:rPr>
        <w:tab/>
      </w:r>
      <w:r w:rsidRPr="00C2565A">
        <w:rPr>
          <w:rFonts w:ascii="Aptos" w:eastAsia="Calibri" w:hAnsi="Aptos"/>
          <w:lang w:eastAsia="en-US"/>
        </w:rPr>
        <w:t>3 Swanswood Gardens, Westward Ho!</w:t>
      </w:r>
    </w:p>
    <w:p w14:paraId="31BCFA2E" w14:textId="3CB0E1E1" w:rsidR="00013D53" w:rsidRPr="006416E6" w:rsidRDefault="00013D53" w:rsidP="00013D53">
      <w:pPr>
        <w:ind w:left="2880" w:hanging="144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39D67820" w14:textId="7CC4CBFB" w:rsidR="00013D53" w:rsidRDefault="00013D53" w:rsidP="00013D53">
      <w:pPr>
        <w:ind w:left="720"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Hodson</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25551454" w14:textId="1C955974" w:rsidR="00013D53" w:rsidRPr="000A7ADB" w:rsidRDefault="00013D53" w:rsidP="00013D53">
      <w:pPr>
        <w:ind w:left="7920" w:firstLine="720"/>
        <w:rPr>
          <w:rFonts w:asciiTheme="minorHAnsi" w:hAnsiTheme="minorHAnsi" w:cs="Arial"/>
          <w:sz w:val="8"/>
          <w:szCs w:val="8"/>
          <w:lang w:bidi="en-US"/>
        </w:rPr>
      </w:pPr>
      <w:r>
        <w:rPr>
          <w:rFonts w:asciiTheme="minorHAnsi" w:hAnsiTheme="minorHAnsi" w:cs="Arial"/>
          <w:lang w:bidi="en-US"/>
        </w:rPr>
        <w:br w:type="page"/>
      </w:r>
      <w:r w:rsidR="00AE3EC7" w:rsidRPr="00DC5118">
        <w:rPr>
          <w:rFonts w:ascii="Aptos" w:hAnsi="Aptos"/>
          <w:b/>
          <w:bCs/>
          <w:caps/>
          <w:noProof/>
          <w:sz w:val="22"/>
          <w:szCs w:val="22"/>
        </w:rPr>
        <w:lastRenderedPageBreak/>
        <w:drawing>
          <wp:anchor distT="0" distB="0" distL="114300" distR="114300" simplePos="0" relativeHeight="251658241" behindDoc="1" locked="0" layoutInCell="1" allowOverlap="1" wp14:anchorId="394D52DB" wp14:editId="1AC39A1B">
            <wp:simplePos x="0" y="0"/>
            <wp:positionH relativeFrom="column">
              <wp:posOffset>85725</wp:posOffset>
            </wp:positionH>
            <wp:positionV relativeFrom="paragraph">
              <wp:posOffset>-168275</wp:posOffset>
            </wp:positionV>
            <wp:extent cx="6645275" cy="7985125"/>
            <wp:effectExtent l="0" t="0" r="3175" b="0"/>
            <wp:wrapNone/>
            <wp:docPr id="160422595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2745" name="Picture 1" descr="A close-up of a logo&#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275" cy="7985125"/>
                    </a:xfrm>
                    <a:prstGeom prst="rect">
                      <a:avLst/>
                    </a:prstGeom>
                    <a:noFill/>
                    <a:ln>
                      <a:noFill/>
                    </a:ln>
                  </pic:spPr>
                </pic:pic>
              </a:graphicData>
            </a:graphic>
            <wp14:sizeRelV relativeFrom="margin">
              <wp14:pctHeight>0</wp14:pctHeight>
            </wp14:sizeRelV>
          </wp:anchor>
        </w:drawing>
      </w:r>
      <w:r w:rsidRPr="007E0D69">
        <w:rPr>
          <w:rFonts w:ascii="Aptos" w:hAnsi="Aptos"/>
          <w:b/>
          <w:bCs/>
          <w:iCs/>
          <w:lang w:bidi="en-US"/>
        </w:rPr>
        <w:t>Page</w:t>
      </w:r>
      <w:r>
        <w:rPr>
          <w:rFonts w:ascii="Aptos" w:hAnsi="Aptos"/>
          <w:b/>
          <w:bCs/>
          <w:iCs/>
          <w:lang w:bidi="en-US"/>
        </w:rPr>
        <w:t xml:space="preserve"> 072</w:t>
      </w:r>
    </w:p>
    <w:p w14:paraId="4BF9AA64" w14:textId="378BC0CF" w:rsidR="00013D53" w:rsidRPr="00C2565A" w:rsidRDefault="00013D53" w:rsidP="00013D53">
      <w:pPr>
        <w:pStyle w:val="NoSpacing"/>
        <w:ind w:left="720" w:firstLine="720"/>
        <w:rPr>
          <w:rFonts w:ascii="Aptos" w:hAnsi="Aptos"/>
          <w:b/>
          <w:bCs/>
          <w:iCs/>
          <w:lang w:bidi="en-US"/>
        </w:rPr>
      </w:pPr>
      <w:r w:rsidRPr="00DC5118">
        <w:rPr>
          <w:rFonts w:ascii="Aptos" w:hAnsi="Aptos"/>
          <w:b/>
          <w:bCs/>
          <w:caps/>
          <w:noProof/>
          <w:sz w:val="22"/>
          <w:szCs w:val="22"/>
        </w:rPr>
        <w:drawing>
          <wp:anchor distT="0" distB="0" distL="114300" distR="114300" simplePos="0" relativeHeight="251658242" behindDoc="1" locked="0" layoutInCell="1" allowOverlap="1" wp14:anchorId="0770A7F5" wp14:editId="07E824EB">
            <wp:simplePos x="0" y="0"/>
            <wp:positionH relativeFrom="column">
              <wp:posOffset>0</wp:posOffset>
            </wp:positionH>
            <wp:positionV relativeFrom="paragraph">
              <wp:posOffset>-635</wp:posOffset>
            </wp:positionV>
            <wp:extent cx="6645275" cy="7985125"/>
            <wp:effectExtent l="0" t="0" r="3175" b="0"/>
            <wp:wrapNone/>
            <wp:docPr id="41045798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32745" name="Picture 1" descr="A close-up of a logo&#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275" cy="7985125"/>
                    </a:xfrm>
                    <a:prstGeom prst="rect">
                      <a:avLst/>
                    </a:prstGeom>
                    <a:noFill/>
                    <a:ln>
                      <a:noFill/>
                    </a:ln>
                  </pic:spPr>
                </pic:pic>
              </a:graphicData>
            </a:graphic>
            <wp14:sizeRelV relativeFrom="margin">
              <wp14:pctHeight>0</wp14:pctHeight>
            </wp14:sizeRelV>
          </wp:anchor>
        </w:drawing>
      </w:r>
      <w:r w:rsidRPr="00C2565A">
        <w:rPr>
          <w:rFonts w:ascii="Aptos" w:hAnsi="Aptos"/>
          <w:b/>
          <w:bCs/>
          <w:iCs/>
          <w:lang w:bidi="en-US"/>
        </w:rPr>
        <w:t>ii)</w:t>
      </w:r>
      <w:r w:rsidRPr="00C2565A">
        <w:rPr>
          <w:rFonts w:ascii="Aptos" w:hAnsi="Aptos"/>
          <w:b/>
          <w:bCs/>
          <w:iCs/>
          <w:lang w:bidi="en-US"/>
        </w:rPr>
        <w:tab/>
        <w:t>1/0</w:t>
      </w:r>
      <w:r>
        <w:rPr>
          <w:rFonts w:ascii="Aptos" w:hAnsi="Aptos"/>
          <w:b/>
          <w:bCs/>
          <w:iCs/>
          <w:lang w:bidi="en-US"/>
        </w:rPr>
        <w:t>500</w:t>
      </w:r>
      <w:r w:rsidRPr="00C2565A">
        <w:rPr>
          <w:rFonts w:ascii="Aptos" w:hAnsi="Aptos"/>
          <w:b/>
          <w:bCs/>
          <w:iCs/>
          <w:lang w:bidi="en-US"/>
        </w:rPr>
        <w:t>/2025/FUL</w:t>
      </w:r>
    </w:p>
    <w:p w14:paraId="440A89EE" w14:textId="77777777" w:rsidR="00013D53" w:rsidRPr="00CB663C" w:rsidRDefault="00013D53" w:rsidP="00013D53">
      <w:pPr>
        <w:ind w:left="2880" w:hanging="1440"/>
        <w:rPr>
          <w:rFonts w:ascii="Aptos" w:eastAsia="Calibri" w:hAnsi="Aptos"/>
          <w:lang w:eastAsia="en-US"/>
        </w:rPr>
      </w:pPr>
      <w:r w:rsidRPr="00C2565A">
        <w:rPr>
          <w:rFonts w:ascii="Aptos" w:eastAsia="Calibri" w:hAnsi="Aptos"/>
          <w:lang w:eastAsia="en-US"/>
        </w:rPr>
        <w:t>Proposal:</w:t>
      </w:r>
      <w:r w:rsidRPr="00C2565A">
        <w:rPr>
          <w:rFonts w:ascii="Aptos" w:eastAsia="Calibri" w:hAnsi="Aptos"/>
          <w:lang w:eastAsia="en-US"/>
        </w:rPr>
        <w:tab/>
      </w:r>
      <w:r w:rsidRPr="00CB663C">
        <w:rPr>
          <w:rFonts w:ascii="Aptos" w:eastAsia="Calibri" w:hAnsi="Aptos"/>
          <w:lang w:eastAsia="en-US"/>
        </w:rPr>
        <w:t>Erection of ground floor and first floor extensions, including</w:t>
      </w:r>
    </w:p>
    <w:p w14:paraId="635A53DD" w14:textId="77777777" w:rsidR="00013D53" w:rsidRPr="00C2565A" w:rsidRDefault="00013D53" w:rsidP="00013D53">
      <w:pPr>
        <w:ind w:left="2880"/>
        <w:rPr>
          <w:rFonts w:ascii="Aptos" w:eastAsia="Calibri" w:hAnsi="Aptos"/>
          <w:lang w:eastAsia="en-US"/>
        </w:rPr>
      </w:pPr>
      <w:r w:rsidRPr="00CB663C">
        <w:rPr>
          <w:rFonts w:ascii="Aptos" w:eastAsia="Calibri" w:hAnsi="Aptos"/>
          <w:lang w:eastAsia="en-US"/>
        </w:rPr>
        <w:t>roof dormer and associated alterations</w:t>
      </w:r>
    </w:p>
    <w:p w14:paraId="1B502E6A" w14:textId="77777777" w:rsidR="00013D53" w:rsidRPr="00C2565A" w:rsidRDefault="00013D53" w:rsidP="00013D53">
      <w:pPr>
        <w:ind w:left="720" w:firstLine="720"/>
        <w:rPr>
          <w:rFonts w:ascii="Aptos" w:eastAsia="Calibri" w:hAnsi="Aptos"/>
          <w:lang w:eastAsia="en-US"/>
        </w:rPr>
      </w:pPr>
      <w:r w:rsidRPr="00C2565A">
        <w:rPr>
          <w:rFonts w:ascii="Aptos" w:eastAsia="Calibri" w:hAnsi="Aptos"/>
          <w:lang w:eastAsia="en-US"/>
        </w:rPr>
        <w:t>Location:</w:t>
      </w:r>
      <w:r w:rsidRPr="00C2565A">
        <w:rPr>
          <w:rFonts w:ascii="Aptos" w:eastAsia="Calibri" w:hAnsi="Aptos"/>
          <w:lang w:eastAsia="en-US"/>
        </w:rPr>
        <w:tab/>
      </w:r>
      <w:r w:rsidRPr="000444BF">
        <w:rPr>
          <w:rFonts w:ascii="Aptos" w:eastAsiaTheme="minorHAnsi" w:hAnsi="Aptos"/>
          <w:color w:val="000000"/>
          <w:lang w:eastAsia="en-US"/>
        </w:rPr>
        <w:t>10 Highfield, Northam</w:t>
      </w:r>
    </w:p>
    <w:p w14:paraId="6E1145E9" w14:textId="77777777" w:rsidR="00013D53" w:rsidRPr="00C2565A" w:rsidRDefault="00013D53" w:rsidP="00013D53">
      <w:pPr>
        <w:ind w:left="2880" w:hanging="1440"/>
        <w:rPr>
          <w:rFonts w:ascii="Aptos" w:eastAsia="Calibri" w:hAnsi="Aptos"/>
          <w:color w:val="000000" w:themeColor="text1"/>
          <w:lang w:eastAsia="en-US"/>
        </w:rPr>
      </w:pPr>
      <w:r w:rsidRPr="00C2565A">
        <w:rPr>
          <w:rFonts w:ascii="Aptos" w:eastAsia="Calibri" w:hAnsi="Aptos"/>
          <w:color w:val="000000" w:themeColor="text1"/>
          <w:lang w:eastAsia="en-US"/>
        </w:rPr>
        <w:t xml:space="preserve">It was </w:t>
      </w:r>
      <w:r w:rsidRPr="00C2565A">
        <w:rPr>
          <w:rFonts w:ascii="Aptos" w:eastAsia="Calibri" w:hAnsi="Aptos"/>
          <w:b/>
          <w:bCs/>
          <w:color w:val="000000" w:themeColor="text1"/>
          <w:lang w:eastAsia="en-US"/>
        </w:rPr>
        <w:t>resolved</w:t>
      </w:r>
      <w:r w:rsidRPr="00C2565A">
        <w:rPr>
          <w:rFonts w:ascii="Aptos" w:eastAsia="Calibri" w:hAnsi="Aptos"/>
          <w:color w:val="000000" w:themeColor="text1"/>
          <w:lang w:eastAsia="en-US"/>
        </w:rPr>
        <w:t xml:space="preserve"> to recommend the proposal be granted permission.</w:t>
      </w:r>
    </w:p>
    <w:p w14:paraId="27B3FEB2" w14:textId="77777777" w:rsidR="00013D53" w:rsidRPr="00C2565A" w:rsidRDefault="00013D53" w:rsidP="00013D53">
      <w:pPr>
        <w:ind w:left="720" w:firstLine="720"/>
        <w:rPr>
          <w:rFonts w:ascii="Aptos" w:eastAsia="Calibri" w:hAnsi="Aptos"/>
          <w:color w:val="000000" w:themeColor="text1"/>
          <w:lang w:eastAsia="en-US"/>
        </w:rPr>
      </w:pPr>
      <w:r w:rsidRPr="00C2565A">
        <w:rPr>
          <w:rFonts w:ascii="Aptos" w:eastAsia="Calibri" w:hAnsi="Aptos"/>
          <w:color w:val="000000" w:themeColor="text1"/>
          <w:lang w:eastAsia="en-US"/>
        </w:rPr>
        <w:t>Proposed: Cllr Bach; Seconded: Cllr Horrocks (all in favour)</w:t>
      </w:r>
    </w:p>
    <w:p w14:paraId="3F3EC0AA" w14:textId="77777777" w:rsidR="00013D53" w:rsidRPr="00C2565A" w:rsidRDefault="00013D53" w:rsidP="00013D53">
      <w:pPr>
        <w:pStyle w:val="NoSpacing"/>
        <w:ind w:firstLine="720"/>
        <w:rPr>
          <w:rFonts w:ascii="Aptos" w:eastAsia="Calibri" w:hAnsi="Aptos"/>
          <w:color w:val="000000" w:themeColor="text1"/>
          <w:sz w:val="6"/>
          <w:szCs w:val="6"/>
          <w:lang w:eastAsia="en-US"/>
        </w:rPr>
      </w:pPr>
    </w:p>
    <w:p w14:paraId="657216F7" w14:textId="77777777" w:rsidR="00013D53" w:rsidRPr="00C2565A" w:rsidRDefault="00013D53" w:rsidP="00013D53">
      <w:pPr>
        <w:pStyle w:val="NoSpacing"/>
        <w:ind w:left="720" w:firstLine="720"/>
        <w:rPr>
          <w:rFonts w:ascii="Aptos" w:hAnsi="Aptos"/>
          <w:lang w:eastAsia="en-US"/>
        </w:rPr>
      </w:pPr>
      <w:r w:rsidRPr="00C2565A">
        <w:rPr>
          <w:rFonts w:ascii="Aptos" w:hAnsi="Aptos"/>
          <w:b/>
          <w:bCs/>
          <w:lang w:eastAsia="en-US"/>
        </w:rPr>
        <w:t>iii)</w:t>
      </w:r>
      <w:r w:rsidRPr="00C2565A">
        <w:rPr>
          <w:rFonts w:ascii="Aptos" w:hAnsi="Aptos"/>
          <w:lang w:eastAsia="en-US"/>
        </w:rPr>
        <w:tab/>
      </w:r>
      <w:r w:rsidRPr="00C2565A">
        <w:rPr>
          <w:rFonts w:ascii="Aptos" w:hAnsi="Aptos"/>
          <w:b/>
          <w:bCs/>
          <w:lang w:eastAsia="en-US"/>
        </w:rPr>
        <w:t>1/04</w:t>
      </w:r>
      <w:r>
        <w:rPr>
          <w:rFonts w:ascii="Aptos" w:hAnsi="Aptos"/>
          <w:b/>
          <w:bCs/>
          <w:lang w:eastAsia="en-US"/>
        </w:rPr>
        <w:t>38</w:t>
      </w:r>
      <w:r w:rsidRPr="00C2565A">
        <w:rPr>
          <w:rFonts w:ascii="Aptos" w:hAnsi="Aptos"/>
          <w:b/>
          <w:bCs/>
          <w:lang w:eastAsia="en-US"/>
        </w:rPr>
        <w:t>/2025/FUL</w:t>
      </w:r>
    </w:p>
    <w:p w14:paraId="64E8006F" w14:textId="77777777" w:rsidR="00013D53" w:rsidRPr="00C2565A" w:rsidRDefault="00013D53" w:rsidP="00013D53">
      <w:pPr>
        <w:pStyle w:val="NoSpacing"/>
        <w:ind w:left="2880" w:hanging="1440"/>
        <w:rPr>
          <w:rFonts w:ascii="Aptos" w:eastAsiaTheme="minorHAnsi" w:hAnsi="Aptos"/>
          <w:color w:val="000000"/>
          <w:lang w:eastAsia="en-US"/>
        </w:rPr>
      </w:pPr>
      <w:r w:rsidRPr="00C2565A">
        <w:rPr>
          <w:rFonts w:ascii="Aptos" w:eastAsia="Calibri" w:hAnsi="Aptos"/>
          <w:lang w:eastAsia="en-US"/>
        </w:rPr>
        <w:t>Proposal:</w:t>
      </w:r>
      <w:r w:rsidRPr="00C2565A">
        <w:rPr>
          <w:rFonts w:ascii="Aptos" w:eastAsia="Calibri" w:hAnsi="Aptos"/>
          <w:color w:val="FF0000"/>
          <w:lang w:eastAsia="en-US"/>
        </w:rPr>
        <w:tab/>
      </w:r>
      <w:r w:rsidRPr="00C8687F">
        <w:rPr>
          <w:rFonts w:ascii="Aptos" w:eastAsiaTheme="minorHAnsi" w:hAnsi="Aptos"/>
          <w:color w:val="000000"/>
          <w:lang w:eastAsia="en-US"/>
        </w:rPr>
        <w:t>Single storey extension to front of dwelling with balcony</w:t>
      </w:r>
      <w:r>
        <w:rPr>
          <w:rFonts w:ascii="Aptos" w:eastAsiaTheme="minorHAnsi" w:hAnsi="Aptos"/>
          <w:color w:val="000000"/>
          <w:lang w:eastAsia="en-US"/>
        </w:rPr>
        <w:t xml:space="preserve"> </w:t>
      </w:r>
      <w:r w:rsidRPr="00C8687F">
        <w:rPr>
          <w:rFonts w:ascii="Aptos" w:eastAsiaTheme="minorHAnsi" w:hAnsi="Aptos"/>
          <w:color w:val="000000"/>
          <w:lang w:eastAsia="en-US"/>
        </w:rPr>
        <w:t>roof, replacement of existing garage with open carport &amp;</w:t>
      </w:r>
      <w:r>
        <w:rPr>
          <w:rFonts w:ascii="Aptos" w:eastAsiaTheme="minorHAnsi" w:hAnsi="Aptos"/>
          <w:color w:val="000000"/>
          <w:lang w:eastAsia="en-US"/>
        </w:rPr>
        <w:t xml:space="preserve"> </w:t>
      </w:r>
      <w:r w:rsidRPr="00C8687F">
        <w:rPr>
          <w:rFonts w:ascii="Aptos" w:eastAsiaTheme="minorHAnsi" w:hAnsi="Aptos"/>
          <w:color w:val="000000"/>
          <w:lang w:eastAsia="en-US"/>
        </w:rPr>
        <w:t>associated landscaping</w:t>
      </w:r>
    </w:p>
    <w:p w14:paraId="33658215" w14:textId="77777777" w:rsidR="00013D53" w:rsidRPr="00C2565A" w:rsidRDefault="00013D53" w:rsidP="00013D53">
      <w:pPr>
        <w:pStyle w:val="NoSpacing"/>
        <w:ind w:left="720" w:firstLine="720"/>
        <w:rPr>
          <w:rFonts w:ascii="Aptos" w:eastAsiaTheme="minorHAnsi" w:hAnsi="Aptos"/>
          <w:color w:val="000000"/>
          <w:lang w:eastAsia="en-US"/>
        </w:rPr>
      </w:pPr>
      <w:r w:rsidRPr="00C2565A">
        <w:rPr>
          <w:rFonts w:ascii="Aptos" w:eastAsia="Calibri" w:hAnsi="Aptos"/>
          <w:lang w:eastAsia="en-US"/>
        </w:rPr>
        <w:t>Location:</w:t>
      </w:r>
      <w:r w:rsidRPr="00C2565A">
        <w:rPr>
          <w:rFonts w:ascii="Aptos" w:eastAsia="Calibri" w:hAnsi="Aptos"/>
          <w:color w:val="FF0000"/>
          <w:lang w:eastAsia="en-US"/>
        </w:rPr>
        <w:tab/>
      </w:r>
      <w:r w:rsidRPr="007E5316">
        <w:rPr>
          <w:rFonts w:ascii="Aptos" w:eastAsiaTheme="minorHAnsi" w:hAnsi="Aptos"/>
          <w:color w:val="000000"/>
          <w:lang w:eastAsia="en-US"/>
        </w:rPr>
        <w:t>74 Atlantic Way, Westward Ho!</w:t>
      </w:r>
    </w:p>
    <w:p w14:paraId="583C3EB6" w14:textId="77777777" w:rsidR="00013D53" w:rsidRPr="00C2565A" w:rsidRDefault="00013D53" w:rsidP="00013D53">
      <w:pPr>
        <w:ind w:left="2880" w:hanging="1440"/>
        <w:rPr>
          <w:rFonts w:ascii="Aptos" w:eastAsia="Calibri" w:hAnsi="Aptos"/>
          <w:color w:val="000000" w:themeColor="text1"/>
          <w:lang w:eastAsia="en-US"/>
        </w:rPr>
      </w:pPr>
      <w:r w:rsidRPr="00C2565A">
        <w:rPr>
          <w:rFonts w:ascii="Aptos" w:eastAsia="Calibri" w:hAnsi="Aptos"/>
          <w:color w:val="000000" w:themeColor="text1"/>
          <w:lang w:eastAsia="en-US"/>
        </w:rPr>
        <w:t xml:space="preserve">It was </w:t>
      </w:r>
      <w:r w:rsidRPr="00C2565A">
        <w:rPr>
          <w:rFonts w:ascii="Aptos" w:eastAsia="Calibri" w:hAnsi="Aptos"/>
          <w:b/>
          <w:bCs/>
          <w:color w:val="000000" w:themeColor="text1"/>
          <w:lang w:eastAsia="en-US"/>
        </w:rPr>
        <w:t>resolved</w:t>
      </w:r>
      <w:r w:rsidRPr="00C2565A">
        <w:rPr>
          <w:rFonts w:ascii="Aptos" w:eastAsia="Calibri" w:hAnsi="Aptos"/>
          <w:color w:val="000000" w:themeColor="text1"/>
          <w:lang w:eastAsia="en-US"/>
        </w:rPr>
        <w:t xml:space="preserve"> to recommend the proposal be granted permission.</w:t>
      </w:r>
    </w:p>
    <w:p w14:paraId="1A3EB937" w14:textId="77777777" w:rsidR="00013D53" w:rsidRPr="00C2565A" w:rsidRDefault="00013D53" w:rsidP="00013D53">
      <w:pPr>
        <w:ind w:left="720" w:firstLine="720"/>
        <w:rPr>
          <w:rFonts w:ascii="Aptos" w:eastAsia="Calibri" w:hAnsi="Aptos"/>
          <w:color w:val="000000" w:themeColor="text1"/>
          <w:lang w:eastAsia="en-US"/>
        </w:rPr>
      </w:pPr>
      <w:r w:rsidRPr="00C2565A">
        <w:rPr>
          <w:rFonts w:ascii="Aptos" w:eastAsia="Calibri" w:hAnsi="Aptos"/>
          <w:color w:val="000000" w:themeColor="text1"/>
          <w:lang w:eastAsia="en-US"/>
        </w:rPr>
        <w:t xml:space="preserve">Proposed: Cllr </w:t>
      </w:r>
      <w:r>
        <w:rPr>
          <w:rFonts w:ascii="Aptos" w:eastAsia="Calibri" w:hAnsi="Aptos"/>
          <w:color w:val="000000" w:themeColor="text1"/>
          <w:lang w:eastAsia="en-US"/>
        </w:rPr>
        <w:t>Bach</w:t>
      </w:r>
      <w:r w:rsidRPr="00C2565A">
        <w:rPr>
          <w:rFonts w:ascii="Aptos" w:eastAsia="Calibri" w:hAnsi="Aptos"/>
          <w:color w:val="000000" w:themeColor="text1"/>
          <w:lang w:eastAsia="en-US"/>
        </w:rPr>
        <w:t xml:space="preserve">; Seconded: Cllr </w:t>
      </w:r>
      <w:r>
        <w:rPr>
          <w:rFonts w:ascii="Aptos" w:eastAsia="Calibri" w:hAnsi="Aptos"/>
          <w:color w:val="000000" w:themeColor="text1"/>
          <w:lang w:eastAsia="en-US"/>
        </w:rPr>
        <w:t>Lo-Vel</w:t>
      </w:r>
      <w:r w:rsidRPr="00C2565A">
        <w:rPr>
          <w:rFonts w:ascii="Aptos" w:eastAsia="Calibri" w:hAnsi="Aptos"/>
          <w:color w:val="000000" w:themeColor="text1"/>
          <w:lang w:eastAsia="en-US"/>
        </w:rPr>
        <w:t xml:space="preserve"> (all in favour)</w:t>
      </w:r>
    </w:p>
    <w:p w14:paraId="73543870" w14:textId="77777777" w:rsidR="00013D53" w:rsidRPr="00C2565A" w:rsidRDefault="00013D53" w:rsidP="00013D53">
      <w:pPr>
        <w:pStyle w:val="NoSpacing"/>
        <w:ind w:firstLine="720"/>
        <w:rPr>
          <w:rFonts w:ascii="Aptos" w:eastAsia="Calibri" w:hAnsi="Aptos"/>
          <w:color w:val="000000" w:themeColor="text1"/>
          <w:sz w:val="6"/>
          <w:szCs w:val="6"/>
          <w:lang w:eastAsia="en-US"/>
        </w:rPr>
      </w:pPr>
    </w:p>
    <w:p w14:paraId="01060924" w14:textId="77777777" w:rsidR="00013D53" w:rsidRPr="00C2565A" w:rsidRDefault="00013D53" w:rsidP="00013D53">
      <w:pPr>
        <w:pStyle w:val="NoSpacing"/>
        <w:ind w:left="720" w:firstLine="720"/>
        <w:rPr>
          <w:rFonts w:ascii="Aptos" w:hAnsi="Aptos"/>
          <w:lang w:eastAsia="en-US"/>
        </w:rPr>
      </w:pPr>
      <w:r w:rsidRPr="00C2565A">
        <w:rPr>
          <w:rFonts w:ascii="Aptos" w:hAnsi="Aptos"/>
          <w:b/>
          <w:bCs/>
          <w:lang w:eastAsia="en-US"/>
        </w:rPr>
        <w:t>iv)</w:t>
      </w:r>
      <w:r w:rsidRPr="00C2565A">
        <w:rPr>
          <w:rFonts w:ascii="Aptos" w:hAnsi="Aptos"/>
          <w:b/>
          <w:bCs/>
          <w:lang w:eastAsia="en-US"/>
        </w:rPr>
        <w:tab/>
        <w:t>1/0</w:t>
      </w:r>
      <w:r>
        <w:rPr>
          <w:rFonts w:ascii="Aptos" w:hAnsi="Aptos"/>
          <w:b/>
          <w:bCs/>
          <w:lang w:eastAsia="en-US"/>
        </w:rPr>
        <w:t>543</w:t>
      </w:r>
      <w:r w:rsidRPr="00C2565A">
        <w:rPr>
          <w:rFonts w:ascii="Aptos" w:hAnsi="Aptos"/>
          <w:b/>
          <w:bCs/>
          <w:lang w:eastAsia="en-US"/>
        </w:rPr>
        <w:t>/2025/FUL</w:t>
      </w:r>
    </w:p>
    <w:p w14:paraId="5F9965A5" w14:textId="77777777" w:rsidR="00013D53" w:rsidRDefault="00013D53" w:rsidP="00013D53">
      <w:pPr>
        <w:pStyle w:val="NoSpacing"/>
        <w:ind w:left="2160" w:hanging="720"/>
        <w:rPr>
          <w:rFonts w:ascii="Aptos" w:eastAsiaTheme="minorHAnsi" w:hAnsi="Aptos"/>
          <w:color w:val="000000"/>
          <w:lang w:eastAsia="en-US"/>
        </w:rPr>
      </w:pPr>
      <w:r w:rsidRPr="00C2565A">
        <w:rPr>
          <w:rFonts w:ascii="Aptos" w:eastAsia="Calibri" w:hAnsi="Aptos"/>
          <w:lang w:eastAsia="en-US"/>
        </w:rPr>
        <w:t>Proposal:</w:t>
      </w:r>
      <w:r w:rsidRPr="00C2565A">
        <w:rPr>
          <w:rFonts w:ascii="Aptos" w:eastAsia="Calibri" w:hAnsi="Aptos"/>
          <w:color w:val="FF0000"/>
          <w:lang w:eastAsia="en-US"/>
        </w:rPr>
        <w:tab/>
      </w:r>
      <w:r w:rsidRPr="0071648F">
        <w:rPr>
          <w:rFonts w:ascii="Aptos" w:eastAsiaTheme="minorHAnsi" w:hAnsi="Aptos"/>
          <w:color w:val="000000"/>
          <w:lang w:eastAsia="en-US"/>
        </w:rPr>
        <w:t>Extension and alterations to include associated works</w:t>
      </w:r>
    </w:p>
    <w:p w14:paraId="1ADD544B" w14:textId="77777777" w:rsidR="00013D53" w:rsidRDefault="00013D53" w:rsidP="00013D53">
      <w:pPr>
        <w:pStyle w:val="NoSpacing"/>
        <w:ind w:left="2160" w:hanging="720"/>
        <w:rPr>
          <w:rFonts w:ascii="Aptos" w:eastAsiaTheme="minorHAnsi" w:hAnsi="Aptos"/>
          <w:color w:val="000000"/>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3D1EB9">
        <w:rPr>
          <w:rFonts w:ascii="Aptos" w:eastAsiaTheme="minorHAnsi" w:hAnsi="Aptos"/>
          <w:color w:val="000000"/>
          <w:lang w:eastAsia="en-US"/>
        </w:rPr>
        <w:t>Fordlands, Heywood Road, Northam</w:t>
      </w:r>
    </w:p>
    <w:p w14:paraId="37F78F06" w14:textId="77777777" w:rsidR="00013D53" w:rsidRPr="00C2565A" w:rsidRDefault="00013D53" w:rsidP="00013D53">
      <w:pPr>
        <w:ind w:left="2880" w:hanging="1440"/>
        <w:rPr>
          <w:rFonts w:ascii="Aptos" w:eastAsia="Calibri" w:hAnsi="Aptos"/>
          <w:color w:val="000000" w:themeColor="text1"/>
          <w:lang w:eastAsia="en-US"/>
        </w:rPr>
      </w:pPr>
      <w:r w:rsidRPr="00C2565A">
        <w:rPr>
          <w:rFonts w:ascii="Aptos" w:eastAsia="Calibri" w:hAnsi="Aptos"/>
          <w:color w:val="000000" w:themeColor="text1"/>
          <w:lang w:eastAsia="en-US"/>
        </w:rPr>
        <w:t xml:space="preserve">It was </w:t>
      </w:r>
      <w:r w:rsidRPr="00C2565A">
        <w:rPr>
          <w:rFonts w:ascii="Aptos" w:eastAsia="Calibri" w:hAnsi="Aptos"/>
          <w:b/>
          <w:bCs/>
          <w:color w:val="000000" w:themeColor="text1"/>
          <w:lang w:eastAsia="en-US"/>
        </w:rPr>
        <w:t>resolved</w:t>
      </w:r>
      <w:r w:rsidRPr="00C2565A">
        <w:rPr>
          <w:rFonts w:ascii="Aptos" w:eastAsia="Calibri" w:hAnsi="Aptos"/>
          <w:color w:val="000000" w:themeColor="text1"/>
          <w:lang w:eastAsia="en-US"/>
        </w:rPr>
        <w:t xml:space="preserve"> to recommend the proposal be granted permission.</w:t>
      </w:r>
    </w:p>
    <w:p w14:paraId="2F36A17D" w14:textId="77777777" w:rsidR="00013D53" w:rsidRPr="00C2565A" w:rsidRDefault="00013D53" w:rsidP="00013D53">
      <w:pPr>
        <w:ind w:left="720" w:firstLine="720"/>
        <w:rPr>
          <w:rFonts w:ascii="Aptos" w:eastAsia="Calibri" w:hAnsi="Aptos"/>
          <w:color w:val="000000" w:themeColor="text1"/>
          <w:lang w:eastAsia="en-US"/>
        </w:rPr>
      </w:pPr>
      <w:r w:rsidRPr="00C2565A">
        <w:rPr>
          <w:rFonts w:ascii="Aptos" w:eastAsia="Calibri" w:hAnsi="Aptos"/>
          <w:color w:val="000000" w:themeColor="text1"/>
          <w:lang w:eastAsia="en-US"/>
        </w:rPr>
        <w:t>Proposed: Cllr Bach; Seconded: Cllr Horrocks (all in favour)</w:t>
      </w:r>
    </w:p>
    <w:p w14:paraId="5DDDF6C0" w14:textId="77777777" w:rsidR="00013D53" w:rsidRPr="00957B32" w:rsidRDefault="00013D53" w:rsidP="00013D53">
      <w:pPr>
        <w:tabs>
          <w:tab w:val="left" w:pos="1418"/>
        </w:tabs>
        <w:ind w:left="1418" w:firstLine="22"/>
        <w:rPr>
          <w:rFonts w:ascii="Aptos" w:eastAsia="Calibri" w:hAnsi="Aptos"/>
          <w:color w:val="000000" w:themeColor="text1"/>
          <w:sz w:val="6"/>
          <w:szCs w:val="6"/>
          <w:lang w:eastAsia="en-US"/>
        </w:rPr>
      </w:pPr>
    </w:p>
    <w:p w14:paraId="27500263" w14:textId="77777777" w:rsidR="00013D53" w:rsidRPr="00464506" w:rsidRDefault="00013D53" w:rsidP="00013D53">
      <w:pPr>
        <w:pStyle w:val="NoSpacing"/>
        <w:rPr>
          <w:rFonts w:ascii="Aptos" w:eastAsia="Calibri" w:hAnsi="Aptos"/>
          <w:b/>
          <w:bCs/>
        </w:rPr>
      </w:pPr>
      <w:r>
        <w:rPr>
          <w:rFonts w:ascii="Aptos" w:eastAsia="Calibri" w:hAnsi="Aptos"/>
          <w:b/>
          <w:bCs/>
        </w:rPr>
        <w:t>2507/183</w:t>
      </w:r>
      <w:r w:rsidRPr="00464506">
        <w:rPr>
          <w:rFonts w:ascii="Aptos" w:eastAsia="Calibri" w:hAnsi="Aptos"/>
          <w:b/>
          <w:bCs/>
        </w:rPr>
        <w:tab/>
      </w:r>
      <w:r w:rsidRPr="00464506">
        <w:rPr>
          <w:rFonts w:ascii="Aptos" w:eastAsia="Aptos" w:hAnsi="Aptos"/>
          <w:b/>
          <w:bCs/>
          <w:lang w:eastAsia="en-US"/>
        </w:rPr>
        <w:t>Torridge District Council Planning Decisions</w:t>
      </w:r>
    </w:p>
    <w:p w14:paraId="43785340" w14:textId="77777777" w:rsidR="00013D53" w:rsidRDefault="00013D53" w:rsidP="00013D53">
      <w:pPr>
        <w:pStyle w:val="NoSpacing"/>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 xml:space="preserve">It was noted that </w:t>
      </w:r>
      <w:r w:rsidRPr="006665CD">
        <w:rPr>
          <w:rFonts w:ascii="Aptos" w:eastAsia="Aptos" w:hAnsi="Aptos"/>
          <w:kern w:val="2"/>
          <w:lang w:eastAsia="en-US"/>
          <w14:ligatures w14:val="standardContextual"/>
        </w:rPr>
        <w:t>Torridge District Council, the determining Authority, ha</w:t>
      </w:r>
      <w:r>
        <w:rPr>
          <w:rFonts w:ascii="Aptos" w:eastAsia="Aptos" w:hAnsi="Aptos"/>
          <w:kern w:val="2"/>
          <w:lang w:eastAsia="en-US"/>
          <w14:ligatures w14:val="standardContextual"/>
        </w:rPr>
        <w:t>d</w:t>
      </w:r>
      <w:r w:rsidRPr="006665CD">
        <w:rPr>
          <w:rFonts w:ascii="Aptos" w:eastAsia="Aptos" w:hAnsi="Aptos"/>
          <w:kern w:val="2"/>
          <w:lang w:eastAsia="en-US"/>
          <w14:ligatures w14:val="standardContextual"/>
        </w:rPr>
        <w:t xml:space="preserve"> </w:t>
      </w:r>
      <w:r w:rsidRPr="00E1392F">
        <w:rPr>
          <w:rFonts w:ascii="Aptos" w:eastAsia="Aptos" w:hAnsi="Aptos"/>
          <w:b/>
          <w:bCs/>
          <w:kern w:val="2"/>
          <w:lang w:eastAsia="en-US"/>
          <w14:ligatures w14:val="standardContextual"/>
        </w:rPr>
        <w:t>granted</w:t>
      </w:r>
      <w:r w:rsidRPr="006665CD">
        <w:rPr>
          <w:rFonts w:ascii="Aptos" w:eastAsia="Aptos" w:hAnsi="Aptos"/>
          <w:kern w:val="2"/>
          <w:lang w:eastAsia="en-US"/>
          <w14:ligatures w14:val="standardContextual"/>
        </w:rPr>
        <w:t xml:space="preserve"> permission for the following applications with conditions as filed:</w:t>
      </w:r>
    </w:p>
    <w:p w14:paraId="7A1E9C6F" w14:textId="77777777" w:rsidR="00013D53" w:rsidRPr="008F781C" w:rsidRDefault="00013D53" w:rsidP="00013D53">
      <w:pPr>
        <w:pStyle w:val="NoSpacing"/>
        <w:rPr>
          <w:rFonts w:ascii="Aptos" w:eastAsia="Aptos" w:hAnsi="Aptos"/>
          <w:kern w:val="2"/>
          <w:sz w:val="6"/>
          <w:szCs w:val="6"/>
          <w:lang w:eastAsia="en-US"/>
          <w14:ligatures w14:val="standardContextual"/>
        </w:rPr>
      </w:pPr>
      <w:r>
        <w:rPr>
          <w:rFonts w:ascii="Aptos" w:eastAsia="Aptos" w:hAnsi="Aptos"/>
          <w:kern w:val="2"/>
          <w:sz w:val="6"/>
          <w:szCs w:val="6"/>
          <w:lang w:eastAsia="en-US"/>
          <w14:ligatures w14:val="standardContextual"/>
        </w:rPr>
        <w:tab/>
      </w:r>
    </w:p>
    <w:p w14:paraId="03643488" w14:textId="77777777" w:rsidR="00013D53" w:rsidRPr="00FD6049" w:rsidRDefault="00013D53" w:rsidP="00013D53">
      <w:pPr>
        <w:pStyle w:val="NoSpacing"/>
        <w:ind w:left="720" w:firstLine="720"/>
        <w:rPr>
          <w:rFonts w:ascii="Aptos" w:hAnsi="Aptos"/>
          <w:lang w:eastAsia="en-US"/>
        </w:rPr>
      </w:pPr>
      <w:r w:rsidRPr="00FD6049">
        <w:rPr>
          <w:rFonts w:ascii="Aptos" w:hAnsi="Aptos"/>
          <w:lang w:eastAsia="en-US"/>
        </w:rPr>
        <w:t>i)</w:t>
      </w:r>
      <w:r w:rsidRPr="00FD6049">
        <w:rPr>
          <w:rFonts w:ascii="Aptos" w:hAnsi="Aptos"/>
          <w:lang w:eastAsia="en-US"/>
        </w:rPr>
        <w:tab/>
      </w:r>
      <w:r w:rsidRPr="00FD6049">
        <w:rPr>
          <w:rFonts w:ascii="Aptos" w:hAnsi="Aptos"/>
          <w:b/>
          <w:bCs/>
          <w:lang w:eastAsia="en-US"/>
        </w:rPr>
        <w:t>1/0395/2025/FUL</w:t>
      </w:r>
    </w:p>
    <w:p w14:paraId="363FEF98" w14:textId="77777777" w:rsidR="00013D53" w:rsidRPr="00FD6049" w:rsidRDefault="00013D53" w:rsidP="00013D53">
      <w:pPr>
        <w:pStyle w:val="NoSpacing"/>
        <w:ind w:left="720" w:firstLine="720"/>
        <w:rPr>
          <w:rFonts w:ascii="Aptos" w:hAnsi="Aptos"/>
          <w:lang w:eastAsia="en-US"/>
        </w:rPr>
      </w:pPr>
      <w:r w:rsidRPr="00FD6049">
        <w:rPr>
          <w:rFonts w:ascii="Aptos" w:hAnsi="Aptos"/>
          <w:lang w:eastAsia="en-US"/>
        </w:rPr>
        <w:t>Proposal:</w:t>
      </w:r>
      <w:r w:rsidRPr="00FD6049">
        <w:rPr>
          <w:rFonts w:ascii="Aptos" w:hAnsi="Aptos"/>
          <w:lang w:eastAsia="en-US"/>
        </w:rPr>
        <w:tab/>
        <w:t>Erection of two storey side extension</w:t>
      </w:r>
    </w:p>
    <w:p w14:paraId="4DD757CF" w14:textId="77777777" w:rsidR="00013D53" w:rsidRDefault="00013D53" w:rsidP="00013D53">
      <w:pPr>
        <w:pStyle w:val="NoSpacing"/>
        <w:ind w:left="720" w:firstLine="720"/>
        <w:rPr>
          <w:rFonts w:ascii="Aptos" w:hAnsi="Aptos"/>
          <w:lang w:eastAsia="en-US"/>
        </w:rPr>
      </w:pPr>
      <w:r w:rsidRPr="00FD6049">
        <w:rPr>
          <w:rFonts w:ascii="Aptos" w:hAnsi="Aptos"/>
          <w:lang w:eastAsia="en-US"/>
        </w:rPr>
        <w:t>Location:</w:t>
      </w:r>
      <w:r w:rsidRPr="00FD6049">
        <w:rPr>
          <w:rFonts w:ascii="Aptos" w:hAnsi="Aptos"/>
          <w:lang w:eastAsia="en-US"/>
        </w:rPr>
        <w:tab/>
        <w:t>Oakridge, Limers Lane, Northam</w:t>
      </w:r>
    </w:p>
    <w:p w14:paraId="595085E0" w14:textId="77777777" w:rsidR="00013D53" w:rsidRDefault="00013D53" w:rsidP="00013D53">
      <w:pPr>
        <w:pStyle w:val="NoSpacing"/>
        <w:ind w:left="720" w:firstLine="720"/>
        <w:rPr>
          <w:rFonts w:ascii="Aptos" w:hAnsi="Aptos"/>
          <w:lang w:eastAsia="en-US"/>
        </w:rPr>
      </w:pPr>
      <w:r w:rsidRPr="00FD6049">
        <w:rPr>
          <w:rFonts w:ascii="Aptos" w:hAnsi="Aptos"/>
          <w:lang w:eastAsia="en-US"/>
        </w:rPr>
        <w:t>(Northam Town Council recommended that the proposal be granted permission.)</w:t>
      </w:r>
    </w:p>
    <w:p w14:paraId="012CCEE0" w14:textId="77777777" w:rsidR="00013D53" w:rsidRPr="0008030B" w:rsidRDefault="00013D53" w:rsidP="00013D53">
      <w:pPr>
        <w:pStyle w:val="NoSpacing"/>
        <w:ind w:firstLine="720"/>
        <w:rPr>
          <w:rFonts w:ascii="Aptos" w:hAnsi="Aptos"/>
          <w:sz w:val="6"/>
          <w:szCs w:val="6"/>
          <w:lang w:eastAsia="en-US"/>
        </w:rPr>
      </w:pPr>
    </w:p>
    <w:p w14:paraId="2F091B74" w14:textId="77777777" w:rsidR="00013D53" w:rsidRPr="00464506" w:rsidRDefault="00013D53" w:rsidP="00013D53">
      <w:pPr>
        <w:pStyle w:val="NoSpacing"/>
        <w:rPr>
          <w:rFonts w:ascii="Aptos" w:eastAsia="Calibri" w:hAnsi="Aptos"/>
          <w:b/>
          <w:bCs/>
        </w:rPr>
      </w:pPr>
      <w:r>
        <w:rPr>
          <w:rFonts w:ascii="Aptos" w:eastAsia="Calibri" w:hAnsi="Aptos"/>
          <w:b/>
          <w:bCs/>
        </w:rPr>
        <w:t>2507/184</w:t>
      </w:r>
      <w:r w:rsidRPr="00464506">
        <w:rPr>
          <w:rFonts w:ascii="Aptos" w:eastAsia="Calibri" w:hAnsi="Aptos"/>
          <w:b/>
          <w:bCs/>
        </w:rPr>
        <w:tab/>
      </w:r>
      <w:r w:rsidRPr="00464506">
        <w:rPr>
          <w:rFonts w:ascii="Aptos" w:eastAsia="Aptos" w:hAnsi="Aptos"/>
          <w:b/>
          <w:bCs/>
          <w:lang w:eastAsia="en-US"/>
        </w:rPr>
        <w:t>Torridge District Council Planning Decisions</w:t>
      </w:r>
    </w:p>
    <w:p w14:paraId="0B6EEDD6" w14:textId="77777777" w:rsidR="00013D53" w:rsidRDefault="00013D53" w:rsidP="00013D53">
      <w:pPr>
        <w:pStyle w:val="NoSpacing"/>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 xml:space="preserve">It was noted that </w:t>
      </w:r>
      <w:r w:rsidRPr="006665CD">
        <w:rPr>
          <w:rFonts w:ascii="Aptos" w:eastAsia="Aptos" w:hAnsi="Aptos"/>
          <w:kern w:val="2"/>
          <w:lang w:eastAsia="en-US"/>
          <w14:ligatures w14:val="standardContextual"/>
        </w:rPr>
        <w:t>Torridge District Council, the determining Authority, ha</w:t>
      </w:r>
      <w:r>
        <w:rPr>
          <w:rFonts w:ascii="Aptos" w:eastAsia="Aptos" w:hAnsi="Aptos"/>
          <w:kern w:val="2"/>
          <w:lang w:eastAsia="en-US"/>
          <w14:ligatures w14:val="standardContextual"/>
        </w:rPr>
        <w:t>d</w:t>
      </w:r>
      <w:r w:rsidRPr="006665CD">
        <w:rPr>
          <w:rFonts w:ascii="Aptos" w:eastAsia="Aptos" w:hAnsi="Aptos"/>
          <w:kern w:val="2"/>
          <w:lang w:eastAsia="en-US"/>
          <w14:ligatures w14:val="standardContextual"/>
        </w:rPr>
        <w:t xml:space="preserve"> </w:t>
      </w:r>
      <w:r>
        <w:rPr>
          <w:rFonts w:ascii="Aptos" w:eastAsia="Aptos" w:hAnsi="Aptos"/>
          <w:b/>
          <w:bCs/>
          <w:kern w:val="2"/>
          <w:lang w:eastAsia="en-US"/>
          <w14:ligatures w14:val="standardContextual"/>
        </w:rPr>
        <w:t>refused</w:t>
      </w:r>
      <w:r w:rsidRPr="006665CD">
        <w:rPr>
          <w:rFonts w:ascii="Aptos" w:eastAsia="Aptos" w:hAnsi="Aptos"/>
          <w:kern w:val="2"/>
          <w:lang w:eastAsia="en-US"/>
          <w14:ligatures w14:val="standardContextual"/>
        </w:rPr>
        <w:t xml:space="preserve"> permission for the following applications with conditions as filed:</w:t>
      </w:r>
    </w:p>
    <w:p w14:paraId="39A6EEAA" w14:textId="77777777" w:rsidR="00013D53" w:rsidRPr="003E1FFA" w:rsidRDefault="00013D53" w:rsidP="00013D53">
      <w:pPr>
        <w:ind w:left="720" w:firstLine="720"/>
        <w:rPr>
          <w:rFonts w:ascii="Aptos" w:hAnsi="Aptos"/>
          <w:lang w:eastAsia="en-US"/>
        </w:rPr>
      </w:pPr>
      <w:r w:rsidRPr="003E1FFA">
        <w:rPr>
          <w:rFonts w:ascii="Aptos" w:hAnsi="Aptos"/>
          <w:lang w:eastAsia="en-US"/>
        </w:rPr>
        <w:t>i)</w:t>
      </w:r>
      <w:r w:rsidRPr="003E1FFA">
        <w:rPr>
          <w:rFonts w:ascii="Aptos" w:hAnsi="Aptos"/>
          <w:lang w:eastAsia="en-US"/>
        </w:rPr>
        <w:tab/>
      </w:r>
      <w:r w:rsidRPr="003E1FFA">
        <w:rPr>
          <w:rFonts w:ascii="Aptos" w:hAnsi="Aptos"/>
          <w:b/>
          <w:bCs/>
          <w:lang w:eastAsia="en-US"/>
        </w:rPr>
        <w:t>1/0251/2025/OUTM</w:t>
      </w:r>
    </w:p>
    <w:p w14:paraId="541ECFA1" w14:textId="77777777" w:rsidR="00013D53" w:rsidRPr="003E1FFA" w:rsidRDefault="00013D53" w:rsidP="00013D53">
      <w:pPr>
        <w:ind w:left="2160" w:hanging="720"/>
        <w:rPr>
          <w:rFonts w:ascii="Aptos" w:hAnsi="Aptos"/>
          <w:lang w:eastAsia="en-US"/>
        </w:rPr>
      </w:pPr>
      <w:r w:rsidRPr="003E1FFA">
        <w:rPr>
          <w:rFonts w:ascii="Aptos" w:hAnsi="Aptos"/>
          <w:lang w:eastAsia="en-US"/>
        </w:rPr>
        <w:t>Proposal:</w:t>
      </w:r>
      <w:r w:rsidRPr="003E1FFA">
        <w:rPr>
          <w:rFonts w:ascii="Aptos" w:hAnsi="Aptos"/>
          <w:lang w:eastAsia="en-US"/>
        </w:rPr>
        <w:tab/>
        <w:t>Outline application with all matters reserved except for</w:t>
      </w:r>
    </w:p>
    <w:p w14:paraId="3D1029CE" w14:textId="77777777" w:rsidR="00013D53" w:rsidRPr="003E1FFA" w:rsidRDefault="00013D53" w:rsidP="00013D53">
      <w:pPr>
        <w:ind w:left="2160" w:firstLine="720"/>
        <w:rPr>
          <w:rFonts w:ascii="Aptos" w:hAnsi="Aptos"/>
          <w:lang w:eastAsia="en-US"/>
        </w:rPr>
      </w:pPr>
      <w:r w:rsidRPr="003E1FFA">
        <w:rPr>
          <w:rFonts w:ascii="Aptos" w:hAnsi="Aptos"/>
          <w:lang w:eastAsia="en-US"/>
        </w:rPr>
        <w:t>access for up to 39no. dwellings</w:t>
      </w:r>
    </w:p>
    <w:p w14:paraId="3020A744" w14:textId="77777777" w:rsidR="00013D53" w:rsidRPr="003E1FFA" w:rsidRDefault="00013D53" w:rsidP="00013D53">
      <w:pPr>
        <w:ind w:left="2160" w:hanging="720"/>
        <w:rPr>
          <w:rFonts w:ascii="Aptos" w:hAnsi="Aptos"/>
          <w:lang w:eastAsia="en-US"/>
        </w:rPr>
      </w:pPr>
      <w:r w:rsidRPr="003E1FFA">
        <w:rPr>
          <w:rFonts w:ascii="Aptos" w:hAnsi="Aptos"/>
          <w:lang w:eastAsia="en-US"/>
        </w:rPr>
        <w:t>Location:</w:t>
      </w:r>
      <w:r w:rsidRPr="003E1FFA">
        <w:rPr>
          <w:rFonts w:ascii="Aptos" w:hAnsi="Aptos"/>
          <w:lang w:eastAsia="en-US"/>
        </w:rPr>
        <w:tab/>
        <w:t>Land At Grid Reference 245543 129173, Northam</w:t>
      </w:r>
    </w:p>
    <w:p w14:paraId="6FBDB6F7" w14:textId="77777777" w:rsidR="00013D53" w:rsidRPr="003E1FFA" w:rsidRDefault="00013D53" w:rsidP="00013D53">
      <w:pPr>
        <w:ind w:left="720" w:firstLine="720"/>
        <w:rPr>
          <w:rFonts w:ascii="Aptos" w:hAnsi="Aptos"/>
          <w:lang w:eastAsia="en-US"/>
        </w:rPr>
      </w:pPr>
      <w:r w:rsidRPr="003E1FFA">
        <w:rPr>
          <w:rFonts w:ascii="Aptos" w:hAnsi="Aptos"/>
          <w:lang w:eastAsia="en-US"/>
        </w:rPr>
        <w:t>(Northam Town Council recommends the proposal be refused permission)</w:t>
      </w:r>
    </w:p>
    <w:p w14:paraId="5C2104B6" w14:textId="77777777" w:rsidR="00013D53" w:rsidRPr="003E1FFA" w:rsidRDefault="00013D53" w:rsidP="00013D53">
      <w:pPr>
        <w:ind w:left="720"/>
        <w:rPr>
          <w:rFonts w:ascii="Aptos" w:hAnsi="Aptos"/>
          <w:sz w:val="6"/>
          <w:szCs w:val="6"/>
          <w:lang w:eastAsia="en-US"/>
        </w:rPr>
      </w:pPr>
    </w:p>
    <w:p w14:paraId="79BE9201" w14:textId="77777777" w:rsidR="00013D53" w:rsidRPr="003E1FFA" w:rsidRDefault="00013D53" w:rsidP="00013D53">
      <w:pPr>
        <w:ind w:left="720" w:firstLine="720"/>
        <w:rPr>
          <w:rFonts w:ascii="Aptos" w:hAnsi="Aptos"/>
          <w:b/>
          <w:bCs/>
          <w:lang w:eastAsia="en-US"/>
        </w:rPr>
      </w:pPr>
      <w:r w:rsidRPr="003E1FFA">
        <w:rPr>
          <w:rFonts w:ascii="Aptos" w:hAnsi="Aptos"/>
          <w:lang w:eastAsia="en-US"/>
        </w:rPr>
        <w:t>ii)</w:t>
      </w:r>
      <w:r w:rsidRPr="003E1FFA">
        <w:rPr>
          <w:rFonts w:ascii="Aptos" w:hAnsi="Aptos"/>
          <w:lang w:eastAsia="en-US"/>
        </w:rPr>
        <w:tab/>
      </w:r>
      <w:r w:rsidRPr="003E1FFA">
        <w:rPr>
          <w:rFonts w:ascii="Aptos" w:hAnsi="Aptos"/>
          <w:b/>
          <w:bCs/>
          <w:lang w:eastAsia="en-US"/>
        </w:rPr>
        <w:t>1/0398/2025/REM</w:t>
      </w:r>
    </w:p>
    <w:p w14:paraId="1EF4330A" w14:textId="77777777" w:rsidR="00013D53" w:rsidRPr="003E1FFA" w:rsidRDefault="00013D53" w:rsidP="00013D53">
      <w:pPr>
        <w:ind w:left="720" w:firstLine="720"/>
        <w:rPr>
          <w:rFonts w:ascii="Aptos" w:hAnsi="Aptos"/>
          <w:lang w:eastAsia="en-US"/>
        </w:rPr>
      </w:pPr>
      <w:r w:rsidRPr="003E1FFA">
        <w:rPr>
          <w:rFonts w:ascii="Aptos" w:hAnsi="Aptos"/>
          <w:lang w:eastAsia="en-US"/>
        </w:rPr>
        <w:t>Proposal:</w:t>
      </w:r>
      <w:r w:rsidRPr="003E1FFA">
        <w:rPr>
          <w:rFonts w:ascii="Aptos" w:hAnsi="Aptos"/>
          <w:lang w:eastAsia="en-US"/>
        </w:rPr>
        <w:tab/>
        <w:t>Reserved matters application for Access, Appearance,</w:t>
      </w:r>
    </w:p>
    <w:p w14:paraId="1956D815" w14:textId="77777777" w:rsidR="00013D53" w:rsidRPr="003E1FFA" w:rsidRDefault="00013D53" w:rsidP="00013D53">
      <w:pPr>
        <w:ind w:left="2160" w:firstLine="720"/>
        <w:rPr>
          <w:rFonts w:ascii="Aptos" w:hAnsi="Aptos"/>
          <w:lang w:eastAsia="en-US"/>
        </w:rPr>
      </w:pPr>
      <w:r w:rsidRPr="003E1FFA">
        <w:rPr>
          <w:rFonts w:ascii="Aptos" w:hAnsi="Aptos"/>
          <w:lang w:eastAsia="en-US"/>
        </w:rPr>
        <w:t>Landscaping, Layout and Scale for 1no. dwelling pursuant</w:t>
      </w:r>
    </w:p>
    <w:p w14:paraId="33AC621D" w14:textId="77777777" w:rsidR="00013D53" w:rsidRPr="003E1FFA" w:rsidRDefault="00013D53" w:rsidP="00013D53">
      <w:pPr>
        <w:ind w:left="2160" w:firstLine="720"/>
        <w:rPr>
          <w:rFonts w:ascii="Aptos" w:hAnsi="Aptos"/>
          <w:lang w:eastAsia="en-US"/>
        </w:rPr>
      </w:pPr>
      <w:r w:rsidRPr="003E1FFA">
        <w:rPr>
          <w:rFonts w:ascii="Aptos" w:hAnsi="Aptos"/>
          <w:lang w:eastAsia="en-US"/>
        </w:rPr>
        <w:t>to application 1/1293/2021/OUT</w:t>
      </w:r>
    </w:p>
    <w:p w14:paraId="773CCD1F" w14:textId="77777777" w:rsidR="00013D53" w:rsidRPr="003E1FFA" w:rsidRDefault="00013D53" w:rsidP="00013D53">
      <w:pPr>
        <w:ind w:left="720" w:firstLine="720"/>
        <w:rPr>
          <w:rFonts w:ascii="Aptos" w:hAnsi="Aptos"/>
          <w:lang w:eastAsia="en-US"/>
        </w:rPr>
      </w:pPr>
      <w:r w:rsidRPr="003E1FFA">
        <w:rPr>
          <w:rFonts w:ascii="Aptos" w:hAnsi="Aptos"/>
          <w:lang w:eastAsia="en-US"/>
        </w:rPr>
        <w:t>Location:</w:t>
      </w:r>
      <w:r w:rsidRPr="003E1FFA">
        <w:rPr>
          <w:rFonts w:ascii="Aptos" w:hAnsi="Aptos"/>
          <w:lang w:eastAsia="en-US"/>
        </w:rPr>
        <w:tab/>
        <w:t>Culloden House, Fosketh Hill, Westward Ho!</w:t>
      </w:r>
    </w:p>
    <w:p w14:paraId="72960F40" w14:textId="77777777" w:rsidR="00013D53" w:rsidRPr="003E1FFA" w:rsidRDefault="00013D53" w:rsidP="00013D53">
      <w:pPr>
        <w:ind w:left="720" w:firstLine="720"/>
        <w:rPr>
          <w:rFonts w:ascii="Aptos" w:hAnsi="Aptos"/>
          <w:lang w:eastAsia="en-US"/>
        </w:rPr>
      </w:pPr>
      <w:r w:rsidRPr="003E1FFA">
        <w:rPr>
          <w:rFonts w:ascii="Aptos" w:hAnsi="Aptos"/>
          <w:lang w:eastAsia="en-US"/>
        </w:rPr>
        <w:t>(Northam Town Council recommended that the proposal be granted permission)</w:t>
      </w:r>
    </w:p>
    <w:p w14:paraId="01D40729" w14:textId="77777777" w:rsidR="00013D53" w:rsidRPr="003E1FFA" w:rsidRDefault="00013D53" w:rsidP="00013D53">
      <w:pPr>
        <w:ind w:left="720"/>
        <w:rPr>
          <w:rFonts w:ascii="Aptos" w:hAnsi="Aptos"/>
          <w:sz w:val="6"/>
          <w:szCs w:val="6"/>
          <w:lang w:eastAsia="en-US"/>
        </w:rPr>
      </w:pPr>
    </w:p>
    <w:p w14:paraId="3E235B94" w14:textId="77777777" w:rsidR="00013D53" w:rsidRPr="003E1FFA" w:rsidRDefault="00013D53" w:rsidP="00013D53">
      <w:pPr>
        <w:ind w:left="720" w:firstLine="720"/>
        <w:rPr>
          <w:rFonts w:ascii="Aptos" w:hAnsi="Aptos"/>
          <w:b/>
          <w:bCs/>
          <w:lang w:eastAsia="en-US"/>
        </w:rPr>
      </w:pPr>
      <w:r w:rsidRPr="003E1FFA">
        <w:rPr>
          <w:rFonts w:ascii="Aptos" w:hAnsi="Aptos"/>
          <w:lang w:eastAsia="en-US"/>
        </w:rPr>
        <w:t>iii)</w:t>
      </w:r>
      <w:r w:rsidRPr="003E1FFA">
        <w:rPr>
          <w:rFonts w:ascii="Aptos" w:hAnsi="Aptos"/>
          <w:lang w:eastAsia="en-US"/>
        </w:rPr>
        <w:tab/>
      </w:r>
      <w:r w:rsidRPr="003E1FFA">
        <w:rPr>
          <w:rFonts w:ascii="Aptos" w:hAnsi="Aptos"/>
          <w:b/>
          <w:bCs/>
          <w:lang w:eastAsia="en-US"/>
        </w:rPr>
        <w:t>1/0399/2025/FUL</w:t>
      </w:r>
    </w:p>
    <w:p w14:paraId="6D7D12A2" w14:textId="77777777" w:rsidR="00013D53" w:rsidRPr="003E1FFA" w:rsidRDefault="00013D53" w:rsidP="00013D53">
      <w:pPr>
        <w:ind w:left="720" w:firstLine="720"/>
        <w:rPr>
          <w:rFonts w:ascii="Aptos" w:hAnsi="Aptos"/>
          <w:lang w:eastAsia="en-US"/>
        </w:rPr>
      </w:pPr>
      <w:r w:rsidRPr="003E1FFA">
        <w:rPr>
          <w:rFonts w:ascii="Aptos" w:hAnsi="Aptos"/>
          <w:lang w:eastAsia="en-US"/>
        </w:rPr>
        <w:t>Proposal:</w:t>
      </w:r>
      <w:r w:rsidRPr="003E1FFA">
        <w:rPr>
          <w:rFonts w:ascii="Aptos" w:hAnsi="Aptos"/>
          <w:lang w:eastAsia="en-US"/>
        </w:rPr>
        <w:tab/>
        <w:t>Erection of 1no. dwelling (Variation of Condition 1 of</w:t>
      </w:r>
    </w:p>
    <w:p w14:paraId="7240C7D6" w14:textId="77777777" w:rsidR="00013D53" w:rsidRPr="003E1FFA" w:rsidRDefault="00013D53" w:rsidP="00013D53">
      <w:pPr>
        <w:ind w:left="2160" w:firstLine="720"/>
        <w:rPr>
          <w:rFonts w:ascii="Aptos" w:hAnsi="Aptos"/>
          <w:lang w:eastAsia="en-US"/>
        </w:rPr>
      </w:pPr>
      <w:r w:rsidRPr="003E1FFA">
        <w:rPr>
          <w:rFonts w:ascii="Aptos" w:hAnsi="Aptos"/>
          <w:lang w:eastAsia="en-US"/>
        </w:rPr>
        <w:t>planning approval (1/1249/2022/REM)</w:t>
      </w:r>
    </w:p>
    <w:p w14:paraId="3A3F47AA" w14:textId="77777777" w:rsidR="00013D53" w:rsidRPr="003E1FFA" w:rsidRDefault="00013D53" w:rsidP="00013D53">
      <w:pPr>
        <w:ind w:left="720" w:firstLine="720"/>
        <w:rPr>
          <w:rFonts w:ascii="Aptos" w:hAnsi="Aptos"/>
          <w:lang w:eastAsia="en-US"/>
        </w:rPr>
      </w:pPr>
      <w:r w:rsidRPr="003E1FFA">
        <w:rPr>
          <w:rFonts w:ascii="Aptos" w:hAnsi="Aptos"/>
          <w:lang w:eastAsia="en-US"/>
        </w:rPr>
        <w:t>Location:</w:t>
      </w:r>
      <w:r w:rsidRPr="003E1FFA">
        <w:rPr>
          <w:rFonts w:ascii="Aptos" w:hAnsi="Aptos"/>
          <w:lang w:eastAsia="en-US"/>
        </w:rPr>
        <w:tab/>
        <w:t>Land At Grid Reference 243202 129005, Kingsley Road, Westward Ho!</w:t>
      </w:r>
    </w:p>
    <w:p w14:paraId="28AD2664" w14:textId="77777777" w:rsidR="00013D53" w:rsidRPr="003E1FFA" w:rsidRDefault="00013D53" w:rsidP="00013D53">
      <w:pPr>
        <w:ind w:left="1440"/>
        <w:rPr>
          <w:rFonts w:ascii="Aptos" w:hAnsi="Aptos"/>
          <w:lang w:eastAsia="en-US"/>
        </w:rPr>
      </w:pPr>
      <w:r w:rsidRPr="003E1FFA">
        <w:rPr>
          <w:rFonts w:ascii="Aptos" w:hAnsi="Aptos"/>
          <w:lang w:eastAsia="en-US"/>
        </w:rPr>
        <w:t>(Northam Town Council recommended that the proposal be granted permission)</w:t>
      </w:r>
    </w:p>
    <w:p w14:paraId="15A697CF" w14:textId="77777777" w:rsidR="00013D53" w:rsidRPr="003E1FFA" w:rsidRDefault="00013D53" w:rsidP="00013D53">
      <w:pPr>
        <w:pStyle w:val="NoSpacing"/>
        <w:rPr>
          <w:rFonts w:ascii="Aptos" w:hAnsi="Aptos"/>
          <w:sz w:val="6"/>
          <w:szCs w:val="6"/>
        </w:rPr>
      </w:pPr>
    </w:p>
    <w:p w14:paraId="331A8CA2" w14:textId="77777777" w:rsidR="00013D53" w:rsidRDefault="00013D53" w:rsidP="00013D53">
      <w:pPr>
        <w:pStyle w:val="NoSpacing"/>
        <w:rPr>
          <w:rFonts w:ascii="Aptos" w:hAnsi="Aptos"/>
        </w:rPr>
      </w:pPr>
      <w:r w:rsidRPr="00A57400">
        <w:rPr>
          <w:rFonts w:ascii="Aptos" w:hAnsi="Aptos"/>
        </w:rPr>
        <w:t xml:space="preserve">There being no further business the meeting closed at </w:t>
      </w:r>
      <w:r>
        <w:rPr>
          <w:rFonts w:ascii="Aptos" w:hAnsi="Aptos"/>
        </w:rPr>
        <w:t>7:00</w:t>
      </w:r>
      <w:r w:rsidRPr="00A57400">
        <w:rPr>
          <w:rFonts w:ascii="Aptos" w:hAnsi="Aptos"/>
        </w:rPr>
        <w:t>pm.</w:t>
      </w:r>
    </w:p>
    <w:p w14:paraId="1C91F1AE" w14:textId="77777777" w:rsidR="00013D53" w:rsidRDefault="00013D53" w:rsidP="00013D53">
      <w:pPr>
        <w:pStyle w:val="NoSpacing"/>
        <w:ind w:left="720" w:firstLine="720"/>
        <w:rPr>
          <w:rFonts w:ascii="Aptos" w:hAnsi="Aptos"/>
        </w:rPr>
      </w:pPr>
    </w:p>
    <w:p w14:paraId="36A2D2EB" w14:textId="77777777" w:rsidR="00013D53" w:rsidRPr="00A57400" w:rsidRDefault="00013D53" w:rsidP="00013D53">
      <w:pPr>
        <w:pStyle w:val="NoSpacing"/>
        <w:rPr>
          <w:rFonts w:ascii="Aptos" w:hAnsi="Aptos"/>
        </w:rPr>
      </w:pPr>
      <w:r w:rsidRPr="00A57400">
        <w:rPr>
          <w:rFonts w:ascii="Aptos" w:hAnsi="Aptos"/>
        </w:rPr>
        <w:t>Signed………………………………………………..Dated……………………………………………….</w:t>
      </w:r>
      <w:bookmarkEnd w:id="7"/>
      <w:bookmarkEnd w:id="8"/>
      <w:bookmarkEnd w:id="9"/>
    </w:p>
    <w:p w14:paraId="7C03F5AF" w14:textId="1F826541" w:rsidR="005A452F" w:rsidRDefault="005A452F" w:rsidP="00013D53">
      <w:pPr>
        <w:pStyle w:val="NoSpacing"/>
        <w:rPr>
          <w:rFonts w:ascii="Aptos" w:hAnsi="Aptos" w:cs="Segoe UI"/>
          <w:b/>
          <w:bCs/>
          <w:sz w:val="28"/>
          <w:szCs w:val="28"/>
          <w:u w:val="single"/>
        </w:rPr>
        <w:sectPr w:rsidR="005A452F" w:rsidSect="005571FF">
          <w:headerReference w:type="default" r:id="rId21"/>
          <w:pgSz w:w="11905" w:h="16837"/>
          <w:pgMar w:top="720" w:right="720" w:bottom="720" w:left="720" w:header="283" w:footer="720" w:gutter="0"/>
          <w:cols w:space="720"/>
          <w:noEndnote/>
          <w:docGrid w:linePitch="326"/>
        </w:sectPr>
      </w:pPr>
    </w:p>
    <w:p w14:paraId="3331FBD8" w14:textId="1FBB3FBA" w:rsidR="005A452F" w:rsidRDefault="005A452F" w:rsidP="005A452F">
      <w:pPr>
        <w:widowControl w:val="0"/>
        <w:suppressAutoHyphens w:val="0"/>
        <w:autoSpaceDE w:val="0"/>
        <w:autoSpaceDN w:val="0"/>
        <w:adjustRightInd w:val="0"/>
        <w:ind w:left="720" w:hanging="720"/>
        <w:rPr>
          <w:rFonts w:ascii="Aptos" w:hAnsi="Aptos"/>
          <w:b/>
          <w:bCs/>
          <w:sz w:val="22"/>
          <w:szCs w:val="22"/>
          <w:lang w:bidi="en-US"/>
        </w:rPr>
      </w:pPr>
      <w:r w:rsidRPr="00FD29A8">
        <w:rPr>
          <w:rFonts w:ascii="Aptos" w:hAnsi="Aptos"/>
          <w:b/>
          <w:bCs/>
          <w:lang w:bidi="en-US"/>
        </w:rPr>
        <w:lastRenderedPageBreak/>
        <w:t xml:space="preserve">Item </w:t>
      </w:r>
      <w:r w:rsidR="00013D53" w:rsidRPr="00FD29A8">
        <w:rPr>
          <w:rFonts w:ascii="Aptos" w:hAnsi="Aptos"/>
          <w:b/>
          <w:bCs/>
          <w:lang w:bidi="en-US"/>
        </w:rPr>
        <w:t>8</w:t>
      </w:r>
      <w:r w:rsidRPr="00FD29A8">
        <w:rPr>
          <w:rFonts w:ascii="Aptos" w:hAnsi="Aptos"/>
          <w:b/>
          <w:bCs/>
          <w:lang w:bidi="en-US"/>
        </w:rPr>
        <w:tab/>
      </w:r>
      <w:r w:rsidR="00FD29A8">
        <w:rPr>
          <w:rFonts w:ascii="Aptos" w:hAnsi="Aptos"/>
          <w:b/>
          <w:bCs/>
          <w:lang w:bidi="en-US"/>
        </w:rPr>
        <w:tab/>
      </w:r>
      <w:r w:rsidR="00013D53" w:rsidRPr="00FD29A8">
        <w:rPr>
          <w:rFonts w:ascii="Aptos" w:hAnsi="Aptos"/>
          <w:b/>
          <w:bCs/>
          <w:lang w:bidi="en-US"/>
        </w:rPr>
        <w:t>To note the revised street naming policy adopted by the Planning Authority</w:t>
      </w:r>
    </w:p>
    <w:p w14:paraId="4ADDFBB2" w14:textId="61B9131B" w:rsidR="007F5B38" w:rsidRPr="007F5B38" w:rsidRDefault="007F5B38" w:rsidP="007F5B38">
      <w:pPr>
        <w:widowControl w:val="0"/>
        <w:tabs>
          <w:tab w:val="left" w:pos="0"/>
        </w:tabs>
        <w:suppressAutoHyphens w:val="0"/>
        <w:autoSpaceDE w:val="0"/>
        <w:autoSpaceDN w:val="0"/>
        <w:adjustRightInd w:val="0"/>
        <w:rPr>
          <w:rFonts w:ascii="Aptos" w:hAnsi="Aptos" w:cs="Segoe UI"/>
        </w:rPr>
      </w:pPr>
      <w:r w:rsidRPr="007F5B38">
        <w:rPr>
          <w:rFonts w:ascii="Aptos" w:hAnsi="Aptos" w:cs="Segoe UI"/>
        </w:rPr>
        <w:t>The following was received from Torridge District Council, the Planning Authority</w:t>
      </w:r>
      <w:r>
        <w:rPr>
          <w:rFonts w:ascii="Aptos" w:hAnsi="Aptos" w:cs="Segoe UI"/>
        </w:rPr>
        <w:t>, regarding its revised street naming policy (attached). The suffixes referred to in the policy as permissible are also attached.</w:t>
      </w:r>
    </w:p>
    <w:p w14:paraId="7E2A7C20" w14:textId="77777777" w:rsidR="007F5B38" w:rsidRDefault="007F5B38" w:rsidP="007F5B38">
      <w:pPr>
        <w:widowControl w:val="0"/>
        <w:tabs>
          <w:tab w:val="left" w:pos="0"/>
        </w:tabs>
        <w:suppressAutoHyphens w:val="0"/>
        <w:autoSpaceDE w:val="0"/>
        <w:autoSpaceDN w:val="0"/>
        <w:adjustRightInd w:val="0"/>
        <w:rPr>
          <w:rFonts w:ascii="Aptos" w:hAnsi="Aptos" w:cs="Segoe UI"/>
        </w:rPr>
      </w:pPr>
    </w:p>
    <w:p w14:paraId="61CC621F" w14:textId="5925FAE3" w:rsidR="007F5B38" w:rsidRPr="00094613" w:rsidRDefault="007F5B38" w:rsidP="007F5B38">
      <w:pPr>
        <w:widowControl w:val="0"/>
        <w:tabs>
          <w:tab w:val="left" w:pos="0"/>
        </w:tabs>
        <w:suppressAutoHyphens w:val="0"/>
        <w:autoSpaceDE w:val="0"/>
        <w:autoSpaceDN w:val="0"/>
        <w:adjustRightInd w:val="0"/>
        <w:rPr>
          <w:rFonts w:ascii="Aptos" w:hAnsi="Aptos" w:cs="Segoe UI"/>
          <w:i/>
          <w:sz w:val="22"/>
          <w:szCs w:val="22"/>
        </w:rPr>
      </w:pPr>
      <w:r w:rsidRPr="00094613">
        <w:rPr>
          <w:rFonts w:ascii="Aptos" w:hAnsi="Aptos" w:cs="Segoe UI"/>
          <w:i/>
          <w:sz w:val="22"/>
          <w:szCs w:val="22"/>
        </w:rPr>
        <w:t xml:space="preserve">Please be advised that, as of </w:t>
      </w:r>
      <w:r w:rsidR="00B162B2" w:rsidRPr="00094613">
        <w:rPr>
          <w:rFonts w:ascii="Aptos" w:hAnsi="Aptos" w:cs="Segoe UI"/>
          <w:i/>
          <w:sz w:val="22"/>
          <w:szCs w:val="22"/>
        </w:rPr>
        <w:t>14</w:t>
      </w:r>
      <w:r w:rsidR="00B162B2" w:rsidRPr="00094613">
        <w:rPr>
          <w:rFonts w:ascii="Aptos" w:hAnsi="Aptos" w:cs="Segoe UI"/>
          <w:i/>
          <w:sz w:val="22"/>
          <w:szCs w:val="22"/>
          <w:vertAlign w:val="superscript"/>
        </w:rPr>
        <w:t>th</w:t>
      </w:r>
      <w:r w:rsidR="00B162B2" w:rsidRPr="00094613">
        <w:rPr>
          <w:rFonts w:ascii="Aptos" w:hAnsi="Aptos" w:cs="Segoe UI"/>
          <w:i/>
          <w:sz w:val="22"/>
          <w:szCs w:val="22"/>
        </w:rPr>
        <w:t xml:space="preserve"> July 2025</w:t>
      </w:r>
      <w:r w:rsidRPr="00094613">
        <w:rPr>
          <w:rFonts w:ascii="Aptos" w:hAnsi="Aptos" w:cs="Segoe UI"/>
          <w:i/>
          <w:sz w:val="22"/>
          <w:szCs w:val="22"/>
        </w:rPr>
        <w:t>, Torridge District Council has adopted a new Street Naming &amp; Numbering Policy.</w:t>
      </w:r>
    </w:p>
    <w:p w14:paraId="5063CDAA" w14:textId="77777777" w:rsidR="007F5B38" w:rsidRPr="00094613" w:rsidRDefault="007F5B38" w:rsidP="007F5B38">
      <w:pPr>
        <w:widowControl w:val="0"/>
        <w:tabs>
          <w:tab w:val="left" w:pos="0"/>
        </w:tabs>
        <w:suppressAutoHyphens w:val="0"/>
        <w:autoSpaceDE w:val="0"/>
        <w:autoSpaceDN w:val="0"/>
        <w:adjustRightInd w:val="0"/>
        <w:rPr>
          <w:rFonts w:ascii="Aptos" w:hAnsi="Aptos" w:cs="Segoe UI"/>
          <w:i/>
          <w:sz w:val="10"/>
          <w:szCs w:val="10"/>
        </w:rPr>
      </w:pPr>
    </w:p>
    <w:p w14:paraId="58F2BFC2" w14:textId="7C472503" w:rsidR="007F5B38" w:rsidRPr="00094613" w:rsidRDefault="007F5B38" w:rsidP="007F5B38">
      <w:pPr>
        <w:widowControl w:val="0"/>
        <w:tabs>
          <w:tab w:val="left" w:pos="0"/>
        </w:tabs>
        <w:suppressAutoHyphens w:val="0"/>
        <w:autoSpaceDE w:val="0"/>
        <w:autoSpaceDN w:val="0"/>
        <w:adjustRightInd w:val="0"/>
        <w:rPr>
          <w:rFonts w:ascii="Aptos" w:hAnsi="Aptos" w:cs="Segoe UI"/>
          <w:i/>
          <w:sz w:val="22"/>
          <w:szCs w:val="22"/>
        </w:rPr>
      </w:pPr>
      <w:r w:rsidRPr="00094613">
        <w:rPr>
          <w:rFonts w:ascii="Aptos" w:hAnsi="Aptos" w:cs="Segoe UI"/>
          <w:i/>
          <w:sz w:val="22"/>
          <w:szCs w:val="22"/>
        </w:rPr>
        <w:t>Following feedback from local parish &amp; town councils, we have now included a paragraph encouraging developers to approach the local parish council before they formally request new street names.</w:t>
      </w:r>
    </w:p>
    <w:p w14:paraId="67B51FA6" w14:textId="77777777" w:rsidR="007F5B38" w:rsidRPr="00094613" w:rsidRDefault="007F5B38" w:rsidP="007F5B38">
      <w:pPr>
        <w:widowControl w:val="0"/>
        <w:tabs>
          <w:tab w:val="left" w:pos="0"/>
        </w:tabs>
        <w:suppressAutoHyphens w:val="0"/>
        <w:autoSpaceDE w:val="0"/>
        <w:autoSpaceDN w:val="0"/>
        <w:adjustRightInd w:val="0"/>
        <w:rPr>
          <w:rFonts w:ascii="Aptos" w:hAnsi="Aptos" w:cs="Segoe UI"/>
          <w:i/>
          <w:sz w:val="10"/>
          <w:szCs w:val="10"/>
        </w:rPr>
      </w:pPr>
    </w:p>
    <w:p w14:paraId="73B354DC" w14:textId="1FD5CA0D" w:rsidR="007F5B38" w:rsidRPr="00094613" w:rsidRDefault="007F5B38" w:rsidP="007F5B38">
      <w:pPr>
        <w:widowControl w:val="0"/>
        <w:tabs>
          <w:tab w:val="left" w:pos="0"/>
        </w:tabs>
        <w:suppressAutoHyphens w:val="0"/>
        <w:autoSpaceDE w:val="0"/>
        <w:autoSpaceDN w:val="0"/>
        <w:adjustRightInd w:val="0"/>
        <w:rPr>
          <w:rFonts w:ascii="Aptos" w:hAnsi="Aptos" w:cs="Segoe UI"/>
          <w:i/>
          <w:sz w:val="22"/>
          <w:szCs w:val="22"/>
        </w:rPr>
      </w:pPr>
      <w:r w:rsidRPr="00094613">
        <w:rPr>
          <w:rFonts w:ascii="Aptos" w:hAnsi="Aptos" w:cs="Segoe UI"/>
          <w:i/>
          <w:sz w:val="22"/>
          <w:szCs w:val="22"/>
        </w:rPr>
        <w:t>This will provide your organisation with opportunities to take a more proactive role in the street naming process by working directly with the developers.</w:t>
      </w:r>
    </w:p>
    <w:p w14:paraId="2C1A4808" w14:textId="77777777" w:rsidR="007F5B38" w:rsidRPr="00094613" w:rsidRDefault="007F5B38" w:rsidP="007F5B38">
      <w:pPr>
        <w:widowControl w:val="0"/>
        <w:tabs>
          <w:tab w:val="left" w:pos="0"/>
        </w:tabs>
        <w:suppressAutoHyphens w:val="0"/>
        <w:autoSpaceDE w:val="0"/>
        <w:autoSpaceDN w:val="0"/>
        <w:adjustRightInd w:val="0"/>
        <w:rPr>
          <w:rFonts w:ascii="Aptos" w:hAnsi="Aptos" w:cs="Segoe UI"/>
          <w:i/>
          <w:sz w:val="10"/>
          <w:szCs w:val="10"/>
        </w:rPr>
      </w:pPr>
    </w:p>
    <w:p w14:paraId="41CB5E87" w14:textId="7DBBE3AC" w:rsidR="007F5B38" w:rsidRPr="00094613" w:rsidRDefault="007F5B38" w:rsidP="007F5B38">
      <w:pPr>
        <w:widowControl w:val="0"/>
        <w:tabs>
          <w:tab w:val="left" w:pos="0"/>
        </w:tabs>
        <w:suppressAutoHyphens w:val="0"/>
        <w:autoSpaceDE w:val="0"/>
        <w:autoSpaceDN w:val="0"/>
        <w:adjustRightInd w:val="0"/>
        <w:rPr>
          <w:rFonts w:ascii="Aptos" w:hAnsi="Aptos" w:cs="Segoe UI"/>
          <w:i/>
          <w:sz w:val="22"/>
          <w:szCs w:val="22"/>
        </w:rPr>
      </w:pPr>
      <w:r w:rsidRPr="00094613">
        <w:rPr>
          <w:rFonts w:ascii="Aptos" w:hAnsi="Aptos" w:cs="Segoe UI"/>
          <w:i/>
          <w:sz w:val="22"/>
          <w:szCs w:val="22"/>
        </w:rPr>
        <w:t xml:space="preserve">It is our hope that parish councils will use these opportunities to work with developers and to come up with pre-approved names that comply with the rules in the policy. </w:t>
      </w:r>
    </w:p>
    <w:p w14:paraId="01DD6AD3" w14:textId="77777777" w:rsidR="00B162B2" w:rsidRPr="00094613" w:rsidRDefault="00B162B2" w:rsidP="007F5B38">
      <w:pPr>
        <w:widowControl w:val="0"/>
        <w:tabs>
          <w:tab w:val="left" w:pos="0"/>
        </w:tabs>
        <w:suppressAutoHyphens w:val="0"/>
        <w:autoSpaceDE w:val="0"/>
        <w:autoSpaceDN w:val="0"/>
        <w:adjustRightInd w:val="0"/>
        <w:rPr>
          <w:rFonts w:ascii="Aptos" w:hAnsi="Aptos" w:cs="Segoe UI"/>
          <w:i/>
          <w:sz w:val="10"/>
          <w:szCs w:val="10"/>
        </w:rPr>
      </w:pPr>
    </w:p>
    <w:p w14:paraId="31F63C62" w14:textId="2116C702" w:rsidR="007F5B38" w:rsidRPr="00094613" w:rsidRDefault="007F5B38" w:rsidP="007F5B38">
      <w:pPr>
        <w:widowControl w:val="0"/>
        <w:tabs>
          <w:tab w:val="left" w:pos="0"/>
        </w:tabs>
        <w:suppressAutoHyphens w:val="0"/>
        <w:autoSpaceDE w:val="0"/>
        <w:autoSpaceDN w:val="0"/>
        <w:adjustRightInd w:val="0"/>
        <w:rPr>
          <w:rFonts w:ascii="Aptos" w:hAnsi="Aptos" w:cs="Segoe UI"/>
          <w:i/>
          <w:sz w:val="22"/>
          <w:szCs w:val="22"/>
        </w:rPr>
      </w:pPr>
      <w:r w:rsidRPr="00094613">
        <w:rPr>
          <w:rFonts w:ascii="Aptos" w:hAnsi="Aptos" w:cs="Segoe UI"/>
          <w:i/>
          <w:sz w:val="22"/>
          <w:szCs w:val="22"/>
        </w:rPr>
        <w:t>This will mean that when we send a consultation as part of the formal application process, the matter will have already been resolved at a previous parish council meeting, leading to a much quicker response.</w:t>
      </w:r>
    </w:p>
    <w:p w14:paraId="1B59ED73" w14:textId="77777777" w:rsidR="007F5B38" w:rsidRPr="00094613" w:rsidRDefault="007F5B38" w:rsidP="007F5B38">
      <w:pPr>
        <w:widowControl w:val="0"/>
        <w:tabs>
          <w:tab w:val="left" w:pos="0"/>
        </w:tabs>
        <w:suppressAutoHyphens w:val="0"/>
        <w:autoSpaceDE w:val="0"/>
        <w:autoSpaceDN w:val="0"/>
        <w:adjustRightInd w:val="0"/>
        <w:rPr>
          <w:rFonts w:ascii="Aptos" w:hAnsi="Aptos" w:cs="Segoe UI"/>
          <w:i/>
          <w:sz w:val="10"/>
          <w:szCs w:val="10"/>
        </w:rPr>
      </w:pPr>
    </w:p>
    <w:p w14:paraId="2AB50BDD" w14:textId="7CC136A2" w:rsidR="007F5B38" w:rsidRPr="00094613" w:rsidRDefault="007F5B38" w:rsidP="007F5B38">
      <w:pPr>
        <w:widowControl w:val="0"/>
        <w:tabs>
          <w:tab w:val="left" w:pos="0"/>
        </w:tabs>
        <w:suppressAutoHyphens w:val="0"/>
        <w:autoSpaceDE w:val="0"/>
        <w:autoSpaceDN w:val="0"/>
        <w:adjustRightInd w:val="0"/>
        <w:rPr>
          <w:rFonts w:ascii="Aptos" w:hAnsi="Aptos" w:cs="Segoe UI"/>
          <w:i/>
          <w:sz w:val="22"/>
          <w:szCs w:val="22"/>
        </w:rPr>
      </w:pPr>
      <w:r w:rsidRPr="00094613">
        <w:rPr>
          <w:rFonts w:ascii="Aptos" w:hAnsi="Aptos" w:cs="Segoe UI"/>
          <w:i/>
          <w:sz w:val="22"/>
          <w:szCs w:val="22"/>
        </w:rPr>
        <w:t>It is noted that developers reserve the right to apply without consulting your organisation first. This will result in a full consultation of 21 days taking place.</w:t>
      </w:r>
    </w:p>
    <w:p w14:paraId="1E260F25" w14:textId="77777777" w:rsidR="0064331D" w:rsidRDefault="0064331D" w:rsidP="007F5B38">
      <w:pPr>
        <w:widowControl w:val="0"/>
        <w:tabs>
          <w:tab w:val="left" w:pos="0"/>
        </w:tabs>
        <w:suppressAutoHyphens w:val="0"/>
        <w:autoSpaceDE w:val="0"/>
        <w:autoSpaceDN w:val="0"/>
        <w:adjustRightInd w:val="0"/>
        <w:rPr>
          <w:rFonts w:ascii="Aptos" w:hAnsi="Aptos" w:cs="Segoe UI"/>
          <w:i/>
          <w:iCs/>
        </w:rPr>
      </w:pPr>
    </w:p>
    <w:p w14:paraId="206BA2D5" w14:textId="77777777" w:rsidR="0064331D" w:rsidRDefault="0064331D" w:rsidP="007F5B38">
      <w:pPr>
        <w:widowControl w:val="0"/>
        <w:tabs>
          <w:tab w:val="left" w:pos="0"/>
        </w:tabs>
        <w:suppressAutoHyphens w:val="0"/>
        <w:autoSpaceDE w:val="0"/>
        <w:autoSpaceDN w:val="0"/>
        <w:adjustRightInd w:val="0"/>
        <w:rPr>
          <w:rFonts w:ascii="Aptos" w:hAnsi="Aptos" w:cs="Segoe UI"/>
          <w:i/>
          <w:iCs/>
        </w:rPr>
      </w:pPr>
    </w:p>
    <w:p w14:paraId="65885D7C" w14:textId="55BD62EF" w:rsidR="0064331D" w:rsidRDefault="0064331D" w:rsidP="0064331D">
      <w:pPr>
        <w:widowControl w:val="0"/>
        <w:tabs>
          <w:tab w:val="left" w:pos="0"/>
        </w:tabs>
        <w:suppressAutoHyphens w:val="0"/>
        <w:autoSpaceDE w:val="0"/>
        <w:autoSpaceDN w:val="0"/>
        <w:adjustRightInd w:val="0"/>
        <w:ind w:left="1440" w:hanging="1440"/>
        <w:rPr>
          <w:rFonts w:ascii="Aptos" w:hAnsi="Aptos"/>
          <w:sz w:val="22"/>
          <w:szCs w:val="22"/>
          <w:lang w:eastAsia="en-US"/>
        </w:rPr>
      </w:pPr>
      <w:r w:rsidRPr="0064331D">
        <w:rPr>
          <w:rFonts w:ascii="Aptos" w:hAnsi="Aptos" w:cs="Segoe UI"/>
          <w:b/>
          <w:bCs/>
        </w:rPr>
        <w:t>Item 9</w:t>
      </w:r>
      <w:r w:rsidRPr="0064331D">
        <w:rPr>
          <w:rFonts w:ascii="Aptos" w:hAnsi="Aptos" w:cs="Segoe UI"/>
          <w:b/>
          <w:bCs/>
        </w:rPr>
        <w:tab/>
      </w:r>
      <w:r w:rsidRPr="0064331D">
        <w:rPr>
          <w:rFonts w:ascii="Aptos" w:hAnsi="Aptos"/>
          <w:b/>
          <w:bCs/>
          <w:sz w:val="22"/>
          <w:szCs w:val="22"/>
          <w:lang w:eastAsia="en-US"/>
        </w:rPr>
        <w:t>To receive an update on the future of the two red BT boxes in Appledore</w:t>
      </w:r>
      <w:r>
        <w:rPr>
          <w:rFonts w:ascii="Aptos" w:hAnsi="Aptos"/>
          <w:b/>
          <w:bCs/>
          <w:sz w:val="22"/>
          <w:szCs w:val="22"/>
          <w:lang w:eastAsia="en-US"/>
        </w:rPr>
        <w:t xml:space="preserve"> </w:t>
      </w:r>
      <w:r w:rsidRPr="009E4C2C">
        <w:rPr>
          <w:rFonts w:ascii="Aptos" w:hAnsi="Aptos"/>
          <w:sz w:val="22"/>
          <w:szCs w:val="22"/>
          <w:lang w:eastAsia="en-US"/>
        </w:rPr>
        <w:t>(GE/0245/2025 &amp; GE/0247/2025)</w:t>
      </w:r>
    </w:p>
    <w:p w14:paraId="75F0E15E" w14:textId="67DD99D4" w:rsidR="0064331D" w:rsidRDefault="0064331D" w:rsidP="0064331D">
      <w:pPr>
        <w:widowControl w:val="0"/>
        <w:tabs>
          <w:tab w:val="left" w:pos="0"/>
        </w:tabs>
        <w:suppressAutoHyphens w:val="0"/>
        <w:autoSpaceDE w:val="0"/>
        <w:autoSpaceDN w:val="0"/>
        <w:adjustRightInd w:val="0"/>
        <w:rPr>
          <w:rFonts w:ascii="Aptos" w:hAnsi="Aptos" w:cs="Segoe UI"/>
        </w:rPr>
      </w:pPr>
      <w:r w:rsidRPr="0064331D">
        <w:rPr>
          <w:rFonts w:ascii="Aptos" w:hAnsi="Aptos" w:cs="Segoe UI"/>
        </w:rPr>
        <w:t>In April, this committee was asked its views on BT’s planned removal of red call boxes in Appledore – one adjacent to the Seagate Hotel (in the car park) and one adjacent to the Beaver Inn</w:t>
      </w:r>
      <w:r>
        <w:rPr>
          <w:rFonts w:ascii="Aptos" w:hAnsi="Aptos" w:cs="Segoe UI"/>
        </w:rPr>
        <w:t>, on the pavement.</w:t>
      </w:r>
    </w:p>
    <w:p w14:paraId="6CFEEE39" w14:textId="77777777" w:rsidR="0064331D" w:rsidRPr="00094613" w:rsidRDefault="0064331D" w:rsidP="0064331D">
      <w:pPr>
        <w:widowControl w:val="0"/>
        <w:tabs>
          <w:tab w:val="left" w:pos="0"/>
        </w:tabs>
        <w:suppressAutoHyphens w:val="0"/>
        <w:autoSpaceDE w:val="0"/>
        <w:autoSpaceDN w:val="0"/>
        <w:adjustRightInd w:val="0"/>
        <w:rPr>
          <w:rFonts w:ascii="Aptos" w:hAnsi="Aptos" w:cs="Segoe UI"/>
          <w:sz w:val="12"/>
          <w:szCs w:val="12"/>
        </w:rPr>
      </w:pPr>
    </w:p>
    <w:p w14:paraId="7B72B508" w14:textId="07845313" w:rsidR="0064331D" w:rsidRDefault="0064331D" w:rsidP="0064331D">
      <w:pPr>
        <w:widowControl w:val="0"/>
        <w:tabs>
          <w:tab w:val="left" w:pos="0"/>
        </w:tabs>
        <w:suppressAutoHyphens w:val="0"/>
        <w:autoSpaceDE w:val="0"/>
        <w:autoSpaceDN w:val="0"/>
        <w:adjustRightInd w:val="0"/>
        <w:rPr>
          <w:rFonts w:ascii="Aptos" w:hAnsi="Aptos" w:cs="Segoe UI"/>
        </w:rPr>
      </w:pPr>
      <w:r>
        <w:rPr>
          <w:rFonts w:ascii="Aptos" w:hAnsi="Aptos" w:cs="Segoe UI"/>
        </w:rPr>
        <w:t>The Council’s views were submitted in advance of the 10</w:t>
      </w:r>
      <w:r w:rsidRPr="0064331D">
        <w:rPr>
          <w:rFonts w:ascii="Aptos" w:hAnsi="Aptos" w:cs="Segoe UI"/>
          <w:vertAlign w:val="superscript"/>
        </w:rPr>
        <w:t>th</w:t>
      </w:r>
      <w:r>
        <w:rPr>
          <w:rFonts w:ascii="Aptos" w:hAnsi="Aptos" w:cs="Segoe UI"/>
        </w:rPr>
        <w:t xml:space="preserve"> July deadline</w:t>
      </w:r>
      <w:r w:rsidR="00094613">
        <w:rPr>
          <w:rFonts w:ascii="Aptos" w:hAnsi="Aptos" w:cs="Segoe UI"/>
        </w:rPr>
        <w:t xml:space="preserve"> and is copied below.</w:t>
      </w:r>
    </w:p>
    <w:p w14:paraId="431D08C4" w14:textId="77777777" w:rsidR="00094613" w:rsidRPr="00094613" w:rsidRDefault="00094613" w:rsidP="0064331D">
      <w:pPr>
        <w:widowControl w:val="0"/>
        <w:tabs>
          <w:tab w:val="left" w:pos="0"/>
        </w:tabs>
        <w:suppressAutoHyphens w:val="0"/>
        <w:autoSpaceDE w:val="0"/>
        <w:autoSpaceDN w:val="0"/>
        <w:adjustRightInd w:val="0"/>
        <w:rPr>
          <w:rFonts w:ascii="Aptos" w:hAnsi="Aptos" w:cs="Segoe UI"/>
          <w:sz w:val="12"/>
          <w:szCs w:val="12"/>
        </w:rPr>
      </w:pPr>
    </w:p>
    <w:p w14:paraId="6315E165" w14:textId="77777777" w:rsidR="00094613" w:rsidRPr="00094613" w:rsidRDefault="00094613" w:rsidP="00094613">
      <w:pPr>
        <w:rPr>
          <w:rFonts w:ascii="Aptos" w:hAnsi="Aptos"/>
          <w:i/>
          <w:iCs/>
          <w:sz w:val="22"/>
          <w:szCs w:val="22"/>
          <w:lang w:eastAsia="en-US"/>
        </w:rPr>
      </w:pPr>
      <w:r w:rsidRPr="00094613">
        <w:rPr>
          <w:rFonts w:ascii="Aptos" w:hAnsi="Aptos"/>
          <w:i/>
          <w:iCs/>
          <w:sz w:val="22"/>
          <w:szCs w:val="22"/>
        </w:rPr>
        <w:t>Dear Sirs</w:t>
      </w:r>
    </w:p>
    <w:p w14:paraId="5974BB67" w14:textId="77777777" w:rsidR="00094613" w:rsidRPr="00094613" w:rsidRDefault="00094613" w:rsidP="00094613">
      <w:pPr>
        <w:rPr>
          <w:rFonts w:ascii="Aptos" w:hAnsi="Aptos"/>
          <w:i/>
          <w:iCs/>
          <w:sz w:val="22"/>
          <w:szCs w:val="22"/>
        </w:rPr>
      </w:pPr>
      <w:r w:rsidRPr="00094613">
        <w:rPr>
          <w:rFonts w:ascii="Aptos" w:hAnsi="Aptos"/>
          <w:i/>
          <w:iCs/>
          <w:sz w:val="22"/>
          <w:szCs w:val="22"/>
        </w:rPr>
        <w:t>Northam Town Council would like to make representations to retain the two call boxes listed in the table below.</w:t>
      </w:r>
    </w:p>
    <w:p w14:paraId="6E4644D8" w14:textId="77777777" w:rsidR="00094613" w:rsidRPr="00094613" w:rsidRDefault="00094613" w:rsidP="00094613">
      <w:pPr>
        <w:rPr>
          <w:rFonts w:ascii="Aptos" w:hAnsi="Aptos"/>
          <w:i/>
          <w:iCs/>
          <w:sz w:val="12"/>
          <w:szCs w:val="12"/>
        </w:rPr>
      </w:pPr>
    </w:p>
    <w:p w14:paraId="18CBF7ED" w14:textId="77777777" w:rsidR="00094613" w:rsidRPr="00094613" w:rsidRDefault="00094613" w:rsidP="00094613">
      <w:pPr>
        <w:rPr>
          <w:rFonts w:ascii="Aptos" w:hAnsi="Aptos"/>
          <w:i/>
          <w:iCs/>
          <w:sz w:val="22"/>
          <w:szCs w:val="22"/>
        </w:rPr>
      </w:pPr>
      <w:r w:rsidRPr="00094613">
        <w:rPr>
          <w:rFonts w:ascii="Aptos" w:hAnsi="Aptos"/>
          <w:i/>
          <w:iCs/>
          <w:sz w:val="22"/>
          <w:szCs w:val="22"/>
        </w:rPr>
        <w:t>The Council considered the matter at its Planning Committee held on the 24</w:t>
      </w:r>
      <w:r w:rsidRPr="00094613">
        <w:rPr>
          <w:rFonts w:ascii="Aptos" w:hAnsi="Aptos"/>
          <w:i/>
          <w:iCs/>
          <w:sz w:val="22"/>
          <w:szCs w:val="22"/>
          <w:vertAlign w:val="superscript"/>
        </w:rPr>
        <w:t>th</w:t>
      </w:r>
      <w:r w:rsidRPr="00094613">
        <w:rPr>
          <w:rFonts w:ascii="Aptos" w:hAnsi="Aptos"/>
          <w:i/>
          <w:iCs/>
          <w:sz w:val="22"/>
          <w:szCs w:val="22"/>
        </w:rPr>
        <w:t xml:space="preserve"> April 2025. At that meeting it resolved to request both call boxes be retained. </w:t>
      </w:r>
    </w:p>
    <w:p w14:paraId="63F2F079" w14:textId="77777777" w:rsidR="00094613" w:rsidRPr="00094613" w:rsidRDefault="00094613" w:rsidP="00094613">
      <w:pPr>
        <w:rPr>
          <w:rFonts w:ascii="Aptos" w:hAnsi="Aptos"/>
          <w:i/>
          <w:iCs/>
          <w:sz w:val="12"/>
          <w:szCs w:val="12"/>
        </w:rPr>
      </w:pPr>
    </w:p>
    <w:p w14:paraId="7A0046B1" w14:textId="682B9612" w:rsidR="00094613" w:rsidRPr="00094613" w:rsidRDefault="00094613" w:rsidP="00094613">
      <w:pPr>
        <w:rPr>
          <w:rFonts w:ascii="Aptos" w:hAnsi="Aptos"/>
          <w:i/>
          <w:iCs/>
          <w:sz w:val="22"/>
          <w:szCs w:val="22"/>
        </w:rPr>
      </w:pPr>
      <w:r w:rsidRPr="00094613">
        <w:rPr>
          <w:rFonts w:ascii="Aptos" w:hAnsi="Aptos"/>
          <w:i/>
          <w:iCs/>
          <w:sz w:val="22"/>
          <w:szCs w:val="22"/>
        </w:rPr>
        <w:t>The mobile signal coverage at both locations is unreliable. This, when considered in conjunction with their coastal locations, means that they provide essential access to the telecoms network, allowing anyone to contact the emergency services, should people be in danger in or close to the estuary, including the Coast Guard (and thus the RNLI). Finally, the location of both is in a conservation area and these red boxes contribute greatly to the traditional street scenes.</w:t>
      </w:r>
    </w:p>
    <w:p w14:paraId="77A4F45A" w14:textId="77777777" w:rsidR="00094613" w:rsidRPr="00094613" w:rsidRDefault="00094613" w:rsidP="00094613">
      <w:pPr>
        <w:rPr>
          <w:rFonts w:ascii="Aptos" w:hAnsi="Aptos"/>
          <w:i/>
          <w:iCs/>
          <w:sz w:val="20"/>
          <w:szCs w:val="20"/>
        </w:rPr>
      </w:pPr>
    </w:p>
    <w:tbl>
      <w:tblPr>
        <w:tblW w:w="5000" w:type="pct"/>
        <w:tblCellMar>
          <w:left w:w="0" w:type="dxa"/>
          <w:right w:w="0" w:type="dxa"/>
        </w:tblCellMar>
        <w:tblLook w:val="04A0" w:firstRow="1" w:lastRow="0" w:firstColumn="1" w:lastColumn="0" w:noHBand="0" w:noVBand="1"/>
      </w:tblPr>
      <w:tblGrid>
        <w:gridCol w:w="296"/>
        <w:gridCol w:w="1104"/>
        <w:gridCol w:w="3996"/>
        <w:gridCol w:w="853"/>
        <w:gridCol w:w="1249"/>
        <w:gridCol w:w="965"/>
        <w:gridCol w:w="965"/>
        <w:gridCol w:w="297"/>
      </w:tblGrid>
      <w:tr w:rsidR="00094613" w:rsidRPr="00094613" w14:paraId="486EE9D7" w14:textId="77777777" w:rsidTr="00094613">
        <w:trPr>
          <w:trHeight w:val="300"/>
        </w:trPr>
        <w:tc>
          <w:tcPr>
            <w:tcW w:w="221"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E3F0ADF"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1</w:t>
            </w:r>
          </w:p>
        </w:tc>
        <w:tc>
          <w:tcPr>
            <w:tcW w:w="389"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390CF53"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01237473974</w:t>
            </w:r>
          </w:p>
        </w:tc>
        <w:tc>
          <w:tcPr>
            <w:tcW w:w="1735"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6E737B"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PCO   PCO1 IRSHA STREET APPLEDORE BIDEFORD</w:t>
            </w:r>
          </w:p>
        </w:tc>
        <w:tc>
          <w:tcPr>
            <w:tcW w:w="307"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950DE5E"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EX39 1RZ</w:t>
            </w:r>
          </w:p>
        </w:tc>
        <w:tc>
          <w:tcPr>
            <w:tcW w:w="1147"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E6FAE31"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Torridge District</w:t>
            </w:r>
          </w:p>
        </w:tc>
        <w:tc>
          <w:tcPr>
            <w:tcW w:w="447"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7A52F7"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11/04/2025</w:t>
            </w:r>
          </w:p>
        </w:tc>
        <w:tc>
          <w:tcPr>
            <w:tcW w:w="42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8CD73F2"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10/07/2025</w:t>
            </w:r>
          </w:p>
        </w:tc>
        <w:tc>
          <w:tcPr>
            <w:tcW w:w="334"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E5D6D0"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3</w:t>
            </w:r>
          </w:p>
        </w:tc>
      </w:tr>
      <w:tr w:rsidR="00094613" w:rsidRPr="00094613" w14:paraId="0D5D85BA" w14:textId="77777777" w:rsidTr="00094613">
        <w:trPr>
          <w:trHeight w:val="300"/>
        </w:trPr>
        <w:tc>
          <w:tcPr>
            <w:tcW w:w="221"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0DB5BE"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2</w:t>
            </w:r>
          </w:p>
        </w:tc>
        <w:tc>
          <w:tcPr>
            <w:tcW w:w="389" w:type="pct"/>
            <w:tcBorders>
              <w:top w:val="nil"/>
              <w:left w:val="nil"/>
              <w:bottom w:val="single" w:sz="8" w:space="0" w:color="auto"/>
              <w:right w:val="single" w:sz="8" w:space="0" w:color="auto"/>
            </w:tcBorders>
            <w:noWrap/>
            <w:tcMar>
              <w:top w:w="0" w:type="dxa"/>
              <w:left w:w="108" w:type="dxa"/>
              <w:bottom w:w="0" w:type="dxa"/>
              <w:right w:w="108" w:type="dxa"/>
            </w:tcMar>
            <w:hideMark/>
          </w:tcPr>
          <w:p w14:paraId="430235A8"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01237474215</w:t>
            </w:r>
          </w:p>
        </w:tc>
        <w:tc>
          <w:tcPr>
            <w:tcW w:w="1735" w:type="pct"/>
            <w:tcBorders>
              <w:top w:val="nil"/>
              <w:left w:val="nil"/>
              <w:bottom w:val="single" w:sz="8" w:space="0" w:color="auto"/>
              <w:right w:val="single" w:sz="8" w:space="0" w:color="auto"/>
            </w:tcBorders>
            <w:noWrap/>
            <w:tcMar>
              <w:top w:w="0" w:type="dxa"/>
              <w:left w:w="108" w:type="dxa"/>
              <w:bottom w:w="0" w:type="dxa"/>
              <w:right w:w="108" w:type="dxa"/>
            </w:tcMar>
            <w:hideMark/>
          </w:tcPr>
          <w:p w14:paraId="46D13CA2"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PCO   PCO1 CAR PARK THE QUAY APPLEDORE BIDEFORD</w:t>
            </w:r>
          </w:p>
        </w:tc>
        <w:tc>
          <w:tcPr>
            <w:tcW w:w="307" w:type="pct"/>
            <w:tcBorders>
              <w:top w:val="nil"/>
              <w:left w:val="nil"/>
              <w:bottom w:val="single" w:sz="8" w:space="0" w:color="auto"/>
              <w:right w:val="single" w:sz="8" w:space="0" w:color="auto"/>
            </w:tcBorders>
            <w:noWrap/>
            <w:tcMar>
              <w:top w:w="0" w:type="dxa"/>
              <w:left w:w="108" w:type="dxa"/>
              <w:bottom w:w="0" w:type="dxa"/>
              <w:right w:w="108" w:type="dxa"/>
            </w:tcMar>
            <w:hideMark/>
          </w:tcPr>
          <w:p w14:paraId="640FDB15"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EX39 1QS</w:t>
            </w:r>
          </w:p>
        </w:tc>
        <w:tc>
          <w:tcPr>
            <w:tcW w:w="1147" w:type="pct"/>
            <w:tcBorders>
              <w:top w:val="nil"/>
              <w:left w:val="nil"/>
              <w:bottom w:val="single" w:sz="8" w:space="0" w:color="auto"/>
              <w:right w:val="single" w:sz="8" w:space="0" w:color="auto"/>
            </w:tcBorders>
            <w:noWrap/>
            <w:tcMar>
              <w:top w:w="0" w:type="dxa"/>
              <w:left w:w="108" w:type="dxa"/>
              <w:bottom w:w="0" w:type="dxa"/>
              <w:right w:w="108" w:type="dxa"/>
            </w:tcMar>
            <w:hideMark/>
          </w:tcPr>
          <w:p w14:paraId="4F54925D"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Torridge District</w:t>
            </w:r>
          </w:p>
        </w:tc>
        <w:tc>
          <w:tcPr>
            <w:tcW w:w="447" w:type="pct"/>
            <w:tcBorders>
              <w:top w:val="nil"/>
              <w:left w:val="nil"/>
              <w:bottom w:val="single" w:sz="8" w:space="0" w:color="auto"/>
              <w:right w:val="single" w:sz="8" w:space="0" w:color="auto"/>
            </w:tcBorders>
            <w:noWrap/>
            <w:tcMar>
              <w:top w:w="0" w:type="dxa"/>
              <w:left w:w="108" w:type="dxa"/>
              <w:bottom w:w="0" w:type="dxa"/>
              <w:right w:w="108" w:type="dxa"/>
            </w:tcMar>
            <w:hideMark/>
          </w:tcPr>
          <w:p w14:paraId="7A7FDC8A"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11/04/2025</w:t>
            </w:r>
          </w:p>
        </w:tc>
        <w:tc>
          <w:tcPr>
            <w:tcW w:w="420" w:type="pct"/>
            <w:tcBorders>
              <w:top w:val="nil"/>
              <w:left w:val="nil"/>
              <w:bottom w:val="single" w:sz="8" w:space="0" w:color="auto"/>
              <w:right w:val="single" w:sz="8" w:space="0" w:color="auto"/>
            </w:tcBorders>
            <w:noWrap/>
            <w:tcMar>
              <w:top w:w="0" w:type="dxa"/>
              <w:left w:w="108" w:type="dxa"/>
              <w:bottom w:w="0" w:type="dxa"/>
              <w:right w:w="108" w:type="dxa"/>
            </w:tcMar>
            <w:hideMark/>
          </w:tcPr>
          <w:p w14:paraId="163C8369"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10/07/2025</w:t>
            </w:r>
          </w:p>
        </w:tc>
        <w:tc>
          <w:tcPr>
            <w:tcW w:w="334" w:type="pct"/>
            <w:tcBorders>
              <w:top w:val="nil"/>
              <w:left w:val="nil"/>
              <w:bottom w:val="single" w:sz="8" w:space="0" w:color="auto"/>
              <w:right w:val="single" w:sz="8" w:space="0" w:color="auto"/>
            </w:tcBorders>
            <w:noWrap/>
            <w:tcMar>
              <w:top w:w="0" w:type="dxa"/>
              <w:left w:w="108" w:type="dxa"/>
              <w:bottom w:w="0" w:type="dxa"/>
              <w:right w:w="108" w:type="dxa"/>
            </w:tcMar>
            <w:hideMark/>
          </w:tcPr>
          <w:p w14:paraId="2A8A0E90" w14:textId="77777777" w:rsidR="00094613" w:rsidRPr="00094613" w:rsidRDefault="00094613" w:rsidP="00094613">
            <w:pPr>
              <w:rPr>
                <w:rFonts w:ascii="Aptos" w:hAnsi="Aptos" w:cs="Calibri"/>
                <w:i/>
                <w:iCs/>
                <w:sz w:val="20"/>
                <w:szCs w:val="20"/>
                <w:lang w:eastAsia="en-GB"/>
              </w:rPr>
            </w:pPr>
            <w:r w:rsidRPr="00094613">
              <w:rPr>
                <w:rFonts w:ascii="Aptos" w:hAnsi="Aptos" w:cs="Calibri"/>
                <w:i/>
                <w:iCs/>
                <w:sz w:val="20"/>
                <w:szCs w:val="20"/>
                <w:lang w:eastAsia="en-GB"/>
              </w:rPr>
              <w:t>3</w:t>
            </w:r>
          </w:p>
        </w:tc>
      </w:tr>
    </w:tbl>
    <w:p w14:paraId="54BCC99E" w14:textId="77777777" w:rsidR="00094613" w:rsidRPr="00094613" w:rsidRDefault="00094613" w:rsidP="0064331D">
      <w:pPr>
        <w:widowControl w:val="0"/>
        <w:tabs>
          <w:tab w:val="left" w:pos="0"/>
        </w:tabs>
        <w:suppressAutoHyphens w:val="0"/>
        <w:autoSpaceDE w:val="0"/>
        <w:autoSpaceDN w:val="0"/>
        <w:adjustRightInd w:val="0"/>
        <w:rPr>
          <w:rFonts w:ascii="Aptos" w:hAnsi="Aptos" w:cs="Segoe UI"/>
          <w:i/>
          <w:iCs/>
          <w:sz w:val="12"/>
          <w:szCs w:val="12"/>
        </w:rPr>
      </w:pPr>
    </w:p>
    <w:p w14:paraId="73A459B2" w14:textId="22DFAC6E" w:rsidR="00094613" w:rsidRDefault="00094613" w:rsidP="0064331D">
      <w:pPr>
        <w:widowControl w:val="0"/>
        <w:tabs>
          <w:tab w:val="left" w:pos="0"/>
        </w:tabs>
        <w:suppressAutoHyphens w:val="0"/>
        <w:autoSpaceDE w:val="0"/>
        <w:autoSpaceDN w:val="0"/>
        <w:adjustRightInd w:val="0"/>
        <w:rPr>
          <w:rFonts w:ascii="Aptos" w:hAnsi="Aptos" w:cs="Segoe UI"/>
        </w:rPr>
        <w:sectPr w:rsidR="00094613" w:rsidSect="00FD29A8">
          <w:pgSz w:w="11905" w:h="16837"/>
          <w:pgMar w:top="1440" w:right="1080" w:bottom="1440" w:left="1080" w:header="283" w:footer="720" w:gutter="0"/>
          <w:cols w:space="720"/>
          <w:noEndnote/>
          <w:docGrid w:linePitch="326"/>
        </w:sectPr>
      </w:pPr>
      <w:r>
        <w:rPr>
          <w:rFonts w:ascii="Aptos" w:hAnsi="Aptos" w:cs="Segoe UI"/>
        </w:rPr>
        <w:t>The Planning Authority have now received the outcome of the consultation exercise from BT, a screenshot of that outcome is presented overleaf.</w:t>
      </w:r>
      <w:r w:rsidR="00FF7D70">
        <w:rPr>
          <w:rFonts w:ascii="Aptos" w:hAnsi="Aptos" w:cs="Segoe UI"/>
        </w:rPr>
        <w:t xml:space="preserve"> </w:t>
      </w:r>
    </w:p>
    <w:p w14:paraId="68383073" w14:textId="75B4F357" w:rsidR="00635DA5" w:rsidRDefault="003F3746" w:rsidP="0064331D">
      <w:pPr>
        <w:widowControl w:val="0"/>
        <w:tabs>
          <w:tab w:val="left" w:pos="0"/>
        </w:tabs>
        <w:suppressAutoHyphens w:val="0"/>
        <w:autoSpaceDE w:val="0"/>
        <w:autoSpaceDN w:val="0"/>
        <w:adjustRightInd w:val="0"/>
        <w:rPr>
          <w:rFonts w:ascii="Aptos" w:hAnsi="Aptos" w:cs="Segoe UI"/>
        </w:rPr>
      </w:pPr>
      <w:r>
        <w:rPr>
          <w:rFonts w:ascii="Aptos" w:hAnsi="Aptos"/>
          <w:noProof/>
          <w:lang w:eastAsia="en-US"/>
        </w:rPr>
        <w:lastRenderedPageBreak/>
        <mc:AlternateContent>
          <mc:Choice Requires="wps">
            <w:drawing>
              <wp:anchor distT="0" distB="0" distL="114300" distR="114300" simplePos="0" relativeHeight="251658243" behindDoc="0" locked="0" layoutInCell="1" allowOverlap="1" wp14:anchorId="435445ED" wp14:editId="05157F9E">
                <wp:simplePos x="0" y="0"/>
                <wp:positionH relativeFrom="column">
                  <wp:posOffset>276224</wp:posOffset>
                </wp:positionH>
                <wp:positionV relativeFrom="paragraph">
                  <wp:posOffset>1422400</wp:posOffset>
                </wp:positionV>
                <wp:extent cx="9229725" cy="9525"/>
                <wp:effectExtent l="0" t="0" r="28575" b="28575"/>
                <wp:wrapNone/>
                <wp:docPr id="1145205077" name="Straight Connector 2"/>
                <wp:cNvGraphicFramePr/>
                <a:graphic xmlns:a="http://schemas.openxmlformats.org/drawingml/2006/main">
                  <a:graphicData uri="http://schemas.microsoft.com/office/word/2010/wordprocessingShape">
                    <wps:wsp>
                      <wps:cNvCnPr/>
                      <wps:spPr>
                        <a:xfrm>
                          <a:off x="0" y="0"/>
                          <a:ext cx="9229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903E8"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12pt" to="748.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" strokecolor="black [3213]" strokeweight=".5pt">
                <v:stroke joinstyle="miter"/>
              </v:line>
            </w:pict>
          </mc:Fallback>
        </mc:AlternateContent>
      </w:r>
      <w:r w:rsidR="00635DA5">
        <w:rPr>
          <w:rFonts w:ascii="Aptos" w:hAnsi="Aptos"/>
          <w:noProof/>
          <w:lang w:eastAsia="en-US"/>
        </w:rPr>
        <w:drawing>
          <wp:inline distT="0" distB="0" distL="0" distR="0" wp14:anchorId="77F44A84" wp14:editId="00375E1C">
            <wp:extent cx="9777095" cy="3611880"/>
            <wp:effectExtent l="0" t="0" r="0" b="7620"/>
            <wp:docPr id="1710333568" name="Picture 1" descr="A close up of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33568" name="Picture 1" descr="A close up of a piece of paper&#10;&#10;AI-generated content may be incorrect."/>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777095" cy="3611880"/>
                    </a:xfrm>
                    <a:prstGeom prst="rect">
                      <a:avLst/>
                    </a:prstGeom>
                    <a:noFill/>
                    <a:ln>
                      <a:noFill/>
                    </a:ln>
                  </pic:spPr>
                </pic:pic>
              </a:graphicData>
            </a:graphic>
          </wp:inline>
        </w:drawing>
      </w:r>
    </w:p>
    <w:p w14:paraId="6F816E44" w14:textId="77777777" w:rsidR="00635DA5" w:rsidRDefault="00635DA5" w:rsidP="0064331D">
      <w:pPr>
        <w:widowControl w:val="0"/>
        <w:tabs>
          <w:tab w:val="left" w:pos="0"/>
        </w:tabs>
        <w:suppressAutoHyphens w:val="0"/>
        <w:autoSpaceDE w:val="0"/>
        <w:autoSpaceDN w:val="0"/>
        <w:adjustRightInd w:val="0"/>
        <w:rPr>
          <w:rFonts w:ascii="Aptos" w:hAnsi="Aptos" w:cs="Segoe UI"/>
        </w:rPr>
      </w:pPr>
    </w:p>
    <w:p w14:paraId="2A8B6A91" w14:textId="6C2ABDE9" w:rsidR="008954A2" w:rsidRDefault="002760E3" w:rsidP="0064331D">
      <w:pPr>
        <w:widowControl w:val="0"/>
        <w:tabs>
          <w:tab w:val="left" w:pos="0"/>
        </w:tabs>
        <w:suppressAutoHyphens w:val="0"/>
        <w:autoSpaceDE w:val="0"/>
        <w:autoSpaceDN w:val="0"/>
        <w:adjustRightInd w:val="0"/>
        <w:rPr>
          <w:rFonts w:ascii="Aptos" w:hAnsi="Aptos" w:cs="Segoe UI"/>
        </w:rPr>
      </w:pPr>
      <w:r>
        <w:rPr>
          <w:rFonts w:ascii="Aptos" w:hAnsi="Aptos" w:cs="Segoe UI"/>
        </w:rPr>
        <w:t>It is noted that the Council, as title holders of the carpark</w:t>
      </w:r>
      <w:r w:rsidR="008954A2">
        <w:rPr>
          <w:rFonts w:ascii="Aptos" w:hAnsi="Aptos" w:cs="Segoe UI"/>
        </w:rPr>
        <w:t xml:space="preserve"> adjacent to the Seagate Hotel</w:t>
      </w:r>
      <w:r>
        <w:rPr>
          <w:rFonts w:ascii="Aptos" w:hAnsi="Aptos" w:cs="Segoe UI"/>
        </w:rPr>
        <w:t>, would become owners of the red box located there</w:t>
      </w:r>
      <w:r w:rsidR="008954A2">
        <w:rPr>
          <w:rFonts w:ascii="Aptos" w:hAnsi="Aptos" w:cs="Segoe UI"/>
        </w:rPr>
        <w:t>. The car park is leased to the Seagate Hotel. The Town Clerk will seek advice from BT and the Council’s legal advisors regarding any implications for the Council.</w:t>
      </w:r>
    </w:p>
    <w:p w14:paraId="45D215CD" w14:textId="77777777" w:rsidR="00EB3A59" w:rsidRPr="00EB3A59" w:rsidRDefault="00EB3A59" w:rsidP="0064331D">
      <w:pPr>
        <w:widowControl w:val="0"/>
        <w:tabs>
          <w:tab w:val="left" w:pos="0"/>
        </w:tabs>
        <w:suppressAutoHyphens w:val="0"/>
        <w:autoSpaceDE w:val="0"/>
        <w:autoSpaceDN w:val="0"/>
        <w:adjustRightInd w:val="0"/>
        <w:rPr>
          <w:rFonts w:ascii="Aptos" w:hAnsi="Aptos" w:cs="Segoe UI"/>
          <w:sz w:val="12"/>
          <w:szCs w:val="12"/>
        </w:rPr>
      </w:pPr>
    </w:p>
    <w:p w14:paraId="32A150C7" w14:textId="71F732BE" w:rsidR="002760E3" w:rsidRDefault="002760E3" w:rsidP="0064331D">
      <w:pPr>
        <w:widowControl w:val="0"/>
        <w:tabs>
          <w:tab w:val="left" w:pos="0"/>
        </w:tabs>
        <w:suppressAutoHyphens w:val="0"/>
        <w:autoSpaceDE w:val="0"/>
        <w:autoSpaceDN w:val="0"/>
        <w:adjustRightInd w:val="0"/>
        <w:rPr>
          <w:rFonts w:ascii="Aptos" w:hAnsi="Aptos" w:cs="Segoe UI"/>
        </w:rPr>
      </w:pPr>
      <w:r>
        <w:rPr>
          <w:rFonts w:ascii="Aptos" w:hAnsi="Aptos" w:cs="Segoe UI"/>
        </w:rPr>
        <w:t xml:space="preserve">It is </w:t>
      </w:r>
      <w:r w:rsidR="00EB3A59">
        <w:rPr>
          <w:rFonts w:ascii="Aptos" w:hAnsi="Aptos" w:cs="Segoe UI"/>
        </w:rPr>
        <w:t>also</w:t>
      </w:r>
      <w:r>
        <w:rPr>
          <w:rFonts w:ascii="Aptos" w:hAnsi="Aptos" w:cs="Segoe UI"/>
        </w:rPr>
        <w:t xml:space="preserve"> noted that a community group has expressed an interest in maintaining the Red Box adjacent to the Seagate</w:t>
      </w:r>
      <w:r w:rsidR="008954A2">
        <w:rPr>
          <w:rFonts w:ascii="Aptos" w:hAnsi="Aptos" w:cs="Segoe UI"/>
        </w:rPr>
        <w:t>.</w:t>
      </w:r>
    </w:p>
    <w:p w14:paraId="7F350677" w14:textId="77777777" w:rsidR="00602457" w:rsidRPr="00D558FF" w:rsidRDefault="00602457" w:rsidP="0064331D">
      <w:pPr>
        <w:widowControl w:val="0"/>
        <w:tabs>
          <w:tab w:val="left" w:pos="0"/>
        </w:tabs>
        <w:suppressAutoHyphens w:val="0"/>
        <w:autoSpaceDE w:val="0"/>
        <w:autoSpaceDN w:val="0"/>
        <w:adjustRightInd w:val="0"/>
        <w:rPr>
          <w:rFonts w:ascii="Aptos" w:hAnsi="Aptos" w:cs="Segoe UI"/>
          <w:sz w:val="12"/>
          <w:szCs w:val="12"/>
        </w:rPr>
      </w:pPr>
    </w:p>
    <w:p w14:paraId="0B0F7347" w14:textId="1B62B1A3" w:rsidR="00602457" w:rsidRDefault="00602457" w:rsidP="0064331D">
      <w:pPr>
        <w:widowControl w:val="0"/>
        <w:tabs>
          <w:tab w:val="left" w:pos="0"/>
        </w:tabs>
        <w:suppressAutoHyphens w:val="0"/>
        <w:autoSpaceDE w:val="0"/>
        <w:autoSpaceDN w:val="0"/>
        <w:adjustRightInd w:val="0"/>
        <w:rPr>
          <w:rFonts w:ascii="Aptos" w:hAnsi="Aptos" w:cs="Segoe UI"/>
        </w:rPr>
      </w:pPr>
      <w:r>
        <w:rPr>
          <w:rFonts w:ascii="Aptos" w:hAnsi="Aptos" w:cs="Segoe UI"/>
        </w:rPr>
        <w:t xml:space="preserve">A further email </w:t>
      </w:r>
      <w:r w:rsidR="00CE1865">
        <w:rPr>
          <w:rFonts w:ascii="Aptos" w:hAnsi="Aptos" w:cs="Segoe UI"/>
        </w:rPr>
        <w:t>from Torridge says:</w:t>
      </w:r>
    </w:p>
    <w:p w14:paraId="696A7B12" w14:textId="77777777" w:rsidR="00D558FF" w:rsidRPr="00D558FF" w:rsidRDefault="00D558FF" w:rsidP="00D558FF">
      <w:pPr>
        <w:widowControl w:val="0"/>
        <w:tabs>
          <w:tab w:val="left" w:pos="0"/>
        </w:tabs>
        <w:suppressAutoHyphens w:val="0"/>
        <w:autoSpaceDE w:val="0"/>
        <w:autoSpaceDN w:val="0"/>
        <w:adjustRightInd w:val="0"/>
        <w:rPr>
          <w:rFonts w:ascii="Aptos" w:hAnsi="Aptos" w:cs="Segoe UI"/>
        </w:rPr>
      </w:pPr>
      <w:r w:rsidRPr="00D558FF">
        <w:rPr>
          <w:rFonts w:ascii="Aptos" w:hAnsi="Aptos" w:cs="Segoe UI"/>
        </w:rPr>
        <w:t xml:space="preserve">BT had responded to my letter in which they clarified that only the internal equipment would be removed from the payphone, and the structure itself would remain. They also stated that if the payphone was not adopted, it would be locked to avoid any misuse of the structure. </w:t>
      </w:r>
    </w:p>
    <w:p w14:paraId="35004D5D" w14:textId="77777777" w:rsidR="00D558FF" w:rsidRPr="00D558FF" w:rsidRDefault="00D558FF" w:rsidP="00D558FF">
      <w:pPr>
        <w:widowControl w:val="0"/>
        <w:tabs>
          <w:tab w:val="left" w:pos="0"/>
        </w:tabs>
        <w:suppressAutoHyphens w:val="0"/>
        <w:autoSpaceDE w:val="0"/>
        <w:autoSpaceDN w:val="0"/>
        <w:adjustRightInd w:val="0"/>
        <w:rPr>
          <w:rFonts w:ascii="Aptos" w:hAnsi="Aptos" w:cs="Segoe UI"/>
          <w:sz w:val="12"/>
          <w:szCs w:val="12"/>
        </w:rPr>
      </w:pPr>
    </w:p>
    <w:p w14:paraId="67A4AADF" w14:textId="77777777" w:rsidR="00D558FF" w:rsidRPr="00D558FF" w:rsidRDefault="00D558FF" w:rsidP="00D558FF">
      <w:pPr>
        <w:widowControl w:val="0"/>
        <w:tabs>
          <w:tab w:val="left" w:pos="0"/>
        </w:tabs>
        <w:suppressAutoHyphens w:val="0"/>
        <w:autoSpaceDE w:val="0"/>
        <w:autoSpaceDN w:val="0"/>
        <w:adjustRightInd w:val="0"/>
        <w:rPr>
          <w:rFonts w:ascii="Aptos" w:hAnsi="Aptos" w:cs="Segoe UI"/>
        </w:rPr>
      </w:pPr>
      <w:r w:rsidRPr="00D558FF">
        <w:rPr>
          <w:rFonts w:ascii="Aptos" w:hAnsi="Aptos" w:cs="Segoe UI"/>
        </w:rPr>
        <w:t>There is more information on how to adopt the boxes on the link below.</w:t>
      </w:r>
    </w:p>
    <w:p w14:paraId="333C0ECB" w14:textId="77777777" w:rsidR="00D558FF" w:rsidRPr="00D558FF" w:rsidRDefault="00D558FF" w:rsidP="00D558FF">
      <w:pPr>
        <w:widowControl w:val="0"/>
        <w:tabs>
          <w:tab w:val="left" w:pos="0"/>
        </w:tabs>
        <w:suppressAutoHyphens w:val="0"/>
        <w:autoSpaceDE w:val="0"/>
        <w:autoSpaceDN w:val="0"/>
        <w:adjustRightInd w:val="0"/>
        <w:rPr>
          <w:rFonts w:ascii="Aptos" w:hAnsi="Aptos" w:cs="Segoe UI"/>
          <w:sz w:val="12"/>
          <w:szCs w:val="12"/>
        </w:rPr>
      </w:pPr>
    </w:p>
    <w:p w14:paraId="22105D29" w14:textId="77777777" w:rsidR="00D558FF" w:rsidRPr="00D558FF" w:rsidRDefault="00D558FF" w:rsidP="00D558FF">
      <w:pPr>
        <w:widowControl w:val="0"/>
        <w:tabs>
          <w:tab w:val="left" w:pos="0"/>
        </w:tabs>
        <w:suppressAutoHyphens w:val="0"/>
        <w:autoSpaceDE w:val="0"/>
        <w:autoSpaceDN w:val="0"/>
        <w:adjustRightInd w:val="0"/>
        <w:rPr>
          <w:rFonts w:ascii="Aptos" w:hAnsi="Aptos" w:cs="Segoe UI"/>
        </w:rPr>
      </w:pPr>
      <w:hyperlink r:id="rId24" w:history="1">
        <w:r w:rsidRPr="00D558FF">
          <w:rPr>
            <w:rStyle w:val="Hyperlink"/>
            <w:rFonts w:ascii="Aptos" w:hAnsi="Aptos" w:cs="Segoe UI"/>
          </w:rPr>
          <w:t>https://business.bt.com/help/article/phone-line-and-services/payphones/buying-adopting-bt-phone-box/</w:t>
        </w:r>
      </w:hyperlink>
    </w:p>
    <w:p w14:paraId="671ACAA2" w14:textId="77777777" w:rsidR="00CE1865" w:rsidRPr="00D558FF" w:rsidRDefault="00CE1865" w:rsidP="0064331D">
      <w:pPr>
        <w:widowControl w:val="0"/>
        <w:tabs>
          <w:tab w:val="left" w:pos="0"/>
        </w:tabs>
        <w:suppressAutoHyphens w:val="0"/>
        <w:autoSpaceDE w:val="0"/>
        <w:autoSpaceDN w:val="0"/>
        <w:adjustRightInd w:val="0"/>
        <w:rPr>
          <w:rFonts w:ascii="Aptos" w:hAnsi="Aptos" w:cs="Segoe UI"/>
          <w:sz w:val="12"/>
          <w:szCs w:val="12"/>
        </w:rPr>
      </w:pPr>
    </w:p>
    <w:p w14:paraId="449B8A84" w14:textId="7ED3EB3E" w:rsidR="007F5B38" w:rsidRPr="008954A2" w:rsidRDefault="00094613" w:rsidP="007F5B38">
      <w:pPr>
        <w:widowControl w:val="0"/>
        <w:tabs>
          <w:tab w:val="left" w:pos="0"/>
        </w:tabs>
        <w:suppressAutoHyphens w:val="0"/>
        <w:autoSpaceDE w:val="0"/>
        <w:autoSpaceDN w:val="0"/>
        <w:adjustRightInd w:val="0"/>
        <w:rPr>
          <w:rFonts w:ascii="Aptos" w:hAnsi="Aptos" w:cs="Segoe UI"/>
          <w:b/>
        </w:rPr>
      </w:pPr>
      <w:r w:rsidRPr="008954A2">
        <w:rPr>
          <w:rFonts w:ascii="Aptos" w:hAnsi="Aptos" w:cs="Segoe UI"/>
          <w:b/>
        </w:rPr>
        <w:t xml:space="preserve">Recommendation: </w:t>
      </w:r>
      <w:r w:rsidR="00635DA5" w:rsidRPr="008954A2">
        <w:rPr>
          <w:rFonts w:ascii="Aptos" w:hAnsi="Aptos" w:cs="Segoe UI"/>
          <w:b/>
        </w:rPr>
        <w:t>The committee refer the matter to Full Council</w:t>
      </w:r>
      <w:r w:rsidR="008954A2" w:rsidRPr="008954A2">
        <w:rPr>
          <w:rFonts w:ascii="Aptos" w:hAnsi="Aptos" w:cs="Segoe UI"/>
          <w:b/>
          <w:bCs/>
        </w:rPr>
        <w:t>.</w:t>
      </w:r>
      <w:r w:rsidR="002760E3" w:rsidRPr="008954A2">
        <w:rPr>
          <w:rFonts w:ascii="Aptos" w:hAnsi="Aptos" w:cs="Segoe UI"/>
          <w:b/>
        </w:rPr>
        <w:t xml:space="preserve"> </w:t>
      </w:r>
    </w:p>
    <w:sectPr w:rsidR="007F5B38" w:rsidRPr="008954A2" w:rsidSect="00094613">
      <w:pgSz w:w="16837" w:h="11905" w:orient="landscape"/>
      <w:pgMar w:top="720" w:right="720" w:bottom="720" w:left="720" w:header="283"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30AB" w14:textId="77777777" w:rsidR="009F54D6" w:rsidRPr="00BB2372" w:rsidRDefault="009F54D6">
      <w:r w:rsidRPr="00BB2372">
        <w:separator/>
      </w:r>
    </w:p>
  </w:endnote>
  <w:endnote w:type="continuationSeparator" w:id="0">
    <w:p w14:paraId="7896B152" w14:textId="77777777" w:rsidR="009F54D6" w:rsidRPr="00BB2372" w:rsidRDefault="009F54D6">
      <w:r w:rsidRPr="00BB2372">
        <w:continuationSeparator/>
      </w:r>
    </w:p>
  </w:endnote>
  <w:endnote w:type="continuationNotice" w:id="1">
    <w:p w14:paraId="30AC91D0" w14:textId="77777777" w:rsidR="009F54D6" w:rsidRPr="00BB2372" w:rsidRDefault="009F5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91650"/>
      <w:docPartObj>
        <w:docPartGallery w:val="Page Numbers (Bottom of Page)"/>
        <w:docPartUnique/>
      </w:docPartObj>
    </w:sdtPr>
    <w:sdtEndPr>
      <w:rPr>
        <w:noProof/>
      </w:rPr>
    </w:sdtEndPr>
    <w:sdtContent>
      <w:p w14:paraId="6716AC40" w14:textId="2AF5A0F3" w:rsidR="00464506" w:rsidRDefault="004645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E3C4D" w14:textId="77777777" w:rsidR="00464506" w:rsidRDefault="0046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D9A7B" w14:textId="77777777" w:rsidR="009F54D6" w:rsidRPr="00BB2372" w:rsidRDefault="009F54D6">
      <w:r w:rsidRPr="00BB2372">
        <w:separator/>
      </w:r>
    </w:p>
  </w:footnote>
  <w:footnote w:type="continuationSeparator" w:id="0">
    <w:p w14:paraId="23D10E23" w14:textId="77777777" w:rsidR="009F54D6" w:rsidRPr="00BB2372" w:rsidRDefault="009F54D6">
      <w:r w:rsidRPr="00BB2372">
        <w:continuationSeparator/>
      </w:r>
    </w:p>
  </w:footnote>
  <w:footnote w:type="continuationNotice" w:id="1">
    <w:p w14:paraId="05E1D03D" w14:textId="77777777" w:rsidR="009F54D6" w:rsidRPr="00BB2372" w:rsidRDefault="009F5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8336" w14:textId="77777777" w:rsidR="001D16BB" w:rsidRPr="00BB2372" w:rsidRDefault="001D16BB" w:rsidP="001D16BB">
    <w:pPr>
      <w:tabs>
        <w:tab w:val="right" w:pos="9026"/>
      </w:tabs>
      <w:ind w:left="3600"/>
      <w:jc w:val="right"/>
      <w:rPr>
        <w:rFonts w:ascii="Aptos" w:hAnsi="Aptos"/>
        <w:b/>
        <w:bCs/>
      </w:rPr>
    </w:pPr>
    <w:r>
      <w:tab/>
    </w:r>
    <w:r w:rsidRPr="00BB2372">
      <w:rPr>
        <w:b/>
        <w:bCs/>
      </w:rPr>
      <w:tab/>
    </w:r>
    <w:r w:rsidRPr="00BB2372">
      <w:rPr>
        <w:noProof/>
      </w:rPr>
      <w:drawing>
        <wp:anchor distT="0" distB="0" distL="114300" distR="114300" simplePos="0" relativeHeight="251658240" behindDoc="1" locked="0" layoutInCell="1" allowOverlap="1" wp14:anchorId="5327D827" wp14:editId="3A9C2117">
          <wp:simplePos x="0" y="0"/>
          <wp:positionH relativeFrom="column">
            <wp:posOffset>50157</wp:posOffset>
          </wp:positionH>
          <wp:positionV relativeFrom="paragraph">
            <wp:posOffset>76967</wp:posOffset>
          </wp:positionV>
          <wp:extent cx="1144270" cy="1400810"/>
          <wp:effectExtent l="0" t="0" r="0" b="8890"/>
          <wp:wrapNone/>
          <wp:docPr id="972649481" name="Picture 97264948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BB2372">
      <w:rPr>
        <w:b/>
        <w:bCs/>
      </w:rPr>
      <w:t xml:space="preserve"> </w:t>
    </w:r>
    <w:r w:rsidRPr="00BB2372">
      <w:rPr>
        <w:rFonts w:ascii="Aptos" w:hAnsi="Aptos"/>
        <w:b/>
        <w:bCs/>
      </w:rPr>
      <w:t>NORTHAM TOWN COUNCIL</w:t>
    </w:r>
  </w:p>
  <w:p w14:paraId="1F5877C0" w14:textId="77777777" w:rsidR="001D16BB" w:rsidRPr="00BB2372" w:rsidRDefault="001D16BB" w:rsidP="001D16BB">
    <w:pPr>
      <w:jc w:val="right"/>
      <w:rPr>
        <w:rFonts w:ascii="Aptos" w:hAnsi="Aptos"/>
        <w:b/>
        <w:bCs/>
      </w:rPr>
    </w:pPr>
    <w:r w:rsidRPr="00BB2372">
      <w:rPr>
        <w:rFonts w:ascii="Aptos" w:hAnsi="Aptos"/>
        <w:b/>
        <w:bCs/>
      </w:rPr>
      <w:t>Town Hall, Windmill Lane, Northam EX39 1BY</w:t>
    </w:r>
  </w:p>
  <w:p w14:paraId="1FF6BF05" w14:textId="77777777" w:rsidR="001D16BB" w:rsidRPr="00BB2372" w:rsidRDefault="001D16BB" w:rsidP="001D16BB">
    <w:pPr>
      <w:jc w:val="right"/>
      <w:rPr>
        <w:rFonts w:ascii="Aptos" w:hAnsi="Aptos"/>
      </w:rPr>
    </w:pPr>
    <w:r w:rsidRPr="00BB2372">
      <w:rPr>
        <w:rFonts w:ascii="Aptos" w:hAnsi="Aptos"/>
      </w:rPr>
      <w:t xml:space="preserve"> Town Clerk: Guy Langton (CiLCA, PSLCC)</w:t>
    </w:r>
  </w:p>
  <w:p w14:paraId="580AD41E" w14:textId="77777777" w:rsidR="001D16BB" w:rsidRPr="00BB2372" w:rsidRDefault="001D16BB" w:rsidP="001D16BB">
    <w:pPr>
      <w:tabs>
        <w:tab w:val="left" w:pos="2880"/>
        <w:tab w:val="right" w:pos="9746"/>
      </w:tabs>
      <w:rPr>
        <w:rFonts w:ascii="Aptos" w:hAnsi="Aptos"/>
      </w:rPr>
    </w:pPr>
    <w:r w:rsidRPr="00BB2372">
      <w:rPr>
        <w:rFonts w:ascii="Aptos" w:hAnsi="Aptos"/>
        <w:noProof/>
      </w:rPr>
      <w:drawing>
        <wp:anchor distT="0" distB="0" distL="114300" distR="114300" simplePos="0" relativeHeight="251658241" behindDoc="1" locked="0" layoutInCell="1" allowOverlap="1" wp14:anchorId="12AE4FCB" wp14:editId="4437C975">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12004960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2406"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BB2372">
      <w:rPr>
        <w:rFonts w:ascii="Aptos" w:hAnsi="Aptos"/>
      </w:rPr>
      <w:tab/>
    </w:r>
    <w:r w:rsidRPr="00BB2372">
      <w:rPr>
        <w:rFonts w:ascii="Aptos" w:hAnsi="Aptos"/>
      </w:rPr>
      <w:tab/>
      <w:t>Telephone: 01237/474976</w:t>
    </w:r>
  </w:p>
  <w:p w14:paraId="327870AB" w14:textId="77777777" w:rsidR="001D16BB" w:rsidRPr="00BB2372" w:rsidRDefault="001D16BB" w:rsidP="001D16BB">
    <w:pPr>
      <w:tabs>
        <w:tab w:val="right" w:pos="8331"/>
      </w:tabs>
      <w:rPr>
        <w:rFonts w:ascii="Aptos" w:hAnsi="Aptos"/>
      </w:rPr>
    </w:pPr>
    <w:r w:rsidRPr="00BB2372">
      <w:tab/>
    </w:r>
    <w:hyperlink r:id="rId3" w:history="1">
      <w:r w:rsidRPr="00BB2372">
        <w:rPr>
          <w:rStyle w:val="Hyperlink"/>
          <w:rFonts w:ascii="Aptos" w:hAnsi="Aptos"/>
        </w:rPr>
        <w:t>admin@northamtowncouncil.gov.uk</w:t>
      </w:r>
    </w:hyperlink>
  </w:p>
  <w:p w14:paraId="51872DEE" w14:textId="77777777" w:rsidR="001D16BB" w:rsidRPr="00BB2372" w:rsidRDefault="001D16BB" w:rsidP="001D16BB">
    <w:pPr>
      <w:jc w:val="right"/>
      <w:rPr>
        <w:rFonts w:ascii="Aptos" w:hAnsi="Aptos"/>
      </w:rPr>
    </w:pPr>
    <w:hyperlink r:id="rId4" w:history="1">
      <w:r w:rsidRPr="00BB2372">
        <w:rPr>
          <w:rStyle w:val="Hyperlink"/>
          <w:rFonts w:ascii="Aptos" w:hAnsi="Aptos"/>
        </w:rPr>
        <w:t>www.northamtowncouncil.gov.uk</w:t>
      </w:r>
    </w:hyperlink>
    <w:r w:rsidRPr="00BB2372">
      <w:rPr>
        <w:rFonts w:ascii="Aptos" w:hAnsi="Aptos"/>
      </w:rPr>
      <w:t xml:space="preserve"> </w:t>
    </w:r>
  </w:p>
  <w:p w14:paraId="49F9ED2F" w14:textId="77777777" w:rsidR="001D16BB" w:rsidRPr="00BB2372" w:rsidRDefault="001D16BB" w:rsidP="001D16BB">
    <w:pPr>
      <w:pStyle w:val="Header"/>
    </w:pP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t xml:space="preserve">Please scan QR code for the Council’s website                                               </w:t>
    </w:r>
  </w:p>
  <w:p w14:paraId="140D093B" w14:textId="77777777" w:rsidR="001D16BB" w:rsidRDefault="001D16BB" w:rsidP="001D16BB">
    <w:pPr>
      <w:pStyle w:val="Header"/>
      <w:tabs>
        <w:tab w:val="left" w:pos="7785"/>
      </w:tabs>
    </w:pPr>
  </w:p>
  <w:p w14:paraId="20E27FA3" w14:textId="2392067F" w:rsidR="00A801F5" w:rsidRPr="009A4B31" w:rsidRDefault="00A801F5">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D7CA" w14:textId="77777777" w:rsidR="00E46E9E" w:rsidRDefault="00E46E9E" w:rsidP="001D16BB">
    <w:pPr>
      <w:pStyle w:val="Header"/>
      <w:tabs>
        <w:tab w:val="left" w:pos="7785"/>
      </w:tabs>
    </w:pPr>
  </w:p>
  <w:p w14:paraId="403A41DD" w14:textId="77777777" w:rsidR="00E46E9E" w:rsidRPr="009A4B31" w:rsidRDefault="00E46E9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F391B"/>
    <w:multiLevelType w:val="hybridMultilevel"/>
    <w:tmpl w:val="4178ECEA"/>
    <w:lvl w:ilvl="0" w:tplc="63C0129C">
      <w:start w:val="1"/>
      <w:numFmt w:val="decimal"/>
      <w:lvlText w:val="%1."/>
      <w:lvlJc w:val="left"/>
      <w:pPr>
        <w:ind w:left="1800" w:hanging="360"/>
      </w:pPr>
      <w:rPr>
        <w:rFonts w:asciiTheme="minorHAnsi" w:eastAsia="Times New Roman" w:hAnsiTheme="minorHAnsi"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6A10B1"/>
    <w:multiLevelType w:val="hybridMultilevel"/>
    <w:tmpl w:val="FE60733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3" w15:restartNumberingAfterBreak="0">
    <w:nsid w:val="053A3FC1"/>
    <w:multiLevelType w:val="hybridMultilevel"/>
    <w:tmpl w:val="09CC15B2"/>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4" w15:restartNumberingAfterBreak="0">
    <w:nsid w:val="08B40FCE"/>
    <w:multiLevelType w:val="hybridMultilevel"/>
    <w:tmpl w:val="F698AE3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5" w15:restartNumberingAfterBreak="0">
    <w:nsid w:val="0E6F7606"/>
    <w:multiLevelType w:val="hybridMultilevel"/>
    <w:tmpl w:val="1BEA22C6"/>
    <w:lvl w:ilvl="0" w:tplc="4738C5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D1B3B"/>
    <w:multiLevelType w:val="hybridMultilevel"/>
    <w:tmpl w:val="F0E657A2"/>
    <w:lvl w:ilvl="0" w:tplc="15A4815A">
      <w:start w:val="1"/>
      <w:numFmt w:val="lowerRoman"/>
      <w:lvlText w:val="%1)"/>
      <w:lvlJc w:val="left"/>
      <w:pPr>
        <w:ind w:left="2160" w:hanging="720"/>
      </w:pPr>
      <w:rPr>
        <w:rFonts w:asciiTheme="minorHAnsi" w:hAnsiTheme="minorHAnsi"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C919E1"/>
    <w:multiLevelType w:val="hybridMultilevel"/>
    <w:tmpl w:val="9F7853EC"/>
    <w:lvl w:ilvl="0" w:tplc="CAA2293E">
      <w:start w:val="1"/>
      <w:numFmt w:val="lowerRoman"/>
      <w:lvlText w:val="%1"/>
      <w:lvlJc w:val="left"/>
      <w:pPr>
        <w:ind w:left="662" w:hanging="360"/>
      </w:pPr>
    </w:lvl>
    <w:lvl w:ilvl="1" w:tplc="0D5CF9B0">
      <w:start w:val="1"/>
      <w:numFmt w:val="lowerRoman"/>
      <w:lvlText w:val="%2."/>
      <w:lvlJc w:val="left"/>
      <w:pPr>
        <w:ind w:left="1742" w:hanging="720"/>
      </w:pPr>
      <w:rPr>
        <w:rFonts w:hint="default"/>
      </w:r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8" w15:restartNumberingAfterBreak="0">
    <w:nsid w:val="19BD12BE"/>
    <w:multiLevelType w:val="hybridMultilevel"/>
    <w:tmpl w:val="0F104726"/>
    <w:lvl w:ilvl="0" w:tplc="D870F3BC">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9" w15:restartNumberingAfterBreak="0">
    <w:nsid w:val="1A3647E4"/>
    <w:multiLevelType w:val="hybridMultilevel"/>
    <w:tmpl w:val="B62891AC"/>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10" w15:restartNumberingAfterBreak="0">
    <w:nsid w:val="1BF12DDC"/>
    <w:multiLevelType w:val="hybridMultilevel"/>
    <w:tmpl w:val="6972B13C"/>
    <w:lvl w:ilvl="0" w:tplc="08090017">
      <w:start w:val="1"/>
      <w:numFmt w:val="lowerLetter"/>
      <w:lvlText w:val="%1)"/>
      <w:lvlJc w:val="left"/>
      <w:pPr>
        <w:ind w:left="1440" w:hanging="360"/>
      </w:pPr>
    </w:lvl>
    <w:lvl w:ilvl="1" w:tplc="CAA2293E">
      <w:start w:val="1"/>
      <w:numFmt w:val="lowerRoman"/>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C3835"/>
    <w:multiLevelType w:val="hybridMultilevel"/>
    <w:tmpl w:val="1814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64E7B"/>
    <w:multiLevelType w:val="hybridMultilevel"/>
    <w:tmpl w:val="0DC23074"/>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4" w15:restartNumberingAfterBreak="0">
    <w:nsid w:val="2A390B5F"/>
    <w:multiLevelType w:val="hybridMultilevel"/>
    <w:tmpl w:val="F4F61ED8"/>
    <w:lvl w:ilvl="0" w:tplc="28A22CEC">
      <w:start w:val="1"/>
      <w:numFmt w:val="lowerRoman"/>
      <w:lvlText w:val="%1"/>
      <w:lvlJc w:val="left"/>
      <w:pPr>
        <w:ind w:left="662" w:hanging="360"/>
      </w:pPr>
      <w:rPr>
        <w:rFonts w:hint="default"/>
        <w:color w:val="auto"/>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5" w15:restartNumberingAfterBreak="0">
    <w:nsid w:val="2F5A5DEC"/>
    <w:multiLevelType w:val="hybridMultilevel"/>
    <w:tmpl w:val="690C5AD4"/>
    <w:lvl w:ilvl="0" w:tplc="A9EA12A4">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16" w15:restartNumberingAfterBreak="0">
    <w:nsid w:val="326B778F"/>
    <w:multiLevelType w:val="hybridMultilevel"/>
    <w:tmpl w:val="09E626F2"/>
    <w:lvl w:ilvl="0" w:tplc="CAA2293E">
      <w:start w:val="1"/>
      <w:numFmt w:val="lowerRoman"/>
      <w:lvlText w:val="%1"/>
      <w:lvlJc w:val="left"/>
      <w:pPr>
        <w:ind w:left="6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95294"/>
    <w:multiLevelType w:val="hybridMultilevel"/>
    <w:tmpl w:val="9E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92E78"/>
    <w:multiLevelType w:val="hybridMultilevel"/>
    <w:tmpl w:val="EC1A52C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9" w15:restartNumberingAfterBreak="0">
    <w:nsid w:val="41627CEA"/>
    <w:multiLevelType w:val="hybridMultilevel"/>
    <w:tmpl w:val="3AC2B196"/>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0" w15:restartNumberingAfterBreak="0">
    <w:nsid w:val="42FD2A48"/>
    <w:multiLevelType w:val="hybridMultilevel"/>
    <w:tmpl w:val="5D4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C0DE7"/>
    <w:multiLevelType w:val="hybridMultilevel"/>
    <w:tmpl w:val="B010E7F8"/>
    <w:lvl w:ilvl="0" w:tplc="28A22CE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B5550B"/>
    <w:multiLevelType w:val="hybridMultilevel"/>
    <w:tmpl w:val="F39EA062"/>
    <w:lvl w:ilvl="0" w:tplc="235CE1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FC14DD"/>
    <w:multiLevelType w:val="hybridMultilevel"/>
    <w:tmpl w:val="0608CCE4"/>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4" w15:restartNumberingAfterBreak="0">
    <w:nsid w:val="4F2F79A3"/>
    <w:multiLevelType w:val="hybridMultilevel"/>
    <w:tmpl w:val="774625F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5" w15:restartNumberingAfterBreak="0">
    <w:nsid w:val="5704043A"/>
    <w:multiLevelType w:val="hybridMultilevel"/>
    <w:tmpl w:val="4FE45EA0"/>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6" w15:restartNumberingAfterBreak="0">
    <w:nsid w:val="5DC7746D"/>
    <w:multiLevelType w:val="hybridMultilevel"/>
    <w:tmpl w:val="9168D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0CE0299"/>
    <w:multiLevelType w:val="hybridMultilevel"/>
    <w:tmpl w:val="F7703366"/>
    <w:lvl w:ilvl="0" w:tplc="CAA2293E">
      <w:start w:val="1"/>
      <w:numFmt w:val="lowerRoman"/>
      <w:lvlText w:val="%1"/>
      <w:lvlJc w:val="left"/>
      <w:pPr>
        <w:ind w:left="662" w:hanging="360"/>
      </w:pPr>
    </w:lvl>
    <w:lvl w:ilvl="1" w:tplc="FFFFFFFF" w:tentative="1">
      <w:start w:val="1"/>
      <w:numFmt w:val="lowerLetter"/>
      <w:lvlText w:val="%2."/>
      <w:lvlJc w:val="left"/>
      <w:pPr>
        <w:ind w:left="138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8" w15:restartNumberingAfterBreak="0">
    <w:nsid w:val="67E470D1"/>
    <w:multiLevelType w:val="hybridMultilevel"/>
    <w:tmpl w:val="7E4A41B8"/>
    <w:lvl w:ilvl="0" w:tplc="CAA2293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B62E5F"/>
    <w:multiLevelType w:val="hybridMultilevel"/>
    <w:tmpl w:val="46D2486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2127962626">
    <w:abstractNumId w:val="0"/>
  </w:num>
  <w:num w:numId="2" w16cid:durableId="275059748">
    <w:abstractNumId w:val="11"/>
  </w:num>
  <w:num w:numId="3" w16cid:durableId="417747897">
    <w:abstractNumId w:val="12"/>
  </w:num>
  <w:num w:numId="4" w16cid:durableId="755055892">
    <w:abstractNumId w:val="4"/>
  </w:num>
  <w:num w:numId="5" w16cid:durableId="1883663706">
    <w:abstractNumId w:val="24"/>
  </w:num>
  <w:num w:numId="6" w16cid:durableId="1310133244">
    <w:abstractNumId w:val="3"/>
  </w:num>
  <w:num w:numId="7" w16cid:durableId="1976520477">
    <w:abstractNumId w:val="29"/>
  </w:num>
  <w:num w:numId="8" w16cid:durableId="851339936">
    <w:abstractNumId w:val="18"/>
  </w:num>
  <w:num w:numId="9" w16cid:durableId="1104690077">
    <w:abstractNumId w:val="8"/>
  </w:num>
  <w:num w:numId="10" w16cid:durableId="1222058891">
    <w:abstractNumId w:val="13"/>
  </w:num>
  <w:num w:numId="11" w16cid:durableId="833106859">
    <w:abstractNumId w:val="27"/>
  </w:num>
  <w:num w:numId="12" w16cid:durableId="29032968">
    <w:abstractNumId w:val="7"/>
  </w:num>
  <w:num w:numId="13" w16cid:durableId="246811743">
    <w:abstractNumId w:val="15"/>
  </w:num>
  <w:num w:numId="14" w16cid:durableId="2110268674">
    <w:abstractNumId w:val="23"/>
  </w:num>
  <w:num w:numId="15" w16cid:durableId="243733597">
    <w:abstractNumId w:val="25"/>
  </w:num>
  <w:num w:numId="16" w16cid:durableId="868445146">
    <w:abstractNumId w:val="9"/>
  </w:num>
  <w:num w:numId="17" w16cid:durableId="1167208368">
    <w:abstractNumId w:val="19"/>
  </w:num>
  <w:num w:numId="18" w16cid:durableId="1608737611">
    <w:abstractNumId w:val="28"/>
  </w:num>
  <w:num w:numId="19" w16cid:durableId="154958010">
    <w:abstractNumId w:val="2"/>
  </w:num>
  <w:num w:numId="20" w16cid:durableId="830802265">
    <w:abstractNumId w:val="21"/>
  </w:num>
  <w:num w:numId="21" w16cid:durableId="801919943">
    <w:abstractNumId w:val="14"/>
  </w:num>
  <w:num w:numId="22" w16cid:durableId="900406524">
    <w:abstractNumId w:val="16"/>
  </w:num>
  <w:num w:numId="23" w16cid:durableId="1997145438">
    <w:abstractNumId w:val="20"/>
  </w:num>
  <w:num w:numId="24" w16cid:durableId="1348750062">
    <w:abstractNumId w:val="17"/>
  </w:num>
  <w:num w:numId="25" w16cid:durableId="686561715">
    <w:abstractNumId w:val="5"/>
  </w:num>
  <w:num w:numId="26" w16cid:durableId="1818037061">
    <w:abstractNumId w:val="22"/>
  </w:num>
  <w:num w:numId="27" w16cid:durableId="188222014">
    <w:abstractNumId w:val="10"/>
  </w:num>
  <w:num w:numId="28" w16cid:durableId="576405553">
    <w:abstractNumId w:val="26"/>
  </w:num>
  <w:num w:numId="29" w16cid:durableId="2146072657">
    <w:abstractNumId w:val="6"/>
  </w:num>
  <w:num w:numId="30" w16cid:durableId="3755776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290F"/>
    <w:rsid w:val="00003006"/>
    <w:rsid w:val="00003981"/>
    <w:rsid w:val="000041C1"/>
    <w:rsid w:val="00004310"/>
    <w:rsid w:val="00005A46"/>
    <w:rsid w:val="00005B5C"/>
    <w:rsid w:val="00005E33"/>
    <w:rsid w:val="00006132"/>
    <w:rsid w:val="000065D9"/>
    <w:rsid w:val="00006AF2"/>
    <w:rsid w:val="00006D24"/>
    <w:rsid w:val="00006D4B"/>
    <w:rsid w:val="00007418"/>
    <w:rsid w:val="000078C9"/>
    <w:rsid w:val="00010BA8"/>
    <w:rsid w:val="00011241"/>
    <w:rsid w:val="00011374"/>
    <w:rsid w:val="00011BB3"/>
    <w:rsid w:val="000122A8"/>
    <w:rsid w:val="000124D7"/>
    <w:rsid w:val="00012BF2"/>
    <w:rsid w:val="0001384B"/>
    <w:rsid w:val="00013D53"/>
    <w:rsid w:val="00013FD2"/>
    <w:rsid w:val="00015084"/>
    <w:rsid w:val="0001527E"/>
    <w:rsid w:val="0001604B"/>
    <w:rsid w:val="00016681"/>
    <w:rsid w:val="0001699E"/>
    <w:rsid w:val="00016BE3"/>
    <w:rsid w:val="00016FF3"/>
    <w:rsid w:val="00017199"/>
    <w:rsid w:val="0002077B"/>
    <w:rsid w:val="000207C0"/>
    <w:rsid w:val="000212E4"/>
    <w:rsid w:val="0002242D"/>
    <w:rsid w:val="00022961"/>
    <w:rsid w:val="00022FCB"/>
    <w:rsid w:val="000231D9"/>
    <w:rsid w:val="000232E5"/>
    <w:rsid w:val="00025E38"/>
    <w:rsid w:val="0002642D"/>
    <w:rsid w:val="00026570"/>
    <w:rsid w:val="00027B1E"/>
    <w:rsid w:val="00027B72"/>
    <w:rsid w:val="00030ADD"/>
    <w:rsid w:val="00031991"/>
    <w:rsid w:val="00031B08"/>
    <w:rsid w:val="000326B8"/>
    <w:rsid w:val="00032944"/>
    <w:rsid w:val="00032BAD"/>
    <w:rsid w:val="00032F2E"/>
    <w:rsid w:val="000335B5"/>
    <w:rsid w:val="000336C5"/>
    <w:rsid w:val="00033A45"/>
    <w:rsid w:val="000353C1"/>
    <w:rsid w:val="000356EC"/>
    <w:rsid w:val="0003589F"/>
    <w:rsid w:val="0003595A"/>
    <w:rsid w:val="000360D6"/>
    <w:rsid w:val="000366BA"/>
    <w:rsid w:val="00036DA1"/>
    <w:rsid w:val="00036E71"/>
    <w:rsid w:val="00036EEE"/>
    <w:rsid w:val="00037314"/>
    <w:rsid w:val="000375DB"/>
    <w:rsid w:val="00037A30"/>
    <w:rsid w:val="00037E69"/>
    <w:rsid w:val="00042671"/>
    <w:rsid w:val="000444A7"/>
    <w:rsid w:val="000444BF"/>
    <w:rsid w:val="000452F1"/>
    <w:rsid w:val="0004548D"/>
    <w:rsid w:val="0004548F"/>
    <w:rsid w:val="00045921"/>
    <w:rsid w:val="0004616D"/>
    <w:rsid w:val="00046A00"/>
    <w:rsid w:val="00047437"/>
    <w:rsid w:val="000476DA"/>
    <w:rsid w:val="00050A2F"/>
    <w:rsid w:val="00050C52"/>
    <w:rsid w:val="000511EF"/>
    <w:rsid w:val="00051581"/>
    <w:rsid w:val="000515DE"/>
    <w:rsid w:val="0005166A"/>
    <w:rsid w:val="00051763"/>
    <w:rsid w:val="00051CEC"/>
    <w:rsid w:val="00051F03"/>
    <w:rsid w:val="00052D72"/>
    <w:rsid w:val="00054125"/>
    <w:rsid w:val="00054B12"/>
    <w:rsid w:val="00055364"/>
    <w:rsid w:val="00055784"/>
    <w:rsid w:val="00055D2C"/>
    <w:rsid w:val="00055DBB"/>
    <w:rsid w:val="00056102"/>
    <w:rsid w:val="00056DC6"/>
    <w:rsid w:val="0005768D"/>
    <w:rsid w:val="00057E51"/>
    <w:rsid w:val="000602BD"/>
    <w:rsid w:val="00062611"/>
    <w:rsid w:val="0006268F"/>
    <w:rsid w:val="00063044"/>
    <w:rsid w:val="000633DD"/>
    <w:rsid w:val="00063C7F"/>
    <w:rsid w:val="000641BA"/>
    <w:rsid w:val="000644E6"/>
    <w:rsid w:val="00064FD7"/>
    <w:rsid w:val="000665C8"/>
    <w:rsid w:val="00066957"/>
    <w:rsid w:val="00066B19"/>
    <w:rsid w:val="00066B1C"/>
    <w:rsid w:val="00066DAA"/>
    <w:rsid w:val="000705C5"/>
    <w:rsid w:val="00071274"/>
    <w:rsid w:val="000714F5"/>
    <w:rsid w:val="000717FB"/>
    <w:rsid w:val="000723FB"/>
    <w:rsid w:val="00072849"/>
    <w:rsid w:val="00073044"/>
    <w:rsid w:val="00073290"/>
    <w:rsid w:val="00073987"/>
    <w:rsid w:val="00074DB7"/>
    <w:rsid w:val="00075CF1"/>
    <w:rsid w:val="000760EB"/>
    <w:rsid w:val="00076BA5"/>
    <w:rsid w:val="00076EBD"/>
    <w:rsid w:val="00077812"/>
    <w:rsid w:val="00080E31"/>
    <w:rsid w:val="00081138"/>
    <w:rsid w:val="00081258"/>
    <w:rsid w:val="00081685"/>
    <w:rsid w:val="000818C4"/>
    <w:rsid w:val="000819E0"/>
    <w:rsid w:val="00081AF1"/>
    <w:rsid w:val="00081B77"/>
    <w:rsid w:val="0008373D"/>
    <w:rsid w:val="00083865"/>
    <w:rsid w:val="000839F3"/>
    <w:rsid w:val="00083A7D"/>
    <w:rsid w:val="00084429"/>
    <w:rsid w:val="00084760"/>
    <w:rsid w:val="00084A33"/>
    <w:rsid w:val="00085D61"/>
    <w:rsid w:val="00085EC2"/>
    <w:rsid w:val="0008664C"/>
    <w:rsid w:val="000866DA"/>
    <w:rsid w:val="0008676D"/>
    <w:rsid w:val="00086A6F"/>
    <w:rsid w:val="0009003C"/>
    <w:rsid w:val="000907D4"/>
    <w:rsid w:val="0009087F"/>
    <w:rsid w:val="00090A38"/>
    <w:rsid w:val="000918AE"/>
    <w:rsid w:val="00091D45"/>
    <w:rsid w:val="00093DA1"/>
    <w:rsid w:val="000942FE"/>
    <w:rsid w:val="00094515"/>
    <w:rsid w:val="00094536"/>
    <w:rsid w:val="00094613"/>
    <w:rsid w:val="000946D8"/>
    <w:rsid w:val="00094824"/>
    <w:rsid w:val="00094FAA"/>
    <w:rsid w:val="00095506"/>
    <w:rsid w:val="0009552E"/>
    <w:rsid w:val="00095E85"/>
    <w:rsid w:val="0009639D"/>
    <w:rsid w:val="00096AC0"/>
    <w:rsid w:val="00096AC9"/>
    <w:rsid w:val="00096B4E"/>
    <w:rsid w:val="00096D98"/>
    <w:rsid w:val="00097825"/>
    <w:rsid w:val="000A10BE"/>
    <w:rsid w:val="000A1A9E"/>
    <w:rsid w:val="000A1DFD"/>
    <w:rsid w:val="000A2E08"/>
    <w:rsid w:val="000A327E"/>
    <w:rsid w:val="000A37DA"/>
    <w:rsid w:val="000A3D14"/>
    <w:rsid w:val="000A3E4F"/>
    <w:rsid w:val="000A41D9"/>
    <w:rsid w:val="000A466D"/>
    <w:rsid w:val="000A48B4"/>
    <w:rsid w:val="000A49F6"/>
    <w:rsid w:val="000A4F0E"/>
    <w:rsid w:val="000A5B6F"/>
    <w:rsid w:val="000A68B3"/>
    <w:rsid w:val="000A78E8"/>
    <w:rsid w:val="000A7D48"/>
    <w:rsid w:val="000A7EFC"/>
    <w:rsid w:val="000B0ECD"/>
    <w:rsid w:val="000B10E4"/>
    <w:rsid w:val="000B181F"/>
    <w:rsid w:val="000B1F6F"/>
    <w:rsid w:val="000B28CE"/>
    <w:rsid w:val="000B30AB"/>
    <w:rsid w:val="000B3132"/>
    <w:rsid w:val="000B3363"/>
    <w:rsid w:val="000B451A"/>
    <w:rsid w:val="000B4779"/>
    <w:rsid w:val="000B4A34"/>
    <w:rsid w:val="000B5208"/>
    <w:rsid w:val="000B721F"/>
    <w:rsid w:val="000B739C"/>
    <w:rsid w:val="000B73D1"/>
    <w:rsid w:val="000C038D"/>
    <w:rsid w:val="000C0423"/>
    <w:rsid w:val="000C19BC"/>
    <w:rsid w:val="000C1DF6"/>
    <w:rsid w:val="000C289A"/>
    <w:rsid w:val="000C2987"/>
    <w:rsid w:val="000C4942"/>
    <w:rsid w:val="000C50C1"/>
    <w:rsid w:val="000C51AF"/>
    <w:rsid w:val="000C633C"/>
    <w:rsid w:val="000C6CBE"/>
    <w:rsid w:val="000C702F"/>
    <w:rsid w:val="000D020B"/>
    <w:rsid w:val="000D1291"/>
    <w:rsid w:val="000D368B"/>
    <w:rsid w:val="000D4195"/>
    <w:rsid w:val="000D4373"/>
    <w:rsid w:val="000D46EF"/>
    <w:rsid w:val="000D4FC4"/>
    <w:rsid w:val="000D57C0"/>
    <w:rsid w:val="000D593A"/>
    <w:rsid w:val="000D5979"/>
    <w:rsid w:val="000D5D1B"/>
    <w:rsid w:val="000E0774"/>
    <w:rsid w:val="000E09EF"/>
    <w:rsid w:val="000E112D"/>
    <w:rsid w:val="000E1298"/>
    <w:rsid w:val="000E1AC5"/>
    <w:rsid w:val="000E1D4E"/>
    <w:rsid w:val="000E2C45"/>
    <w:rsid w:val="000E31F7"/>
    <w:rsid w:val="000E3679"/>
    <w:rsid w:val="000E4470"/>
    <w:rsid w:val="000E45A4"/>
    <w:rsid w:val="000E46C8"/>
    <w:rsid w:val="000E52A8"/>
    <w:rsid w:val="000E5671"/>
    <w:rsid w:val="000E636E"/>
    <w:rsid w:val="000E7605"/>
    <w:rsid w:val="000F049D"/>
    <w:rsid w:val="000F0781"/>
    <w:rsid w:val="000F0AD4"/>
    <w:rsid w:val="000F0CE7"/>
    <w:rsid w:val="000F1FBE"/>
    <w:rsid w:val="000F2728"/>
    <w:rsid w:val="000F3083"/>
    <w:rsid w:val="000F44CF"/>
    <w:rsid w:val="000F4C8D"/>
    <w:rsid w:val="000F4E59"/>
    <w:rsid w:val="000F501B"/>
    <w:rsid w:val="000F50D3"/>
    <w:rsid w:val="000F522E"/>
    <w:rsid w:val="000F5D03"/>
    <w:rsid w:val="000F6435"/>
    <w:rsid w:val="000F705D"/>
    <w:rsid w:val="001000F5"/>
    <w:rsid w:val="001010FD"/>
    <w:rsid w:val="00101604"/>
    <w:rsid w:val="00102235"/>
    <w:rsid w:val="001038A1"/>
    <w:rsid w:val="00104AC8"/>
    <w:rsid w:val="0010535B"/>
    <w:rsid w:val="001058D7"/>
    <w:rsid w:val="00105FAC"/>
    <w:rsid w:val="00106A6D"/>
    <w:rsid w:val="00110259"/>
    <w:rsid w:val="00110711"/>
    <w:rsid w:val="00110999"/>
    <w:rsid w:val="00111653"/>
    <w:rsid w:val="00111D92"/>
    <w:rsid w:val="00112ACC"/>
    <w:rsid w:val="0011399C"/>
    <w:rsid w:val="00113AD8"/>
    <w:rsid w:val="00113F40"/>
    <w:rsid w:val="001140F6"/>
    <w:rsid w:val="00114CB3"/>
    <w:rsid w:val="00115684"/>
    <w:rsid w:val="00115C90"/>
    <w:rsid w:val="00115D98"/>
    <w:rsid w:val="0011614A"/>
    <w:rsid w:val="00116751"/>
    <w:rsid w:val="0011675C"/>
    <w:rsid w:val="0011697F"/>
    <w:rsid w:val="00116EF8"/>
    <w:rsid w:val="0012074B"/>
    <w:rsid w:val="00121C95"/>
    <w:rsid w:val="001240B1"/>
    <w:rsid w:val="00124612"/>
    <w:rsid w:val="001253C7"/>
    <w:rsid w:val="00125B47"/>
    <w:rsid w:val="00126120"/>
    <w:rsid w:val="00126BA3"/>
    <w:rsid w:val="00127F2F"/>
    <w:rsid w:val="0013007F"/>
    <w:rsid w:val="00131431"/>
    <w:rsid w:val="00131472"/>
    <w:rsid w:val="001324FC"/>
    <w:rsid w:val="00133592"/>
    <w:rsid w:val="0013448E"/>
    <w:rsid w:val="0013462C"/>
    <w:rsid w:val="00135184"/>
    <w:rsid w:val="001370F3"/>
    <w:rsid w:val="00137E18"/>
    <w:rsid w:val="00140450"/>
    <w:rsid w:val="0014153C"/>
    <w:rsid w:val="001415F2"/>
    <w:rsid w:val="0014176B"/>
    <w:rsid w:val="001419A4"/>
    <w:rsid w:val="00141F6A"/>
    <w:rsid w:val="001425B2"/>
    <w:rsid w:val="00142629"/>
    <w:rsid w:val="001428F0"/>
    <w:rsid w:val="001433E7"/>
    <w:rsid w:val="00143972"/>
    <w:rsid w:val="00143B2E"/>
    <w:rsid w:val="00144793"/>
    <w:rsid w:val="00144A49"/>
    <w:rsid w:val="00144FAE"/>
    <w:rsid w:val="001468D4"/>
    <w:rsid w:val="00146B6C"/>
    <w:rsid w:val="00147004"/>
    <w:rsid w:val="00147536"/>
    <w:rsid w:val="001478C9"/>
    <w:rsid w:val="00147E70"/>
    <w:rsid w:val="0015028D"/>
    <w:rsid w:val="00150B14"/>
    <w:rsid w:val="00151ED6"/>
    <w:rsid w:val="00152503"/>
    <w:rsid w:val="0015318E"/>
    <w:rsid w:val="0015329D"/>
    <w:rsid w:val="001535FD"/>
    <w:rsid w:val="00153995"/>
    <w:rsid w:val="00153C58"/>
    <w:rsid w:val="0015413E"/>
    <w:rsid w:val="00154B34"/>
    <w:rsid w:val="00154EF7"/>
    <w:rsid w:val="00155124"/>
    <w:rsid w:val="00155308"/>
    <w:rsid w:val="001557AB"/>
    <w:rsid w:val="00155B7D"/>
    <w:rsid w:val="0015656C"/>
    <w:rsid w:val="001567FF"/>
    <w:rsid w:val="00156877"/>
    <w:rsid w:val="00156A3F"/>
    <w:rsid w:val="00156D91"/>
    <w:rsid w:val="00156F31"/>
    <w:rsid w:val="00157219"/>
    <w:rsid w:val="001579D7"/>
    <w:rsid w:val="0016114C"/>
    <w:rsid w:val="0016143F"/>
    <w:rsid w:val="00161530"/>
    <w:rsid w:val="0016179E"/>
    <w:rsid w:val="00161A8B"/>
    <w:rsid w:val="00161F66"/>
    <w:rsid w:val="00162D90"/>
    <w:rsid w:val="00162DE5"/>
    <w:rsid w:val="0016366D"/>
    <w:rsid w:val="00163A3B"/>
    <w:rsid w:val="00163B0C"/>
    <w:rsid w:val="00164AB1"/>
    <w:rsid w:val="00166244"/>
    <w:rsid w:val="001669DA"/>
    <w:rsid w:val="00166A99"/>
    <w:rsid w:val="00166F04"/>
    <w:rsid w:val="00167195"/>
    <w:rsid w:val="001674CF"/>
    <w:rsid w:val="0016759A"/>
    <w:rsid w:val="00167D6C"/>
    <w:rsid w:val="00167F3E"/>
    <w:rsid w:val="001705C8"/>
    <w:rsid w:val="00170928"/>
    <w:rsid w:val="00170C5C"/>
    <w:rsid w:val="00170D68"/>
    <w:rsid w:val="001715EC"/>
    <w:rsid w:val="00172CBC"/>
    <w:rsid w:val="00172D38"/>
    <w:rsid w:val="001730DB"/>
    <w:rsid w:val="00173D0A"/>
    <w:rsid w:val="001745F1"/>
    <w:rsid w:val="00175B91"/>
    <w:rsid w:val="001764CD"/>
    <w:rsid w:val="0017690C"/>
    <w:rsid w:val="00176A2B"/>
    <w:rsid w:val="00176A79"/>
    <w:rsid w:val="00177208"/>
    <w:rsid w:val="00177F22"/>
    <w:rsid w:val="00180109"/>
    <w:rsid w:val="001802FF"/>
    <w:rsid w:val="001805E5"/>
    <w:rsid w:val="0018112B"/>
    <w:rsid w:val="001821BA"/>
    <w:rsid w:val="00182290"/>
    <w:rsid w:val="0018298F"/>
    <w:rsid w:val="0018444B"/>
    <w:rsid w:val="001866CE"/>
    <w:rsid w:val="00186C22"/>
    <w:rsid w:val="001872C2"/>
    <w:rsid w:val="0018783C"/>
    <w:rsid w:val="00190055"/>
    <w:rsid w:val="0019030F"/>
    <w:rsid w:val="00191715"/>
    <w:rsid w:val="001917B8"/>
    <w:rsid w:val="00191D7F"/>
    <w:rsid w:val="001921D2"/>
    <w:rsid w:val="00192511"/>
    <w:rsid w:val="00192566"/>
    <w:rsid w:val="00192746"/>
    <w:rsid w:val="00193D8E"/>
    <w:rsid w:val="00193F11"/>
    <w:rsid w:val="00194557"/>
    <w:rsid w:val="00194834"/>
    <w:rsid w:val="00195132"/>
    <w:rsid w:val="00196023"/>
    <w:rsid w:val="00197020"/>
    <w:rsid w:val="001A0455"/>
    <w:rsid w:val="001A0486"/>
    <w:rsid w:val="001A0653"/>
    <w:rsid w:val="001A19D2"/>
    <w:rsid w:val="001A1BAE"/>
    <w:rsid w:val="001A1EFF"/>
    <w:rsid w:val="001A3B30"/>
    <w:rsid w:val="001A4025"/>
    <w:rsid w:val="001A4170"/>
    <w:rsid w:val="001A488E"/>
    <w:rsid w:val="001A5F09"/>
    <w:rsid w:val="001A605C"/>
    <w:rsid w:val="001A6D52"/>
    <w:rsid w:val="001B039F"/>
    <w:rsid w:val="001B0432"/>
    <w:rsid w:val="001B0883"/>
    <w:rsid w:val="001B1EC1"/>
    <w:rsid w:val="001B223C"/>
    <w:rsid w:val="001B2DB6"/>
    <w:rsid w:val="001B3369"/>
    <w:rsid w:val="001B39DB"/>
    <w:rsid w:val="001B51A8"/>
    <w:rsid w:val="001B5972"/>
    <w:rsid w:val="001B7059"/>
    <w:rsid w:val="001C03F9"/>
    <w:rsid w:val="001C0A83"/>
    <w:rsid w:val="001C11E0"/>
    <w:rsid w:val="001C1765"/>
    <w:rsid w:val="001C1C67"/>
    <w:rsid w:val="001C2358"/>
    <w:rsid w:val="001C2DE9"/>
    <w:rsid w:val="001C3DC2"/>
    <w:rsid w:val="001C4932"/>
    <w:rsid w:val="001C503D"/>
    <w:rsid w:val="001C59EE"/>
    <w:rsid w:val="001C6938"/>
    <w:rsid w:val="001C7377"/>
    <w:rsid w:val="001C7EF5"/>
    <w:rsid w:val="001D02A5"/>
    <w:rsid w:val="001D0595"/>
    <w:rsid w:val="001D0ECB"/>
    <w:rsid w:val="001D16BB"/>
    <w:rsid w:val="001D27BF"/>
    <w:rsid w:val="001D3E5B"/>
    <w:rsid w:val="001D41E9"/>
    <w:rsid w:val="001D4412"/>
    <w:rsid w:val="001D4555"/>
    <w:rsid w:val="001D4DBB"/>
    <w:rsid w:val="001D5396"/>
    <w:rsid w:val="001D5E1E"/>
    <w:rsid w:val="001D6E99"/>
    <w:rsid w:val="001D75D9"/>
    <w:rsid w:val="001D7EBF"/>
    <w:rsid w:val="001E0FB1"/>
    <w:rsid w:val="001E1F1F"/>
    <w:rsid w:val="001E2031"/>
    <w:rsid w:val="001E25FD"/>
    <w:rsid w:val="001E3E2B"/>
    <w:rsid w:val="001E4454"/>
    <w:rsid w:val="001E4C83"/>
    <w:rsid w:val="001E4E6D"/>
    <w:rsid w:val="001E533E"/>
    <w:rsid w:val="001E53DA"/>
    <w:rsid w:val="001E582B"/>
    <w:rsid w:val="001E5856"/>
    <w:rsid w:val="001E6D88"/>
    <w:rsid w:val="001E6EBB"/>
    <w:rsid w:val="001E7518"/>
    <w:rsid w:val="001E7D3C"/>
    <w:rsid w:val="001F04E0"/>
    <w:rsid w:val="001F1391"/>
    <w:rsid w:val="001F195C"/>
    <w:rsid w:val="001F3155"/>
    <w:rsid w:val="001F3218"/>
    <w:rsid w:val="001F3C44"/>
    <w:rsid w:val="001F4824"/>
    <w:rsid w:val="001F4CBD"/>
    <w:rsid w:val="001F56F8"/>
    <w:rsid w:val="001F5B92"/>
    <w:rsid w:val="001F6115"/>
    <w:rsid w:val="001F737E"/>
    <w:rsid w:val="002011DF"/>
    <w:rsid w:val="00201688"/>
    <w:rsid w:val="00201911"/>
    <w:rsid w:val="0020384C"/>
    <w:rsid w:val="00203968"/>
    <w:rsid w:val="00203B52"/>
    <w:rsid w:val="00204201"/>
    <w:rsid w:val="0020438A"/>
    <w:rsid w:val="002045BE"/>
    <w:rsid w:val="00204786"/>
    <w:rsid w:val="002054A4"/>
    <w:rsid w:val="002058D2"/>
    <w:rsid w:val="002065F1"/>
    <w:rsid w:val="00206B24"/>
    <w:rsid w:val="00206D42"/>
    <w:rsid w:val="00206FD7"/>
    <w:rsid w:val="0020703F"/>
    <w:rsid w:val="0020738D"/>
    <w:rsid w:val="0020775A"/>
    <w:rsid w:val="002103B6"/>
    <w:rsid w:val="00210445"/>
    <w:rsid w:val="002104B9"/>
    <w:rsid w:val="002109B1"/>
    <w:rsid w:val="00210AF9"/>
    <w:rsid w:val="002117FA"/>
    <w:rsid w:val="00213B00"/>
    <w:rsid w:val="0021479F"/>
    <w:rsid w:val="00214C67"/>
    <w:rsid w:val="00214EFE"/>
    <w:rsid w:val="00215D65"/>
    <w:rsid w:val="00216FC1"/>
    <w:rsid w:val="00217D51"/>
    <w:rsid w:val="002201C8"/>
    <w:rsid w:val="00220577"/>
    <w:rsid w:val="00220700"/>
    <w:rsid w:val="002208B5"/>
    <w:rsid w:val="002211AC"/>
    <w:rsid w:val="002211FA"/>
    <w:rsid w:val="002235FC"/>
    <w:rsid w:val="00223CD2"/>
    <w:rsid w:val="0022438A"/>
    <w:rsid w:val="002247BB"/>
    <w:rsid w:val="00224B8E"/>
    <w:rsid w:val="002258C1"/>
    <w:rsid w:val="00225B0A"/>
    <w:rsid w:val="00225DF7"/>
    <w:rsid w:val="00226B91"/>
    <w:rsid w:val="00226D60"/>
    <w:rsid w:val="0022782E"/>
    <w:rsid w:val="00227D66"/>
    <w:rsid w:val="00227DE3"/>
    <w:rsid w:val="002306D1"/>
    <w:rsid w:val="002317BC"/>
    <w:rsid w:val="002330C7"/>
    <w:rsid w:val="00233427"/>
    <w:rsid w:val="00234ECF"/>
    <w:rsid w:val="002357E0"/>
    <w:rsid w:val="0023627F"/>
    <w:rsid w:val="0023686D"/>
    <w:rsid w:val="00236941"/>
    <w:rsid w:val="00236DAB"/>
    <w:rsid w:val="00236DF7"/>
    <w:rsid w:val="00240AA7"/>
    <w:rsid w:val="00240EE9"/>
    <w:rsid w:val="00242357"/>
    <w:rsid w:val="00242512"/>
    <w:rsid w:val="00242915"/>
    <w:rsid w:val="0024312C"/>
    <w:rsid w:val="002444C8"/>
    <w:rsid w:val="0024561A"/>
    <w:rsid w:val="00245674"/>
    <w:rsid w:val="002469E4"/>
    <w:rsid w:val="00246FCD"/>
    <w:rsid w:val="00250121"/>
    <w:rsid w:val="00250CF3"/>
    <w:rsid w:val="00250DF7"/>
    <w:rsid w:val="0025179C"/>
    <w:rsid w:val="00252012"/>
    <w:rsid w:val="00252323"/>
    <w:rsid w:val="00252494"/>
    <w:rsid w:val="00254BE9"/>
    <w:rsid w:val="00255047"/>
    <w:rsid w:val="00255380"/>
    <w:rsid w:val="0025544A"/>
    <w:rsid w:val="0025657E"/>
    <w:rsid w:val="002566E7"/>
    <w:rsid w:val="0025673A"/>
    <w:rsid w:val="00256A82"/>
    <w:rsid w:val="00260191"/>
    <w:rsid w:val="00261233"/>
    <w:rsid w:val="0026296D"/>
    <w:rsid w:val="002638EB"/>
    <w:rsid w:val="00263ACF"/>
    <w:rsid w:val="002644F7"/>
    <w:rsid w:val="002648E9"/>
    <w:rsid w:val="00265795"/>
    <w:rsid w:val="002662F1"/>
    <w:rsid w:val="00266E78"/>
    <w:rsid w:val="002670CD"/>
    <w:rsid w:val="002728BE"/>
    <w:rsid w:val="0027344D"/>
    <w:rsid w:val="002738EF"/>
    <w:rsid w:val="00273948"/>
    <w:rsid w:val="0027458E"/>
    <w:rsid w:val="0027572D"/>
    <w:rsid w:val="00276049"/>
    <w:rsid w:val="0027605E"/>
    <w:rsid w:val="002760E3"/>
    <w:rsid w:val="002762B0"/>
    <w:rsid w:val="002769FA"/>
    <w:rsid w:val="00276B15"/>
    <w:rsid w:val="00277436"/>
    <w:rsid w:val="002775AD"/>
    <w:rsid w:val="00277A3D"/>
    <w:rsid w:val="00280355"/>
    <w:rsid w:val="002803EE"/>
    <w:rsid w:val="002809E4"/>
    <w:rsid w:val="00280FB2"/>
    <w:rsid w:val="002819E5"/>
    <w:rsid w:val="0028218E"/>
    <w:rsid w:val="002821A5"/>
    <w:rsid w:val="0028290A"/>
    <w:rsid w:val="00283355"/>
    <w:rsid w:val="00283F7B"/>
    <w:rsid w:val="00284504"/>
    <w:rsid w:val="00284A3D"/>
    <w:rsid w:val="00286001"/>
    <w:rsid w:val="00286107"/>
    <w:rsid w:val="002869FA"/>
    <w:rsid w:val="00286AD3"/>
    <w:rsid w:val="00286B2F"/>
    <w:rsid w:val="002870EC"/>
    <w:rsid w:val="0028758D"/>
    <w:rsid w:val="002876C4"/>
    <w:rsid w:val="002877AC"/>
    <w:rsid w:val="00287A17"/>
    <w:rsid w:val="00290044"/>
    <w:rsid w:val="0029022A"/>
    <w:rsid w:val="002905CD"/>
    <w:rsid w:val="00291501"/>
    <w:rsid w:val="0029152C"/>
    <w:rsid w:val="002924B8"/>
    <w:rsid w:val="00293155"/>
    <w:rsid w:val="00293A3B"/>
    <w:rsid w:val="00293BC1"/>
    <w:rsid w:val="00293F27"/>
    <w:rsid w:val="00294261"/>
    <w:rsid w:val="002958E1"/>
    <w:rsid w:val="002965B5"/>
    <w:rsid w:val="00296A87"/>
    <w:rsid w:val="00297DCD"/>
    <w:rsid w:val="00297F04"/>
    <w:rsid w:val="002A0369"/>
    <w:rsid w:val="002A29FE"/>
    <w:rsid w:val="002A2E05"/>
    <w:rsid w:val="002A3C74"/>
    <w:rsid w:val="002A3DB7"/>
    <w:rsid w:val="002A47BF"/>
    <w:rsid w:val="002A619F"/>
    <w:rsid w:val="002A68DA"/>
    <w:rsid w:val="002A691F"/>
    <w:rsid w:val="002A693B"/>
    <w:rsid w:val="002A73FC"/>
    <w:rsid w:val="002A7B92"/>
    <w:rsid w:val="002A7BDF"/>
    <w:rsid w:val="002B181E"/>
    <w:rsid w:val="002B296E"/>
    <w:rsid w:val="002B3082"/>
    <w:rsid w:val="002B3212"/>
    <w:rsid w:val="002B3592"/>
    <w:rsid w:val="002B3BBC"/>
    <w:rsid w:val="002B3F93"/>
    <w:rsid w:val="002B4C83"/>
    <w:rsid w:val="002B526F"/>
    <w:rsid w:val="002B598C"/>
    <w:rsid w:val="002B7EE5"/>
    <w:rsid w:val="002C0541"/>
    <w:rsid w:val="002C0A83"/>
    <w:rsid w:val="002C19D1"/>
    <w:rsid w:val="002C1AA9"/>
    <w:rsid w:val="002C4C0C"/>
    <w:rsid w:val="002C69D2"/>
    <w:rsid w:val="002C6D79"/>
    <w:rsid w:val="002C79A2"/>
    <w:rsid w:val="002D037E"/>
    <w:rsid w:val="002D0ED0"/>
    <w:rsid w:val="002D1384"/>
    <w:rsid w:val="002D1396"/>
    <w:rsid w:val="002D1B52"/>
    <w:rsid w:val="002D1C28"/>
    <w:rsid w:val="002D1C79"/>
    <w:rsid w:val="002D213B"/>
    <w:rsid w:val="002D4520"/>
    <w:rsid w:val="002D6216"/>
    <w:rsid w:val="002D70D3"/>
    <w:rsid w:val="002D791C"/>
    <w:rsid w:val="002E01C0"/>
    <w:rsid w:val="002E0971"/>
    <w:rsid w:val="002E1079"/>
    <w:rsid w:val="002E1CA0"/>
    <w:rsid w:val="002E226D"/>
    <w:rsid w:val="002E23DD"/>
    <w:rsid w:val="002E287D"/>
    <w:rsid w:val="002E28A6"/>
    <w:rsid w:val="002E2D94"/>
    <w:rsid w:val="002E548B"/>
    <w:rsid w:val="002E5A7D"/>
    <w:rsid w:val="002E6139"/>
    <w:rsid w:val="002E6EA1"/>
    <w:rsid w:val="002E713F"/>
    <w:rsid w:val="002F0AB3"/>
    <w:rsid w:val="002F109A"/>
    <w:rsid w:val="002F1F6F"/>
    <w:rsid w:val="002F2AEB"/>
    <w:rsid w:val="002F2E6C"/>
    <w:rsid w:val="002F366D"/>
    <w:rsid w:val="002F4227"/>
    <w:rsid w:val="002F4FE7"/>
    <w:rsid w:val="002F5BA5"/>
    <w:rsid w:val="002F606C"/>
    <w:rsid w:val="002F61A3"/>
    <w:rsid w:val="002F630B"/>
    <w:rsid w:val="002F655D"/>
    <w:rsid w:val="002F68D5"/>
    <w:rsid w:val="002F707A"/>
    <w:rsid w:val="003001DF"/>
    <w:rsid w:val="003015E1"/>
    <w:rsid w:val="00301EF2"/>
    <w:rsid w:val="00301F45"/>
    <w:rsid w:val="00302763"/>
    <w:rsid w:val="00302FFD"/>
    <w:rsid w:val="00304AA0"/>
    <w:rsid w:val="00305978"/>
    <w:rsid w:val="00306833"/>
    <w:rsid w:val="00306DC5"/>
    <w:rsid w:val="003073DB"/>
    <w:rsid w:val="0030793F"/>
    <w:rsid w:val="00310430"/>
    <w:rsid w:val="00311298"/>
    <w:rsid w:val="00311EF1"/>
    <w:rsid w:val="00312678"/>
    <w:rsid w:val="00312A6A"/>
    <w:rsid w:val="003134CE"/>
    <w:rsid w:val="0031396B"/>
    <w:rsid w:val="00314BA5"/>
    <w:rsid w:val="0031598A"/>
    <w:rsid w:val="00316664"/>
    <w:rsid w:val="00316729"/>
    <w:rsid w:val="00316A65"/>
    <w:rsid w:val="00316D15"/>
    <w:rsid w:val="00320200"/>
    <w:rsid w:val="00320336"/>
    <w:rsid w:val="00320E4D"/>
    <w:rsid w:val="0032206A"/>
    <w:rsid w:val="003248C5"/>
    <w:rsid w:val="00324BB8"/>
    <w:rsid w:val="003256AE"/>
    <w:rsid w:val="0032574B"/>
    <w:rsid w:val="00326650"/>
    <w:rsid w:val="00327161"/>
    <w:rsid w:val="00327B21"/>
    <w:rsid w:val="00327E51"/>
    <w:rsid w:val="003301FE"/>
    <w:rsid w:val="00330200"/>
    <w:rsid w:val="00330262"/>
    <w:rsid w:val="00330C4A"/>
    <w:rsid w:val="00330FDF"/>
    <w:rsid w:val="00331E4B"/>
    <w:rsid w:val="003323C6"/>
    <w:rsid w:val="003330DF"/>
    <w:rsid w:val="0033435D"/>
    <w:rsid w:val="00334A1D"/>
    <w:rsid w:val="00335895"/>
    <w:rsid w:val="00335908"/>
    <w:rsid w:val="00336EEE"/>
    <w:rsid w:val="00337FD0"/>
    <w:rsid w:val="00340634"/>
    <w:rsid w:val="00340B9C"/>
    <w:rsid w:val="0034125C"/>
    <w:rsid w:val="00341CA4"/>
    <w:rsid w:val="00341F3A"/>
    <w:rsid w:val="00342695"/>
    <w:rsid w:val="003427B7"/>
    <w:rsid w:val="00342A1C"/>
    <w:rsid w:val="00343137"/>
    <w:rsid w:val="00343974"/>
    <w:rsid w:val="0034422B"/>
    <w:rsid w:val="00344D86"/>
    <w:rsid w:val="0034512E"/>
    <w:rsid w:val="00345AE1"/>
    <w:rsid w:val="00345C8A"/>
    <w:rsid w:val="00346128"/>
    <w:rsid w:val="00346B45"/>
    <w:rsid w:val="00346C96"/>
    <w:rsid w:val="003479FC"/>
    <w:rsid w:val="00347AE6"/>
    <w:rsid w:val="0035043B"/>
    <w:rsid w:val="00350532"/>
    <w:rsid w:val="00350A8E"/>
    <w:rsid w:val="00351245"/>
    <w:rsid w:val="00351544"/>
    <w:rsid w:val="0035176D"/>
    <w:rsid w:val="003529ED"/>
    <w:rsid w:val="00352E3C"/>
    <w:rsid w:val="00353952"/>
    <w:rsid w:val="00353B0A"/>
    <w:rsid w:val="00354BAF"/>
    <w:rsid w:val="00355258"/>
    <w:rsid w:val="0035599F"/>
    <w:rsid w:val="00355B63"/>
    <w:rsid w:val="0035639F"/>
    <w:rsid w:val="00356402"/>
    <w:rsid w:val="00356745"/>
    <w:rsid w:val="00357824"/>
    <w:rsid w:val="00357FD6"/>
    <w:rsid w:val="00360DAC"/>
    <w:rsid w:val="0036305D"/>
    <w:rsid w:val="003636AE"/>
    <w:rsid w:val="00364828"/>
    <w:rsid w:val="00364A92"/>
    <w:rsid w:val="00364B0F"/>
    <w:rsid w:val="00364EA8"/>
    <w:rsid w:val="00364F34"/>
    <w:rsid w:val="00365883"/>
    <w:rsid w:val="00365F33"/>
    <w:rsid w:val="00366C98"/>
    <w:rsid w:val="003673F8"/>
    <w:rsid w:val="003674FC"/>
    <w:rsid w:val="00367A39"/>
    <w:rsid w:val="00370C55"/>
    <w:rsid w:val="00371498"/>
    <w:rsid w:val="003714BA"/>
    <w:rsid w:val="003724BC"/>
    <w:rsid w:val="00373639"/>
    <w:rsid w:val="00373792"/>
    <w:rsid w:val="00373A4B"/>
    <w:rsid w:val="00373CCC"/>
    <w:rsid w:val="003757B3"/>
    <w:rsid w:val="00376094"/>
    <w:rsid w:val="00376277"/>
    <w:rsid w:val="00377277"/>
    <w:rsid w:val="003777CF"/>
    <w:rsid w:val="00377C86"/>
    <w:rsid w:val="003810CF"/>
    <w:rsid w:val="00381822"/>
    <w:rsid w:val="00381926"/>
    <w:rsid w:val="0038310D"/>
    <w:rsid w:val="00383C0F"/>
    <w:rsid w:val="00383F87"/>
    <w:rsid w:val="0038615C"/>
    <w:rsid w:val="00386CFE"/>
    <w:rsid w:val="00386F6E"/>
    <w:rsid w:val="00387422"/>
    <w:rsid w:val="0038793B"/>
    <w:rsid w:val="00387E03"/>
    <w:rsid w:val="00391FAF"/>
    <w:rsid w:val="00392994"/>
    <w:rsid w:val="00393614"/>
    <w:rsid w:val="00394763"/>
    <w:rsid w:val="00394CCD"/>
    <w:rsid w:val="003956F3"/>
    <w:rsid w:val="00396A87"/>
    <w:rsid w:val="00396FF1"/>
    <w:rsid w:val="00397111"/>
    <w:rsid w:val="0039726A"/>
    <w:rsid w:val="0039798F"/>
    <w:rsid w:val="003A0799"/>
    <w:rsid w:val="003A10B7"/>
    <w:rsid w:val="003A14EC"/>
    <w:rsid w:val="003A1BFF"/>
    <w:rsid w:val="003A2598"/>
    <w:rsid w:val="003A38AC"/>
    <w:rsid w:val="003A3EAF"/>
    <w:rsid w:val="003A54FD"/>
    <w:rsid w:val="003A5726"/>
    <w:rsid w:val="003A572E"/>
    <w:rsid w:val="003A5799"/>
    <w:rsid w:val="003A5B06"/>
    <w:rsid w:val="003A6A57"/>
    <w:rsid w:val="003A70A6"/>
    <w:rsid w:val="003B0197"/>
    <w:rsid w:val="003B07F6"/>
    <w:rsid w:val="003B0DE5"/>
    <w:rsid w:val="003B1B4E"/>
    <w:rsid w:val="003B224D"/>
    <w:rsid w:val="003B2BAC"/>
    <w:rsid w:val="003B2F76"/>
    <w:rsid w:val="003B2FC9"/>
    <w:rsid w:val="003B3159"/>
    <w:rsid w:val="003B3286"/>
    <w:rsid w:val="003B33C4"/>
    <w:rsid w:val="003B344C"/>
    <w:rsid w:val="003B423C"/>
    <w:rsid w:val="003B460D"/>
    <w:rsid w:val="003B54AA"/>
    <w:rsid w:val="003B562A"/>
    <w:rsid w:val="003B5F5A"/>
    <w:rsid w:val="003B60C3"/>
    <w:rsid w:val="003B6A00"/>
    <w:rsid w:val="003B7058"/>
    <w:rsid w:val="003B7C8B"/>
    <w:rsid w:val="003B7CCC"/>
    <w:rsid w:val="003C1D75"/>
    <w:rsid w:val="003C2231"/>
    <w:rsid w:val="003C2DE1"/>
    <w:rsid w:val="003C3191"/>
    <w:rsid w:val="003C3214"/>
    <w:rsid w:val="003C3960"/>
    <w:rsid w:val="003C4353"/>
    <w:rsid w:val="003C47A4"/>
    <w:rsid w:val="003C4D2B"/>
    <w:rsid w:val="003C559D"/>
    <w:rsid w:val="003C5802"/>
    <w:rsid w:val="003C5931"/>
    <w:rsid w:val="003C5E6A"/>
    <w:rsid w:val="003C5FC0"/>
    <w:rsid w:val="003C6317"/>
    <w:rsid w:val="003C6AB1"/>
    <w:rsid w:val="003C70E1"/>
    <w:rsid w:val="003C719C"/>
    <w:rsid w:val="003C7EFA"/>
    <w:rsid w:val="003D0291"/>
    <w:rsid w:val="003D0DF1"/>
    <w:rsid w:val="003D1636"/>
    <w:rsid w:val="003D1770"/>
    <w:rsid w:val="003D19A4"/>
    <w:rsid w:val="003D1CBD"/>
    <w:rsid w:val="003D36A0"/>
    <w:rsid w:val="003D39BD"/>
    <w:rsid w:val="003D4ADD"/>
    <w:rsid w:val="003D4F3F"/>
    <w:rsid w:val="003D55D1"/>
    <w:rsid w:val="003D71E6"/>
    <w:rsid w:val="003D74DC"/>
    <w:rsid w:val="003E0216"/>
    <w:rsid w:val="003E0278"/>
    <w:rsid w:val="003E0408"/>
    <w:rsid w:val="003E0522"/>
    <w:rsid w:val="003E0C46"/>
    <w:rsid w:val="003E19B9"/>
    <w:rsid w:val="003E1A36"/>
    <w:rsid w:val="003E2AE2"/>
    <w:rsid w:val="003E30DD"/>
    <w:rsid w:val="003E35C5"/>
    <w:rsid w:val="003E4291"/>
    <w:rsid w:val="003E45B1"/>
    <w:rsid w:val="003E4977"/>
    <w:rsid w:val="003E5234"/>
    <w:rsid w:val="003E5C23"/>
    <w:rsid w:val="003E633D"/>
    <w:rsid w:val="003E65A8"/>
    <w:rsid w:val="003E6AD7"/>
    <w:rsid w:val="003E6C99"/>
    <w:rsid w:val="003E74F7"/>
    <w:rsid w:val="003F02E5"/>
    <w:rsid w:val="003F1294"/>
    <w:rsid w:val="003F1587"/>
    <w:rsid w:val="003F1794"/>
    <w:rsid w:val="003F1E83"/>
    <w:rsid w:val="003F29F2"/>
    <w:rsid w:val="003F3275"/>
    <w:rsid w:val="003F3349"/>
    <w:rsid w:val="003F33D7"/>
    <w:rsid w:val="003F33DA"/>
    <w:rsid w:val="003F35C4"/>
    <w:rsid w:val="003F3746"/>
    <w:rsid w:val="003F4807"/>
    <w:rsid w:val="003F5012"/>
    <w:rsid w:val="003F544E"/>
    <w:rsid w:val="003F6687"/>
    <w:rsid w:val="003F73BA"/>
    <w:rsid w:val="003F75DC"/>
    <w:rsid w:val="003F7B27"/>
    <w:rsid w:val="004000FD"/>
    <w:rsid w:val="00401179"/>
    <w:rsid w:val="00401B0F"/>
    <w:rsid w:val="004025AC"/>
    <w:rsid w:val="004025BF"/>
    <w:rsid w:val="004025F6"/>
    <w:rsid w:val="00402FDD"/>
    <w:rsid w:val="004033A6"/>
    <w:rsid w:val="004036DA"/>
    <w:rsid w:val="004037C7"/>
    <w:rsid w:val="00404DDF"/>
    <w:rsid w:val="00405008"/>
    <w:rsid w:val="00405163"/>
    <w:rsid w:val="00405FA7"/>
    <w:rsid w:val="00406053"/>
    <w:rsid w:val="00407C55"/>
    <w:rsid w:val="00410428"/>
    <w:rsid w:val="0041042E"/>
    <w:rsid w:val="00410AD8"/>
    <w:rsid w:val="0041288E"/>
    <w:rsid w:val="004129A7"/>
    <w:rsid w:val="00412B52"/>
    <w:rsid w:val="004135E5"/>
    <w:rsid w:val="00413E0D"/>
    <w:rsid w:val="00413EB3"/>
    <w:rsid w:val="004143D4"/>
    <w:rsid w:val="00415793"/>
    <w:rsid w:val="00415860"/>
    <w:rsid w:val="00415950"/>
    <w:rsid w:val="00415A93"/>
    <w:rsid w:val="00415B8B"/>
    <w:rsid w:val="00415DF1"/>
    <w:rsid w:val="00415E7B"/>
    <w:rsid w:val="00416485"/>
    <w:rsid w:val="00416A59"/>
    <w:rsid w:val="0041747B"/>
    <w:rsid w:val="00420A52"/>
    <w:rsid w:val="00420C2A"/>
    <w:rsid w:val="00420E5F"/>
    <w:rsid w:val="00420EC5"/>
    <w:rsid w:val="004210C6"/>
    <w:rsid w:val="004220D5"/>
    <w:rsid w:val="004237A8"/>
    <w:rsid w:val="00423972"/>
    <w:rsid w:val="00423A39"/>
    <w:rsid w:val="00424E4E"/>
    <w:rsid w:val="0042535A"/>
    <w:rsid w:val="00425A34"/>
    <w:rsid w:val="004261C9"/>
    <w:rsid w:val="0042638F"/>
    <w:rsid w:val="004267D1"/>
    <w:rsid w:val="0042791B"/>
    <w:rsid w:val="00427BE3"/>
    <w:rsid w:val="004307DC"/>
    <w:rsid w:val="0043097C"/>
    <w:rsid w:val="0043118E"/>
    <w:rsid w:val="0043282D"/>
    <w:rsid w:val="00433DA1"/>
    <w:rsid w:val="004347AB"/>
    <w:rsid w:val="00434E26"/>
    <w:rsid w:val="0043548A"/>
    <w:rsid w:val="00436368"/>
    <w:rsid w:val="00436613"/>
    <w:rsid w:val="00436B97"/>
    <w:rsid w:val="00437C75"/>
    <w:rsid w:val="0044077E"/>
    <w:rsid w:val="00440B3D"/>
    <w:rsid w:val="004413CA"/>
    <w:rsid w:val="004416CC"/>
    <w:rsid w:val="00441BDA"/>
    <w:rsid w:val="0044212D"/>
    <w:rsid w:val="00442268"/>
    <w:rsid w:val="004423B8"/>
    <w:rsid w:val="00442739"/>
    <w:rsid w:val="00442C53"/>
    <w:rsid w:val="00443C40"/>
    <w:rsid w:val="00444684"/>
    <w:rsid w:val="0044575B"/>
    <w:rsid w:val="00445AC2"/>
    <w:rsid w:val="00445AC8"/>
    <w:rsid w:val="00445EB2"/>
    <w:rsid w:val="00445FC4"/>
    <w:rsid w:val="0044604E"/>
    <w:rsid w:val="00446173"/>
    <w:rsid w:val="0044633D"/>
    <w:rsid w:val="0044669C"/>
    <w:rsid w:val="004475D1"/>
    <w:rsid w:val="00447642"/>
    <w:rsid w:val="00447723"/>
    <w:rsid w:val="0045061D"/>
    <w:rsid w:val="00450ACD"/>
    <w:rsid w:val="00451495"/>
    <w:rsid w:val="00453CD8"/>
    <w:rsid w:val="00453F6C"/>
    <w:rsid w:val="00454770"/>
    <w:rsid w:val="00454F12"/>
    <w:rsid w:val="00455137"/>
    <w:rsid w:val="0045622B"/>
    <w:rsid w:val="0045633B"/>
    <w:rsid w:val="004568AB"/>
    <w:rsid w:val="00456FF2"/>
    <w:rsid w:val="00457199"/>
    <w:rsid w:val="004577AD"/>
    <w:rsid w:val="00460123"/>
    <w:rsid w:val="00460D91"/>
    <w:rsid w:val="004610DD"/>
    <w:rsid w:val="004623CB"/>
    <w:rsid w:val="00462498"/>
    <w:rsid w:val="004625D7"/>
    <w:rsid w:val="00462FDB"/>
    <w:rsid w:val="00463755"/>
    <w:rsid w:val="00464506"/>
    <w:rsid w:val="00464C9A"/>
    <w:rsid w:val="00465164"/>
    <w:rsid w:val="00465A4A"/>
    <w:rsid w:val="00465AA0"/>
    <w:rsid w:val="004661B9"/>
    <w:rsid w:val="004664BF"/>
    <w:rsid w:val="00466C01"/>
    <w:rsid w:val="00466EB6"/>
    <w:rsid w:val="0047092E"/>
    <w:rsid w:val="00470A33"/>
    <w:rsid w:val="004717BA"/>
    <w:rsid w:val="00471AE9"/>
    <w:rsid w:val="00471F40"/>
    <w:rsid w:val="00472762"/>
    <w:rsid w:val="00472865"/>
    <w:rsid w:val="0047290C"/>
    <w:rsid w:val="00473109"/>
    <w:rsid w:val="004731B8"/>
    <w:rsid w:val="00473252"/>
    <w:rsid w:val="00473D0C"/>
    <w:rsid w:val="00474AC4"/>
    <w:rsid w:val="00474BA3"/>
    <w:rsid w:val="00474CA0"/>
    <w:rsid w:val="00474E52"/>
    <w:rsid w:val="00475239"/>
    <w:rsid w:val="004756B6"/>
    <w:rsid w:val="00475C44"/>
    <w:rsid w:val="0047675F"/>
    <w:rsid w:val="004767F0"/>
    <w:rsid w:val="00476BCE"/>
    <w:rsid w:val="00477F6E"/>
    <w:rsid w:val="00480B85"/>
    <w:rsid w:val="00481B18"/>
    <w:rsid w:val="0048222A"/>
    <w:rsid w:val="00483153"/>
    <w:rsid w:val="0048344D"/>
    <w:rsid w:val="00483628"/>
    <w:rsid w:val="0048372A"/>
    <w:rsid w:val="00484203"/>
    <w:rsid w:val="00484735"/>
    <w:rsid w:val="00484F4C"/>
    <w:rsid w:val="00485B80"/>
    <w:rsid w:val="00485C2F"/>
    <w:rsid w:val="00486BA6"/>
    <w:rsid w:val="00487424"/>
    <w:rsid w:val="00487493"/>
    <w:rsid w:val="004874EA"/>
    <w:rsid w:val="00490446"/>
    <w:rsid w:val="0049107E"/>
    <w:rsid w:val="004910E6"/>
    <w:rsid w:val="0049161A"/>
    <w:rsid w:val="0049202E"/>
    <w:rsid w:val="0049217E"/>
    <w:rsid w:val="004922BA"/>
    <w:rsid w:val="00492A18"/>
    <w:rsid w:val="004939F0"/>
    <w:rsid w:val="00493BE7"/>
    <w:rsid w:val="00494908"/>
    <w:rsid w:val="00494DEA"/>
    <w:rsid w:val="004950BD"/>
    <w:rsid w:val="004965D7"/>
    <w:rsid w:val="00496710"/>
    <w:rsid w:val="00496B6A"/>
    <w:rsid w:val="0049779E"/>
    <w:rsid w:val="004A0126"/>
    <w:rsid w:val="004A04CA"/>
    <w:rsid w:val="004A15AD"/>
    <w:rsid w:val="004A1734"/>
    <w:rsid w:val="004A1DB6"/>
    <w:rsid w:val="004A2404"/>
    <w:rsid w:val="004A2481"/>
    <w:rsid w:val="004A31E7"/>
    <w:rsid w:val="004A33B9"/>
    <w:rsid w:val="004A3446"/>
    <w:rsid w:val="004A3BEC"/>
    <w:rsid w:val="004A56C5"/>
    <w:rsid w:val="004A7DC0"/>
    <w:rsid w:val="004B0017"/>
    <w:rsid w:val="004B122C"/>
    <w:rsid w:val="004B17D4"/>
    <w:rsid w:val="004B1AB1"/>
    <w:rsid w:val="004B237E"/>
    <w:rsid w:val="004B23BA"/>
    <w:rsid w:val="004B3CF7"/>
    <w:rsid w:val="004B3D83"/>
    <w:rsid w:val="004B589F"/>
    <w:rsid w:val="004B5920"/>
    <w:rsid w:val="004B5982"/>
    <w:rsid w:val="004B66C1"/>
    <w:rsid w:val="004B68D5"/>
    <w:rsid w:val="004B7A9F"/>
    <w:rsid w:val="004B7C98"/>
    <w:rsid w:val="004C1824"/>
    <w:rsid w:val="004C22D1"/>
    <w:rsid w:val="004C2402"/>
    <w:rsid w:val="004C273B"/>
    <w:rsid w:val="004C30EA"/>
    <w:rsid w:val="004C3198"/>
    <w:rsid w:val="004C3C15"/>
    <w:rsid w:val="004C3DEA"/>
    <w:rsid w:val="004C3E39"/>
    <w:rsid w:val="004C41BA"/>
    <w:rsid w:val="004C4671"/>
    <w:rsid w:val="004C5D57"/>
    <w:rsid w:val="004C673E"/>
    <w:rsid w:val="004C69C5"/>
    <w:rsid w:val="004C6D82"/>
    <w:rsid w:val="004C7C15"/>
    <w:rsid w:val="004D01B4"/>
    <w:rsid w:val="004D0265"/>
    <w:rsid w:val="004D1507"/>
    <w:rsid w:val="004D17F6"/>
    <w:rsid w:val="004D1AE9"/>
    <w:rsid w:val="004D28C8"/>
    <w:rsid w:val="004D2D2F"/>
    <w:rsid w:val="004D4185"/>
    <w:rsid w:val="004D4600"/>
    <w:rsid w:val="004D4EFC"/>
    <w:rsid w:val="004D5464"/>
    <w:rsid w:val="004D56F7"/>
    <w:rsid w:val="004D6048"/>
    <w:rsid w:val="004D625D"/>
    <w:rsid w:val="004D77E2"/>
    <w:rsid w:val="004E08F5"/>
    <w:rsid w:val="004E099D"/>
    <w:rsid w:val="004E1010"/>
    <w:rsid w:val="004E19A7"/>
    <w:rsid w:val="004E2522"/>
    <w:rsid w:val="004E28B7"/>
    <w:rsid w:val="004E2E95"/>
    <w:rsid w:val="004E318E"/>
    <w:rsid w:val="004E34F5"/>
    <w:rsid w:val="004E37FE"/>
    <w:rsid w:val="004E38F4"/>
    <w:rsid w:val="004E3BF3"/>
    <w:rsid w:val="004E47B7"/>
    <w:rsid w:val="004E5878"/>
    <w:rsid w:val="004E7540"/>
    <w:rsid w:val="004F04E5"/>
    <w:rsid w:val="004F075E"/>
    <w:rsid w:val="004F1120"/>
    <w:rsid w:val="004F17C5"/>
    <w:rsid w:val="004F1977"/>
    <w:rsid w:val="004F2FB3"/>
    <w:rsid w:val="004F33E7"/>
    <w:rsid w:val="004F364A"/>
    <w:rsid w:val="004F368A"/>
    <w:rsid w:val="004F3C5D"/>
    <w:rsid w:val="004F4DA7"/>
    <w:rsid w:val="004F62E8"/>
    <w:rsid w:val="004F6603"/>
    <w:rsid w:val="004F6A34"/>
    <w:rsid w:val="004F6CE9"/>
    <w:rsid w:val="004F7235"/>
    <w:rsid w:val="004F7916"/>
    <w:rsid w:val="004F7A78"/>
    <w:rsid w:val="00500525"/>
    <w:rsid w:val="00500A22"/>
    <w:rsid w:val="00501AE8"/>
    <w:rsid w:val="00502786"/>
    <w:rsid w:val="005030D7"/>
    <w:rsid w:val="00503D12"/>
    <w:rsid w:val="005041F2"/>
    <w:rsid w:val="0050421E"/>
    <w:rsid w:val="005053CF"/>
    <w:rsid w:val="00505DA6"/>
    <w:rsid w:val="00505F49"/>
    <w:rsid w:val="00506100"/>
    <w:rsid w:val="005062B7"/>
    <w:rsid w:val="00507542"/>
    <w:rsid w:val="00510465"/>
    <w:rsid w:val="0051276E"/>
    <w:rsid w:val="005127B9"/>
    <w:rsid w:val="0051297C"/>
    <w:rsid w:val="0051302E"/>
    <w:rsid w:val="005134B7"/>
    <w:rsid w:val="0051407B"/>
    <w:rsid w:val="00514F89"/>
    <w:rsid w:val="00514FDE"/>
    <w:rsid w:val="005151B0"/>
    <w:rsid w:val="005152F9"/>
    <w:rsid w:val="00515630"/>
    <w:rsid w:val="00515752"/>
    <w:rsid w:val="00515A15"/>
    <w:rsid w:val="00516353"/>
    <w:rsid w:val="005174F5"/>
    <w:rsid w:val="00517561"/>
    <w:rsid w:val="00517F9E"/>
    <w:rsid w:val="005202C7"/>
    <w:rsid w:val="00520AF4"/>
    <w:rsid w:val="00521501"/>
    <w:rsid w:val="005220E0"/>
    <w:rsid w:val="0052286B"/>
    <w:rsid w:val="00522D2E"/>
    <w:rsid w:val="0052460B"/>
    <w:rsid w:val="0052495D"/>
    <w:rsid w:val="00525792"/>
    <w:rsid w:val="00525BA3"/>
    <w:rsid w:val="00525D98"/>
    <w:rsid w:val="005263DF"/>
    <w:rsid w:val="0052696B"/>
    <w:rsid w:val="00526B14"/>
    <w:rsid w:val="00526CFF"/>
    <w:rsid w:val="0052765E"/>
    <w:rsid w:val="00531CC2"/>
    <w:rsid w:val="005322CC"/>
    <w:rsid w:val="005324A2"/>
    <w:rsid w:val="005324B3"/>
    <w:rsid w:val="00532A58"/>
    <w:rsid w:val="00533133"/>
    <w:rsid w:val="00533256"/>
    <w:rsid w:val="00533943"/>
    <w:rsid w:val="00536C9C"/>
    <w:rsid w:val="00537ADD"/>
    <w:rsid w:val="00540D21"/>
    <w:rsid w:val="005411D6"/>
    <w:rsid w:val="00541229"/>
    <w:rsid w:val="00541916"/>
    <w:rsid w:val="00542B8D"/>
    <w:rsid w:val="00542C9A"/>
    <w:rsid w:val="00542ED9"/>
    <w:rsid w:val="005438F1"/>
    <w:rsid w:val="00543AA8"/>
    <w:rsid w:val="0054430C"/>
    <w:rsid w:val="00544DB5"/>
    <w:rsid w:val="00545A87"/>
    <w:rsid w:val="00546727"/>
    <w:rsid w:val="00546BFF"/>
    <w:rsid w:val="0054707B"/>
    <w:rsid w:val="00547082"/>
    <w:rsid w:val="00550443"/>
    <w:rsid w:val="005515C9"/>
    <w:rsid w:val="005519B0"/>
    <w:rsid w:val="00552829"/>
    <w:rsid w:val="00552E5C"/>
    <w:rsid w:val="00554230"/>
    <w:rsid w:val="005548A1"/>
    <w:rsid w:val="00554AD6"/>
    <w:rsid w:val="00554CFD"/>
    <w:rsid w:val="00555369"/>
    <w:rsid w:val="0055633E"/>
    <w:rsid w:val="00556843"/>
    <w:rsid w:val="005571FF"/>
    <w:rsid w:val="00557202"/>
    <w:rsid w:val="00557D0D"/>
    <w:rsid w:val="005606A4"/>
    <w:rsid w:val="00560CE3"/>
    <w:rsid w:val="0056100B"/>
    <w:rsid w:val="00562413"/>
    <w:rsid w:val="00563021"/>
    <w:rsid w:val="00565432"/>
    <w:rsid w:val="00565852"/>
    <w:rsid w:val="00565996"/>
    <w:rsid w:val="00565E9B"/>
    <w:rsid w:val="005677C0"/>
    <w:rsid w:val="00570588"/>
    <w:rsid w:val="00570A11"/>
    <w:rsid w:val="005711B4"/>
    <w:rsid w:val="00572DD3"/>
    <w:rsid w:val="00573160"/>
    <w:rsid w:val="005732FC"/>
    <w:rsid w:val="00573B6C"/>
    <w:rsid w:val="00573B9C"/>
    <w:rsid w:val="00573D11"/>
    <w:rsid w:val="00573F7A"/>
    <w:rsid w:val="005740CA"/>
    <w:rsid w:val="005741DD"/>
    <w:rsid w:val="00574A51"/>
    <w:rsid w:val="0057515F"/>
    <w:rsid w:val="00575C57"/>
    <w:rsid w:val="00576845"/>
    <w:rsid w:val="00577948"/>
    <w:rsid w:val="00577C4B"/>
    <w:rsid w:val="005804D1"/>
    <w:rsid w:val="00580968"/>
    <w:rsid w:val="00580ED2"/>
    <w:rsid w:val="005836DC"/>
    <w:rsid w:val="00583D21"/>
    <w:rsid w:val="005852C6"/>
    <w:rsid w:val="0058585A"/>
    <w:rsid w:val="00585938"/>
    <w:rsid w:val="00587E15"/>
    <w:rsid w:val="00590DDD"/>
    <w:rsid w:val="0059107F"/>
    <w:rsid w:val="005912ED"/>
    <w:rsid w:val="00594B1D"/>
    <w:rsid w:val="00595131"/>
    <w:rsid w:val="0059603F"/>
    <w:rsid w:val="00596342"/>
    <w:rsid w:val="005964B0"/>
    <w:rsid w:val="0059654E"/>
    <w:rsid w:val="0059672D"/>
    <w:rsid w:val="00596A1A"/>
    <w:rsid w:val="005979BF"/>
    <w:rsid w:val="005A0480"/>
    <w:rsid w:val="005A1081"/>
    <w:rsid w:val="005A1B5A"/>
    <w:rsid w:val="005A1C39"/>
    <w:rsid w:val="005A2D57"/>
    <w:rsid w:val="005A2DBB"/>
    <w:rsid w:val="005A2DEC"/>
    <w:rsid w:val="005A2EF4"/>
    <w:rsid w:val="005A3272"/>
    <w:rsid w:val="005A39EF"/>
    <w:rsid w:val="005A3F31"/>
    <w:rsid w:val="005A452F"/>
    <w:rsid w:val="005A4A39"/>
    <w:rsid w:val="005A5232"/>
    <w:rsid w:val="005A55A7"/>
    <w:rsid w:val="005A5780"/>
    <w:rsid w:val="005A6058"/>
    <w:rsid w:val="005A606C"/>
    <w:rsid w:val="005A6EA5"/>
    <w:rsid w:val="005A7560"/>
    <w:rsid w:val="005A77C0"/>
    <w:rsid w:val="005B0519"/>
    <w:rsid w:val="005B0C76"/>
    <w:rsid w:val="005B10D1"/>
    <w:rsid w:val="005B125C"/>
    <w:rsid w:val="005B1734"/>
    <w:rsid w:val="005B1D4F"/>
    <w:rsid w:val="005B22BC"/>
    <w:rsid w:val="005B246F"/>
    <w:rsid w:val="005B260E"/>
    <w:rsid w:val="005B283D"/>
    <w:rsid w:val="005B41DD"/>
    <w:rsid w:val="005B52DF"/>
    <w:rsid w:val="005B598A"/>
    <w:rsid w:val="005B5C7B"/>
    <w:rsid w:val="005B60BC"/>
    <w:rsid w:val="005B6C62"/>
    <w:rsid w:val="005B704D"/>
    <w:rsid w:val="005B785C"/>
    <w:rsid w:val="005C0A6E"/>
    <w:rsid w:val="005C1E1F"/>
    <w:rsid w:val="005C25A3"/>
    <w:rsid w:val="005C2896"/>
    <w:rsid w:val="005C2CDA"/>
    <w:rsid w:val="005C304B"/>
    <w:rsid w:val="005C4261"/>
    <w:rsid w:val="005C4C5A"/>
    <w:rsid w:val="005C4D97"/>
    <w:rsid w:val="005C6E5C"/>
    <w:rsid w:val="005C7BC1"/>
    <w:rsid w:val="005C7EA5"/>
    <w:rsid w:val="005D005E"/>
    <w:rsid w:val="005D0941"/>
    <w:rsid w:val="005D0EE5"/>
    <w:rsid w:val="005D1201"/>
    <w:rsid w:val="005D197E"/>
    <w:rsid w:val="005D2ADE"/>
    <w:rsid w:val="005D2CBE"/>
    <w:rsid w:val="005D37A5"/>
    <w:rsid w:val="005D396D"/>
    <w:rsid w:val="005D46AB"/>
    <w:rsid w:val="005D4E65"/>
    <w:rsid w:val="005D4EEC"/>
    <w:rsid w:val="005D5274"/>
    <w:rsid w:val="005D527C"/>
    <w:rsid w:val="005D535F"/>
    <w:rsid w:val="005D54A6"/>
    <w:rsid w:val="005D54F7"/>
    <w:rsid w:val="005D55D6"/>
    <w:rsid w:val="005D65AE"/>
    <w:rsid w:val="005D678A"/>
    <w:rsid w:val="005D6811"/>
    <w:rsid w:val="005D6E79"/>
    <w:rsid w:val="005D7108"/>
    <w:rsid w:val="005D7461"/>
    <w:rsid w:val="005D7EEA"/>
    <w:rsid w:val="005E0473"/>
    <w:rsid w:val="005E1548"/>
    <w:rsid w:val="005E20BE"/>
    <w:rsid w:val="005E23D8"/>
    <w:rsid w:val="005E30CD"/>
    <w:rsid w:val="005E3693"/>
    <w:rsid w:val="005E3AAC"/>
    <w:rsid w:val="005E3E46"/>
    <w:rsid w:val="005E490F"/>
    <w:rsid w:val="005E49DD"/>
    <w:rsid w:val="005E4EE6"/>
    <w:rsid w:val="005F02B3"/>
    <w:rsid w:val="005F04BF"/>
    <w:rsid w:val="005F087A"/>
    <w:rsid w:val="005F10DB"/>
    <w:rsid w:val="005F1131"/>
    <w:rsid w:val="005F1F87"/>
    <w:rsid w:val="005F20AE"/>
    <w:rsid w:val="005F27E7"/>
    <w:rsid w:val="005F2D77"/>
    <w:rsid w:val="005F327D"/>
    <w:rsid w:val="005F3C05"/>
    <w:rsid w:val="005F4A93"/>
    <w:rsid w:val="005F4EA2"/>
    <w:rsid w:val="005F5266"/>
    <w:rsid w:val="005F55A4"/>
    <w:rsid w:val="005F5A23"/>
    <w:rsid w:val="005F5A54"/>
    <w:rsid w:val="005F5ACD"/>
    <w:rsid w:val="005F67F5"/>
    <w:rsid w:val="005F6B29"/>
    <w:rsid w:val="005F6BA5"/>
    <w:rsid w:val="005F6CF2"/>
    <w:rsid w:val="005F766B"/>
    <w:rsid w:val="005F7B58"/>
    <w:rsid w:val="006008AF"/>
    <w:rsid w:val="00601355"/>
    <w:rsid w:val="00601C00"/>
    <w:rsid w:val="00602457"/>
    <w:rsid w:val="006028E2"/>
    <w:rsid w:val="00603A95"/>
    <w:rsid w:val="00604D19"/>
    <w:rsid w:val="0060532F"/>
    <w:rsid w:val="006056A2"/>
    <w:rsid w:val="006058B1"/>
    <w:rsid w:val="00605AFC"/>
    <w:rsid w:val="00606294"/>
    <w:rsid w:val="0060674D"/>
    <w:rsid w:val="006067EA"/>
    <w:rsid w:val="00606A31"/>
    <w:rsid w:val="00607675"/>
    <w:rsid w:val="0060792A"/>
    <w:rsid w:val="0061065E"/>
    <w:rsid w:val="00611490"/>
    <w:rsid w:val="006129EB"/>
    <w:rsid w:val="00612BA7"/>
    <w:rsid w:val="00613251"/>
    <w:rsid w:val="006134C4"/>
    <w:rsid w:val="00613A92"/>
    <w:rsid w:val="006141DE"/>
    <w:rsid w:val="00614372"/>
    <w:rsid w:val="00614AD4"/>
    <w:rsid w:val="00614E6E"/>
    <w:rsid w:val="006151D4"/>
    <w:rsid w:val="00615AAE"/>
    <w:rsid w:val="00616E68"/>
    <w:rsid w:val="00617B63"/>
    <w:rsid w:val="00617BB9"/>
    <w:rsid w:val="00620762"/>
    <w:rsid w:val="00620C7E"/>
    <w:rsid w:val="006219D5"/>
    <w:rsid w:val="00621AA5"/>
    <w:rsid w:val="00621E3C"/>
    <w:rsid w:val="0062205B"/>
    <w:rsid w:val="00622867"/>
    <w:rsid w:val="00623393"/>
    <w:rsid w:val="006235A7"/>
    <w:rsid w:val="00623862"/>
    <w:rsid w:val="00623A0D"/>
    <w:rsid w:val="00623E2F"/>
    <w:rsid w:val="006258FE"/>
    <w:rsid w:val="00626092"/>
    <w:rsid w:val="006274E2"/>
    <w:rsid w:val="00627826"/>
    <w:rsid w:val="00627B5B"/>
    <w:rsid w:val="0063095E"/>
    <w:rsid w:val="00630960"/>
    <w:rsid w:val="00631271"/>
    <w:rsid w:val="00631ACC"/>
    <w:rsid w:val="006328CB"/>
    <w:rsid w:val="00632CAB"/>
    <w:rsid w:val="00634EA4"/>
    <w:rsid w:val="006351E1"/>
    <w:rsid w:val="00635627"/>
    <w:rsid w:val="00635C8E"/>
    <w:rsid w:val="00635DA5"/>
    <w:rsid w:val="00636E9F"/>
    <w:rsid w:val="0063752B"/>
    <w:rsid w:val="00637545"/>
    <w:rsid w:val="0063778D"/>
    <w:rsid w:val="00637A19"/>
    <w:rsid w:val="00637C79"/>
    <w:rsid w:val="00640680"/>
    <w:rsid w:val="00640E85"/>
    <w:rsid w:val="00641A7D"/>
    <w:rsid w:val="00641B56"/>
    <w:rsid w:val="00641BE2"/>
    <w:rsid w:val="0064249D"/>
    <w:rsid w:val="00642708"/>
    <w:rsid w:val="00642C4C"/>
    <w:rsid w:val="0064331D"/>
    <w:rsid w:val="00643839"/>
    <w:rsid w:val="00643BBF"/>
    <w:rsid w:val="00643DAC"/>
    <w:rsid w:val="00644C7F"/>
    <w:rsid w:val="00644CFE"/>
    <w:rsid w:val="006455EF"/>
    <w:rsid w:val="00646472"/>
    <w:rsid w:val="00646FE9"/>
    <w:rsid w:val="00647635"/>
    <w:rsid w:val="0064792E"/>
    <w:rsid w:val="00647BEC"/>
    <w:rsid w:val="00651118"/>
    <w:rsid w:val="00651B5F"/>
    <w:rsid w:val="00651FE6"/>
    <w:rsid w:val="0065204D"/>
    <w:rsid w:val="00652E49"/>
    <w:rsid w:val="00653833"/>
    <w:rsid w:val="00653B5E"/>
    <w:rsid w:val="00653D70"/>
    <w:rsid w:val="00653F53"/>
    <w:rsid w:val="0065403A"/>
    <w:rsid w:val="00654101"/>
    <w:rsid w:val="0065446B"/>
    <w:rsid w:val="00654F75"/>
    <w:rsid w:val="00656FC6"/>
    <w:rsid w:val="00657140"/>
    <w:rsid w:val="0065742C"/>
    <w:rsid w:val="00657DAE"/>
    <w:rsid w:val="006605BA"/>
    <w:rsid w:val="00661410"/>
    <w:rsid w:val="00662722"/>
    <w:rsid w:val="00663125"/>
    <w:rsid w:val="00664B8B"/>
    <w:rsid w:val="00664DD1"/>
    <w:rsid w:val="006655ED"/>
    <w:rsid w:val="006656B1"/>
    <w:rsid w:val="00665F03"/>
    <w:rsid w:val="00666330"/>
    <w:rsid w:val="006665CD"/>
    <w:rsid w:val="00666665"/>
    <w:rsid w:val="00666AC0"/>
    <w:rsid w:val="00666BCA"/>
    <w:rsid w:val="00667521"/>
    <w:rsid w:val="00667613"/>
    <w:rsid w:val="006677E1"/>
    <w:rsid w:val="006705A9"/>
    <w:rsid w:val="00670695"/>
    <w:rsid w:val="00670A67"/>
    <w:rsid w:val="00671060"/>
    <w:rsid w:val="00671CC7"/>
    <w:rsid w:val="006732D5"/>
    <w:rsid w:val="00673716"/>
    <w:rsid w:val="00673736"/>
    <w:rsid w:val="00673F19"/>
    <w:rsid w:val="006749BA"/>
    <w:rsid w:val="00674E93"/>
    <w:rsid w:val="00675798"/>
    <w:rsid w:val="006762CC"/>
    <w:rsid w:val="006776CC"/>
    <w:rsid w:val="006779D4"/>
    <w:rsid w:val="00677D7D"/>
    <w:rsid w:val="006801EC"/>
    <w:rsid w:val="0068027D"/>
    <w:rsid w:val="006805B2"/>
    <w:rsid w:val="006815E0"/>
    <w:rsid w:val="00681C6C"/>
    <w:rsid w:val="00684E75"/>
    <w:rsid w:val="006857C0"/>
    <w:rsid w:val="006901C5"/>
    <w:rsid w:val="00690654"/>
    <w:rsid w:val="0069089D"/>
    <w:rsid w:val="00690D89"/>
    <w:rsid w:val="0069272F"/>
    <w:rsid w:val="006932CB"/>
    <w:rsid w:val="006936D8"/>
    <w:rsid w:val="006942EC"/>
    <w:rsid w:val="00694346"/>
    <w:rsid w:val="00694AE5"/>
    <w:rsid w:val="00694C1B"/>
    <w:rsid w:val="00695D45"/>
    <w:rsid w:val="0069636E"/>
    <w:rsid w:val="006971B0"/>
    <w:rsid w:val="00697757"/>
    <w:rsid w:val="00697D78"/>
    <w:rsid w:val="006A025A"/>
    <w:rsid w:val="006A0426"/>
    <w:rsid w:val="006A0476"/>
    <w:rsid w:val="006A1008"/>
    <w:rsid w:val="006A1282"/>
    <w:rsid w:val="006A1651"/>
    <w:rsid w:val="006A16AA"/>
    <w:rsid w:val="006A1EF4"/>
    <w:rsid w:val="006A2284"/>
    <w:rsid w:val="006A28A1"/>
    <w:rsid w:val="006A3441"/>
    <w:rsid w:val="006A3DF6"/>
    <w:rsid w:val="006A63C5"/>
    <w:rsid w:val="006A6A8A"/>
    <w:rsid w:val="006A78E9"/>
    <w:rsid w:val="006A7CB4"/>
    <w:rsid w:val="006B0772"/>
    <w:rsid w:val="006B0B5D"/>
    <w:rsid w:val="006B26DC"/>
    <w:rsid w:val="006B26E1"/>
    <w:rsid w:val="006B2F3F"/>
    <w:rsid w:val="006B3203"/>
    <w:rsid w:val="006B3988"/>
    <w:rsid w:val="006B515E"/>
    <w:rsid w:val="006B5BC4"/>
    <w:rsid w:val="006B5ED2"/>
    <w:rsid w:val="006B63D2"/>
    <w:rsid w:val="006B7BFC"/>
    <w:rsid w:val="006C0A08"/>
    <w:rsid w:val="006C0F2C"/>
    <w:rsid w:val="006C143B"/>
    <w:rsid w:val="006C1690"/>
    <w:rsid w:val="006C2C1C"/>
    <w:rsid w:val="006C3213"/>
    <w:rsid w:val="006C383B"/>
    <w:rsid w:val="006C3D53"/>
    <w:rsid w:val="006C4417"/>
    <w:rsid w:val="006C44A0"/>
    <w:rsid w:val="006C4FDD"/>
    <w:rsid w:val="006C5549"/>
    <w:rsid w:val="006C7209"/>
    <w:rsid w:val="006C722A"/>
    <w:rsid w:val="006C7657"/>
    <w:rsid w:val="006C7832"/>
    <w:rsid w:val="006D071E"/>
    <w:rsid w:val="006D1D35"/>
    <w:rsid w:val="006D26EC"/>
    <w:rsid w:val="006D2B07"/>
    <w:rsid w:val="006D2CF4"/>
    <w:rsid w:val="006D2D88"/>
    <w:rsid w:val="006D30D6"/>
    <w:rsid w:val="006D3623"/>
    <w:rsid w:val="006D375B"/>
    <w:rsid w:val="006D4233"/>
    <w:rsid w:val="006D4FA5"/>
    <w:rsid w:val="006D5095"/>
    <w:rsid w:val="006D52AD"/>
    <w:rsid w:val="006D5319"/>
    <w:rsid w:val="006D60AB"/>
    <w:rsid w:val="006D64B4"/>
    <w:rsid w:val="006D6722"/>
    <w:rsid w:val="006D69C8"/>
    <w:rsid w:val="006D6D61"/>
    <w:rsid w:val="006D6E95"/>
    <w:rsid w:val="006D7269"/>
    <w:rsid w:val="006D7472"/>
    <w:rsid w:val="006E007C"/>
    <w:rsid w:val="006E1343"/>
    <w:rsid w:val="006E1616"/>
    <w:rsid w:val="006E17B3"/>
    <w:rsid w:val="006E2D42"/>
    <w:rsid w:val="006E36A5"/>
    <w:rsid w:val="006E3BCE"/>
    <w:rsid w:val="006E4E96"/>
    <w:rsid w:val="006E540C"/>
    <w:rsid w:val="006E632D"/>
    <w:rsid w:val="006E6601"/>
    <w:rsid w:val="006E6BE9"/>
    <w:rsid w:val="006E6C1F"/>
    <w:rsid w:val="006E702B"/>
    <w:rsid w:val="006E7209"/>
    <w:rsid w:val="006E73BF"/>
    <w:rsid w:val="006E754F"/>
    <w:rsid w:val="006E7969"/>
    <w:rsid w:val="006F093B"/>
    <w:rsid w:val="006F16EF"/>
    <w:rsid w:val="006F2264"/>
    <w:rsid w:val="006F2E4D"/>
    <w:rsid w:val="006F3559"/>
    <w:rsid w:val="006F364D"/>
    <w:rsid w:val="006F415A"/>
    <w:rsid w:val="006F4812"/>
    <w:rsid w:val="006F48A8"/>
    <w:rsid w:val="006F4A4D"/>
    <w:rsid w:val="006F5033"/>
    <w:rsid w:val="006F5240"/>
    <w:rsid w:val="006F5492"/>
    <w:rsid w:val="006F5667"/>
    <w:rsid w:val="006F632E"/>
    <w:rsid w:val="006F6515"/>
    <w:rsid w:val="006F6B59"/>
    <w:rsid w:val="006F7FCD"/>
    <w:rsid w:val="00701CBE"/>
    <w:rsid w:val="00701E17"/>
    <w:rsid w:val="007025BB"/>
    <w:rsid w:val="00702803"/>
    <w:rsid w:val="007029CB"/>
    <w:rsid w:val="00702D24"/>
    <w:rsid w:val="0070300C"/>
    <w:rsid w:val="00703FC3"/>
    <w:rsid w:val="00704D76"/>
    <w:rsid w:val="00705FA7"/>
    <w:rsid w:val="007064EC"/>
    <w:rsid w:val="00710886"/>
    <w:rsid w:val="00710C76"/>
    <w:rsid w:val="0071122E"/>
    <w:rsid w:val="00711C80"/>
    <w:rsid w:val="0071204F"/>
    <w:rsid w:val="007125AA"/>
    <w:rsid w:val="0071314D"/>
    <w:rsid w:val="007138B7"/>
    <w:rsid w:val="007142EE"/>
    <w:rsid w:val="00714B5F"/>
    <w:rsid w:val="00715CB9"/>
    <w:rsid w:val="00716414"/>
    <w:rsid w:val="00716C33"/>
    <w:rsid w:val="00717BD6"/>
    <w:rsid w:val="0072089F"/>
    <w:rsid w:val="00720B7B"/>
    <w:rsid w:val="00720DF5"/>
    <w:rsid w:val="007211D9"/>
    <w:rsid w:val="00721291"/>
    <w:rsid w:val="00721EFD"/>
    <w:rsid w:val="007224D6"/>
    <w:rsid w:val="00723692"/>
    <w:rsid w:val="007240F5"/>
    <w:rsid w:val="00725456"/>
    <w:rsid w:val="00725F7C"/>
    <w:rsid w:val="007263C5"/>
    <w:rsid w:val="00726A88"/>
    <w:rsid w:val="00726E91"/>
    <w:rsid w:val="00727513"/>
    <w:rsid w:val="00727EDE"/>
    <w:rsid w:val="00730BB0"/>
    <w:rsid w:val="00731BC0"/>
    <w:rsid w:val="00732267"/>
    <w:rsid w:val="007335BC"/>
    <w:rsid w:val="00734E01"/>
    <w:rsid w:val="00735149"/>
    <w:rsid w:val="007360E3"/>
    <w:rsid w:val="007360FF"/>
    <w:rsid w:val="0073640D"/>
    <w:rsid w:val="007364FF"/>
    <w:rsid w:val="00736B69"/>
    <w:rsid w:val="0073752C"/>
    <w:rsid w:val="00737989"/>
    <w:rsid w:val="0074023D"/>
    <w:rsid w:val="00740423"/>
    <w:rsid w:val="007425D5"/>
    <w:rsid w:val="00742D47"/>
    <w:rsid w:val="00742D86"/>
    <w:rsid w:val="00742FD0"/>
    <w:rsid w:val="00742FF4"/>
    <w:rsid w:val="0074312A"/>
    <w:rsid w:val="0074343C"/>
    <w:rsid w:val="00743BA1"/>
    <w:rsid w:val="00743EFB"/>
    <w:rsid w:val="007440B4"/>
    <w:rsid w:val="00744869"/>
    <w:rsid w:val="007451CE"/>
    <w:rsid w:val="00745523"/>
    <w:rsid w:val="00745A6B"/>
    <w:rsid w:val="00746DB3"/>
    <w:rsid w:val="00746EB5"/>
    <w:rsid w:val="007478A8"/>
    <w:rsid w:val="007478D6"/>
    <w:rsid w:val="0075014F"/>
    <w:rsid w:val="0075059D"/>
    <w:rsid w:val="00750988"/>
    <w:rsid w:val="00750EF8"/>
    <w:rsid w:val="00751BC1"/>
    <w:rsid w:val="00751F49"/>
    <w:rsid w:val="0075226D"/>
    <w:rsid w:val="00752B3F"/>
    <w:rsid w:val="0075424E"/>
    <w:rsid w:val="00754AEA"/>
    <w:rsid w:val="00754D37"/>
    <w:rsid w:val="007551CD"/>
    <w:rsid w:val="007554BD"/>
    <w:rsid w:val="007557DF"/>
    <w:rsid w:val="00755AC6"/>
    <w:rsid w:val="00756325"/>
    <w:rsid w:val="0075693D"/>
    <w:rsid w:val="007570D8"/>
    <w:rsid w:val="00757305"/>
    <w:rsid w:val="007577A2"/>
    <w:rsid w:val="00760367"/>
    <w:rsid w:val="00760A4B"/>
    <w:rsid w:val="00761010"/>
    <w:rsid w:val="007638FE"/>
    <w:rsid w:val="00763DCC"/>
    <w:rsid w:val="00763EA7"/>
    <w:rsid w:val="00764CE4"/>
    <w:rsid w:val="0076531D"/>
    <w:rsid w:val="00765FA1"/>
    <w:rsid w:val="00770690"/>
    <w:rsid w:val="0077081E"/>
    <w:rsid w:val="00770AF3"/>
    <w:rsid w:val="00770CCE"/>
    <w:rsid w:val="00773ABC"/>
    <w:rsid w:val="00773EB7"/>
    <w:rsid w:val="007744D1"/>
    <w:rsid w:val="00774D1D"/>
    <w:rsid w:val="00775E87"/>
    <w:rsid w:val="00775ED7"/>
    <w:rsid w:val="0077618A"/>
    <w:rsid w:val="00776EE8"/>
    <w:rsid w:val="00776F02"/>
    <w:rsid w:val="00777528"/>
    <w:rsid w:val="007779A9"/>
    <w:rsid w:val="00781095"/>
    <w:rsid w:val="007811AA"/>
    <w:rsid w:val="007812BD"/>
    <w:rsid w:val="0078182C"/>
    <w:rsid w:val="0078198E"/>
    <w:rsid w:val="00781E40"/>
    <w:rsid w:val="007822A4"/>
    <w:rsid w:val="00782F64"/>
    <w:rsid w:val="00784AD8"/>
    <w:rsid w:val="0078533B"/>
    <w:rsid w:val="00786192"/>
    <w:rsid w:val="00786ADC"/>
    <w:rsid w:val="00787CFD"/>
    <w:rsid w:val="00790017"/>
    <w:rsid w:val="007901D5"/>
    <w:rsid w:val="00790370"/>
    <w:rsid w:val="0079076B"/>
    <w:rsid w:val="0079088F"/>
    <w:rsid w:val="00790C38"/>
    <w:rsid w:val="00791291"/>
    <w:rsid w:val="007916F1"/>
    <w:rsid w:val="007942BE"/>
    <w:rsid w:val="00794316"/>
    <w:rsid w:val="00794D1A"/>
    <w:rsid w:val="00797464"/>
    <w:rsid w:val="0079794A"/>
    <w:rsid w:val="007979DC"/>
    <w:rsid w:val="007A04AB"/>
    <w:rsid w:val="007A10AA"/>
    <w:rsid w:val="007A12F0"/>
    <w:rsid w:val="007A186C"/>
    <w:rsid w:val="007A1B6E"/>
    <w:rsid w:val="007A2082"/>
    <w:rsid w:val="007A4291"/>
    <w:rsid w:val="007A47E9"/>
    <w:rsid w:val="007A4B28"/>
    <w:rsid w:val="007A6448"/>
    <w:rsid w:val="007A64F6"/>
    <w:rsid w:val="007A6CEA"/>
    <w:rsid w:val="007B04AD"/>
    <w:rsid w:val="007B0BBC"/>
    <w:rsid w:val="007B0D6A"/>
    <w:rsid w:val="007B103D"/>
    <w:rsid w:val="007B1119"/>
    <w:rsid w:val="007B1310"/>
    <w:rsid w:val="007B1982"/>
    <w:rsid w:val="007B20AF"/>
    <w:rsid w:val="007B2425"/>
    <w:rsid w:val="007B2725"/>
    <w:rsid w:val="007B2A08"/>
    <w:rsid w:val="007B2AEF"/>
    <w:rsid w:val="007B30F5"/>
    <w:rsid w:val="007B3FBC"/>
    <w:rsid w:val="007B5682"/>
    <w:rsid w:val="007B5818"/>
    <w:rsid w:val="007B6266"/>
    <w:rsid w:val="007B6C4C"/>
    <w:rsid w:val="007B756F"/>
    <w:rsid w:val="007C03D5"/>
    <w:rsid w:val="007C0ACC"/>
    <w:rsid w:val="007C0B3E"/>
    <w:rsid w:val="007C0EEC"/>
    <w:rsid w:val="007C1104"/>
    <w:rsid w:val="007C17D0"/>
    <w:rsid w:val="007C2D53"/>
    <w:rsid w:val="007C3A42"/>
    <w:rsid w:val="007C44C3"/>
    <w:rsid w:val="007C5173"/>
    <w:rsid w:val="007C6ABB"/>
    <w:rsid w:val="007D0454"/>
    <w:rsid w:val="007D0458"/>
    <w:rsid w:val="007D1329"/>
    <w:rsid w:val="007D1748"/>
    <w:rsid w:val="007D1CD0"/>
    <w:rsid w:val="007D1ED2"/>
    <w:rsid w:val="007D21A3"/>
    <w:rsid w:val="007D2D88"/>
    <w:rsid w:val="007D370B"/>
    <w:rsid w:val="007D475A"/>
    <w:rsid w:val="007D515C"/>
    <w:rsid w:val="007D541B"/>
    <w:rsid w:val="007D5ADC"/>
    <w:rsid w:val="007D5D38"/>
    <w:rsid w:val="007D7469"/>
    <w:rsid w:val="007E01EE"/>
    <w:rsid w:val="007E038B"/>
    <w:rsid w:val="007E0BCD"/>
    <w:rsid w:val="007E0C58"/>
    <w:rsid w:val="007E19F4"/>
    <w:rsid w:val="007E1C63"/>
    <w:rsid w:val="007E2BB2"/>
    <w:rsid w:val="007E31B2"/>
    <w:rsid w:val="007E3A4E"/>
    <w:rsid w:val="007E3A6D"/>
    <w:rsid w:val="007E427F"/>
    <w:rsid w:val="007E489E"/>
    <w:rsid w:val="007E66E5"/>
    <w:rsid w:val="007E6EAA"/>
    <w:rsid w:val="007E794F"/>
    <w:rsid w:val="007E7FFD"/>
    <w:rsid w:val="007F0964"/>
    <w:rsid w:val="007F0E0A"/>
    <w:rsid w:val="007F1018"/>
    <w:rsid w:val="007F10E1"/>
    <w:rsid w:val="007F2019"/>
    <w:rsid w:val="007F27EC"/>
    <w:rsid w:val="007F28AC"/>
    <w:rsid w:val="007F2BCE"/>
    <w:rsid w:val="007F2E46"/>
    <w:rsid w:val="007F381A"/>
    <w:rsid w:val="007F45CE"/>
    <w:rsid w:val="007F483D"/>
    <w:rsid w:val="007F48EE"/>
    <w:rsid w:val="007F5141"/>
    <w:rsid w:val="007F5B38"/>
    <w:rsid w:val="007F6401"/>
    <w:rsid w:val="007F76C3"/>
    <w:rsid w:val="007F77AD"/>
    <w:rsid w:val="007F7A28"/>
    <w:rsid w:val="008002C5"/>
    <w:rsid w:val="00800398"/>
    <w:rsid w:val="00801082"/>
    <w:rsid w:val="00801D8D"/>
    <w:rsid w:val="00802417"/>
    <w:rsid w:val="0080245A"/>
    <w:rsid w:val="008038B3"/>
    <w:rsid w:val="008040A0"/>
    <w:rsid w:val="00805256"/>
    <w:rsid w:val="00806BDA"/>
    <w:rsid w:val="00807383"/>
    <w:rsid w:val="008076A0"/>
    <w:rsid w:val="00807DA9"/>
    <w:rsid w:val="00810326"/>
    <w:rsid w:val="0081077E"/>
    <w:rsid w:val="00810AB8"/>
    <w:rsid w:val="008112E6"/>
    <w:rsid w:val="00811BA7"/>
    <w:rsid w:val="008129D6"/>
    <w:rsid w:val="00813559"/>
    <w:rsid w:val="00813BDC"/>
    <w:rsid w:val="00813E4C"/>
    <w:rsid w:val="00813F69"/>
    <w:rsid w:val="00814648"/>
    <w:rsid w:val="00815A60"/>
    <w:rsid w:val="00816350"/>
    <w:rsid w:val="00816BC8"/>
    <w:rsid w:val="00816E26"/>
    <w:rsid w:val="00816F5A"/>
    <w:rsid w:val="00817313"/>
    <w:rsid w:val="00817899"/>
    <w:rsid w:val="00817AC5"/>
    <w:rsid w:val="008208D4"/>
    <w:rsid w:val="008208F9"/>
    <w:rsid w:val="00820ECD"/>
    <w:rsid w:val="00821466"/>
    <w:rsid w:val="00821BF4"/>
    <w:rsid w:val="00821E2D"/>
    <w:rsid w:val="00821ECE"/>
    <w:rsid w:val="00822E6A"/>
    <w:rsid w:val="00823E5F"/>
    <w:rsid w:val="00824B37"/>
    <w:rsid w:val="00824F3B"/>
    <w:rsid w:val="00826865"/>
    <w:rsid w:val="00826B38"/>
    <w:rsid w:val="00826DFB"/>
    <w:rsid w:val="0082754B"/>
    <w:rsid w:val="00827613"/>
    <w:rsid w:val="0083017A"/>
    <w:rsid w:val="00830330"/>
    <w:rsid w:val="00830C6D"/>
    <w:rsid w:val="0083117F"/>
    <w:rsid w:val="00831760"/>
    <w:rsid w:val="008334AC"/>
    <w:rsid w:val="0083358E"/>
    <w:rsid w:val="008338F0"/>
    <w:rsid w:val="00833CC8"/>
    <w:rsid w:val="00833F4A"/>
    <w:rsid w:val="00835347"/>
    <w:rsid w:val="008353D6"/>
    <w:rsid w:val="008355B3"/>
    <w:rsid w:val="00835B74"/>
    <w:rsid w:val="00835E42"/>
    <w:rsid w:val="0083672A"/>
    <w:rsid w:val="00836B3D"/>
    <w:rsid w:val="00836B52"/>
    <w:rsid w:val="00836CDE"/>
    <w:rsid w:val="00840000"/>
    <w:rsid w:val="0084060D"/>
    <w:rsid w:val="00840691"/>
    <w:rsid w:val="00841062"/>
    <w:rsid w:val="0084127C"/>
    <w:rsid w:val="00841588"/>
    <w:rsid w:val="00841665"/>
    <w:rsid w:val="00841874"/>
    <w:rsid w:val="00841C91"/>
    <w:rsid w:val="00841F8E"/>
    <w:rsid w:val="00842677"/>
    <w:rsid w:val="00845FF6"/>
    <w:rsid w:val="008462A3"/>
    <w:rsid w:val="00846418"/>
    <w:rsid w:val="00846EC7"/>
    <w:rsid w:val="00846ED9"/>
    <w:rsid w:val="008470D8"/>
    <w:rsid w:val="00847272"/>
    <w:rsid w:val="008472B4"/>
    <w:rsid w:val="008475AC"/>
    <w:rsid w:val="00847BE8"/>
    <w:rsid w:val="00847E87"/>
    <w:rsid w:val="008503BB"/>
    <w:rsid w:val="008508DC"/>
    <w:rsid w:val="00850F65"/>
    <w:rsid w:val="0085102D"/>
    <w:rsid w:val="008516B4"/>
    <w:rsid w:val="00851D62"/>
    <w:rsid w:val="0085307C"/>
    <w:rsid w:val="00854218"/>
    <w:rsid w:val="008542DF"/>
    <w:rsid w:val="00854D89"/>
    <w:rsid w:val="00854FEC"/>
    <w:rsid w:val="008552FC"/>
    <w:rsid w:val="00855300"/>
    <w:rsid w:val="00855511"/>
    <w:rsid w:val="00855988"/>
    <w:rsid w:val="00857777"/>
    <w:rsid w:val="00860277"/>
    <w:rsid w:val="008607A2"/>
    <w:rsid w:val="0086094F"/>
    <w:rsid w:val="00860CAC"/>
    <w:rsid w:val="00860E43"/>
    <w:rsid w:val="0086142A"/>
    <w:rsid w:val="0086292F"/>
    <w:rsid w:val="00862BF1"/>
    <w:rsid w:val="008645C9"/>
    <w:rsid w:val="008649D8"/>
    <w:rsid w:val="008650E7"/>
    <w:rsid w:val="008654D9"/>
    <w:rsid w:val="00866833"/>
    <w:rsid w:val="00866D97"/>
    <w:rsid w:val="00867F87"/>
    <w:rsid w:val="00870572"/>
    <w:rsid w:val="00870B50"/>
    <w:rsid w:val="00870BFF"/>
    <w:rsid w:val="00873D0B"/>
    <w:rsid w:val="0087464F"/>
    <w:rsid w:val="0087471B"/>
    <w:rsid w:val="00874C9C"/>
    <w:rsid w:val="008750CF"/>
    <w:rsid w:val="008755A2"/>
    <w:rsid w:val="00876983"/>
    <w:rsid w:val="00876BCF"/>
    <w:rsid w:val="00876E35"/>
    <w:rsid w:val="00876F23"/>
    <w:rsid w:val="00877B8D"/>
    <w:rsid w:val="00877BDB"/>
    <w:rsid w:val="00877CB5"/>
    <w:rsid w:val="00877D0B"/>
    <w:rsid w:val="00880C9E"/>
    <w:rsid w:val="00881376"/>
    <w:rsid w:val="00881598"/>
    <w:rsid w:val="008818A8"/>
    <w:rsid w:val="00881D50"/>
    <w:rsid w:val="00881ECF"/>
    <w:rsid w:val="00881F38"/>
    <w:rsid w:val="00883540"/>
    <w:rsid w:val="00884181"/>
    <w:rsid w:val="008845DB"/>
    <w:rsid w:val="00884890"/>
    <w:rsid w:val="008848BA"/>
    <w:rsid w:val="0088495D"/>
    <w:rsid w:val="00884CEA"/>
    <w:rsid w:val="008864EB"/>
    <w:rsid w:val="00886530"/>
    <w:rsid w:val="008866CF"/>
    <w:rsid w:val="00886E42"/>
    <w:rsid w:val="008872AC"/>
    <w:rsid w:val="0088746A"/>
    <w:rsid w:val="00887485"/>
    <w:rsid w:val="0089021F"/>
    <w:rsid w:val="008905AC"/>
    <w:rsid w:val="0089084F"/>
    <w:rsid w:val="00890AF2"/>
    <w:rsid w:val="00891441"/>
    <w:rsid w:val="00891525"/>
    <w:rsid w:val="008915F7"/>
    <w:rsid w:val="00891E8D"/>
    <w:rsid w:val="0089319D"/>
    <w:rsid w:val="00893451"/>
    <w:rsid w:val="008948A3"/>
    <w:rsid w:val="00894CE4"/>
    <w:rsid w:val="008954A2"/>
    <w:rsid w:val="00895537"/>
    <w:rsid w:val="008959F0"/>
    <w:rsid w:val="008964B2"/>
    <w:rsid w:val="0089712C"/>
    <w:rsid w:val="008A2BA8"/>
    <w:rsid w:val="008A2BDC"/>
    <w:rsid w:val="008A345B"/>
    <w:rsid w:val="008A55FB"/>
    <w:rsid w:val="008A5891"/>
    <w:rsid w:val="008A5D1B"/>
    <w:rsid w:val="008A6C9C"/>
    <w:rsid w:val="008A71AE"/>
    <w:rsid w:val="008A744F"/>
    <w:rsid w:val="008A7DAE"/>
    <w:rsid w:val="008B15D5"/>
    <w:rsid w:val="008B210E"/>
    <w:rsid w:val="008B292A"/>
    <w:rsid w:val="008B3020"/>
    <w:rsid w:val="008B3059"/>
    <w:rsid w:val="008B3D9C"/>
    <w:rsid w:val="008B4270"/>
    <w:rsid w:val="008B48EF"/>
    <w:rsid w:val="008B4C7D"/>
    <w:rsid w:val="008B5400"/>
    <w:rsid w:val="008B55FF"/>
    <w:rsid w:val="008B5FEB"/>
    <w:rsid w:val="008C0032"/>
    <w:rsid w:val="008C020A"/>
    <w:rsid w:val="008C0C9C"/>
    <w:rsid w:val="008C0D7A"/>
    <w:rsid w:val="008C0F1F"/>
    <w:rsid w:val="008C1402"/>
    <w:rsid w:val="008C2762"/>
    <w:rsid w:val="008C38F3"/>
    <w:rsid w:val="008C40A1"/>
    <w:rsid w:val="008C4E4C"/>
    <w:rsid w:val="008C6EE0"/>
    <w:rsid w:val="008C6FB4"/>
    <w:rsid w:val="008C77AE"/>
    <w:rsid w:val="008D0108"/>
    <w:rsid w:val="008D05DE"/>
    <w:rsid w:val="008D0BFC"/>
    <w:rsid w:val="008D0F7F"/>
    <w:rsid w:val="008D117D"/>
    <w:rsid w:val="008D16BA"/>
    <w:rsid w:val="008D218A"/>
    <w:rsid w:val="008D25A0"/>
    <w:rsid w:val="008D2BBD"/>
    <w:rsid w:val="008D35A1"/>
    <w:rsid w:val="008D3EAD"/>
    <w:rsid w:val="008D43A2"/>
    <w:rsid w:val="008D48E1"/>
    <w:rsid w:val="008D4B5B"/>
    <w:rsid w:val="008D4E8B"/>
    <w:rsid w:val="008D4F6E"/>
    <w:rsid w:val="008D5175"/>
    <w:rsid w:val="008D5AE8"/>
    <w:rsid w:val="008D5C56"/>
    <w:rsid w:val="008D6286"/>
    <w:rsid w:val="008D7074"/>
    <w:rsid w:val="008D7124"/>
    <w:rsid w:val="008D77FA"/>
    <w:rsid w:val="008D796A"/>
    <w:rsid w:val="008E01A1"/>
    <w:rsid w:val="008E0BDF"/>
    <w:rsid w:val="008E1DB3"/>
    <w:rsid w:val="008E2EE6"/>
    <w:rsid w:val="008E328C"/>
    <w:rsid w:val="008E3B0C"/>
    <w:rsid w:val="008E4321"/>
    <w:rsid w:val="008E4750"/>
    <w:rsid w:val="008E4D24"/>
    <w:rsid w:val="008E4EB5"/>
    <w:rsid w:val="008E52CA"/>
    <w:rsid w:val="008E58A9"/>
    <w:rsid w:val="008E67FA"/>
    <w:rsid w:val="008E6A9B"/>
    <w:rsid w:val="008E6B30"/>
    <w:rsid w:val="008E6ED4"/>
    <w:rsid w:val="008E79D7"/>
    <w:rsid w:val="008E7A0C"/>
    <w:rsid w:val="008F0A9A"/>
    <w:rsid w:val="008F0E63"/>
    <w:rsid w:val="008F250F"/>
    <w:rsid w:val="008F2753"/>
    <w:rsid w:val="008F356D"/>
    <w:rsid w:val="008F42AE"/>
    <w:rsid w:val="008F4DD5"/>
    <w:rsid w:val="008F4F32"/>
    <w:rsid w:val="008F4F80"/>
    <w:rsid w:val="008F522F"/>
    <w:rsid w:val="008F58DD"/>
    <w:rsid w:val="008F5B52"/>
    <w:rsid w:val="008F5D90"/>
    <w:rsid w:val="008F64E2"/>
    <w:rsid w:val="008F781C"/>
    <w:rsid w:val="008F7923"/>
    <w:rsid w:val="008F7A58"/>
    <w:rsid w:val="0090098E"/>
    <w:rsid w:val="00900AE1"/>
    <w:rsid w:val="00900D4E"/>
    <w:rsid w:val="00901CE4"/>
    <w:rsid w:val="00901D0A"/>
    <w:rsid w:val="009029F4"/>
    <w:rsid w:val="00903018"/>
    <w:rsid w:val="0090393A"/>
    <w:rsid w:val="00903AD3"/>
    <w:rsid w:val="00903C98"/>
    <w:rsid w:val="00904076"/>
    <w:rsid w:val="009041C1"/>
    <w:rsid w:val="009046C7"/>
    <w:rsid w:val="00904E10"/>
    <w:rsid w:val="009058CB"/>
    <w:rsid w:val="00905E30"/>
    <w:rsid w:val="0090685D"/>
    <w:rsid w:val="009104D3"/>
    <w:rsid w:val="00910B1D"/>
    <w:rsid w:val="00910E7E"/>
    <w:rsid w:val="00910F12"/>
    <w:rsid w:val="0091132F"/>
    <w:rsid w:val="009118F5"/>
    <w:rsid w:val="009123AE"/>
    <w:rsid w:val="009147D0"/>
    <w:rsid w:val="009152AC"/>
    <w:rsid w:val="0091616F"/>
    <w:rsid w:val="0091705F"/>
    <w:rsid w:val="0091794F"/>
    <w:rsid w:val="00920593"/>
    <w:rsid w:val="00920ABB"/>
    <w:rsid w:val="00920DC7"/>
    <w:rsid w:val="00920E72"/>
    <w:rsid w:val="00921898"/>
    <w:rsid w:val="009219F0"/>
    <w:rsid w:val="00922B2F"/>
    <w:rsid w:val="00922B5A"/>
    <w:rsid w:val="00923544"/>
    <w:rsid w:val="00923719"/>
    <w:rsid w:val="00924482"/>
    <w:rsid w:val="00924716"/>
    <w:rsid w:val="00925297"/>
    <w:rsid w:val="009258DD"/>
    <w:rsid w:val="0092615C"/>
    <w:rsid w:val="009261E2"/>
    <w:rsid w:val="0092628E"/>
    <w:rsid w:val="00926519"/>
    <w:rsid w:val="009267B2"/>
    <w:rsid w:val="009276FB"/>
    <w:rsid w:val="00927ACA"/>
    <w:rsid w:val="0093046E"/>
    <w:rsid w:val="009304F3"/>
    <w:rsid w:val="00930807"/>
    <w:rsid w:val="009316AB"/>
    <w:rsid w:val="00931C14"/>
    <w:rsid w:val="0093202C"/>
    <w:rsid w:val="0093346C"/>
    <w:rsid w:val="00933729"/>
    <w:rsid w:val="00933777"/>
    <w:rsid w:val="00933D95"/>
    <w:rsid w:val="00934DF0"/>
    <w:rsid w:val="00935248"/>
    <w:rsid w:val="0093572F"/>
    <w:rsid w:val="00935CC8"/>
    <w:rsid w:val="00936847"/>
    <w:rsid w:val="00936CA3"/>
    <w:rsid w:val="00936DF5"/>
    <w:rsid w:val="0093729F"/>
    <w:rsid w:val="00937B30"/>
    <w:rsid w:val="00937E61"/>
    <w:rsid w:val="009404BF"/>
    <w:rsid w:val="009405F2"/>
    <w:rsid w:val="009406C2"/>
    <w:rsid w:val="00942606"/>
    <w:rsid w:val="00942653"/>
    <w:rsid w:val="009431EC"/>
    <w:rsid w:val="00944537"/>
    <w:rsid w:val="00945196"/>
    <w:rsid w:val="0094533F"/>
    <w:rsid w:val="00945C7B"/>
    <w:rsid w:val="00946276"/>
    <w:rsid w:val="009463D2"/>
    <w:rsid w:val="009468AB"/>
    <w:rsid w:val="0095265A"/>
    <w:rsid w:val="00952B19"/>
    <w:rsid w:val="00952C0E"/>
    <w:rsid w:val="00953049"/>
    <w:rsid w:val="00954A98"/>
    <w:rsid w:val="009553BE"/>
    <w:rsid w:val="0095556E"/>
    <w:rsid w:val="00955A79"/>
    <w:rsid w:val="00955B85"/>
    <w:rsid w:val="00955D2B"/>
    <w:rsid w:val="00955DC3"/>
    <w:rsid w:val="009561AF"/>
    <w:rsid w:val="00956393"/>
    <w:rsid w:val="00957349"/>
    <w:rsid w:val="00957706"/>
    <w:rsid w:val="00960885"/>
    <w:rsid w:val="00960A63"/>
    <w:rsid w:val="00960DF9"/>
    <w:rsid w:val="009613FA"/>
    <w:rsid w:val="009623B4"/>
    <w:rsid w:val="009624E8"/>
    <w:rsid w:val="00962888"/>
    <w:rsid w:val="009629CF"/>
    <w:rsid w:val="00962BD4"/>
    <w:rsid w:val="009646D8"/>
    <w:rsid w:val="00964AB8"/>
    <w:rsid w:val="00964DAD"/>
    <w:rsid w:val="0096551B"/>
    <w:rsid w:val="00965872"/>
    <w:rsid w:val="00965C31"/>
    <w:rsid w:val="00965C65"/>
    <w:rsid w:val="00965EBD"/>
    <w:rsid w:val="009670BB"/>
    <w:rsid w:val="009670CE"/>
    <w:rsid w:val="009703DB"/>
    <w:rsid w:val="00971514"/>
    <w:rsid w:val="009717D5"/>
    <w:rsid w:val="009726E9"/>
    <w:rsid w:val="00973493"/>
    <w:rsid w:val="00973A20"/>
    <w:rsid w:val="00973A46"/>
    <w:rsid w:val="00973B70"/>
    <w:rsid w:val="0097419C"/>
    <w:rsid w:val="009741CB"/>
    <w:rsid w:val="00974F2F"/>
    <w:rsid w:val="00975374"/>
    <w:rsid w:val="009765D8"/>
    <w:rsid w:val="0097660F"/>
    <w:rsid w:val="0097690A"/>
    <w:rsid w:val="00976D95"/>
    <w:rsid w:val="00976DE4"/>
    <w:rsid w:val="00976DE7"/>
    <w:rsid w:val="00976F0D"/>
    <w:rsid w:val="009772AD"/>
    <w:rsid w:val="00977536"/>
    <w:rsid w:val="00977E95"/>
    <w:rsid w:val="0098006D"/>
    <w:rsid w:val="00980173"/>
    <w:rsid w:val="009807FB"/>
    <w:rsid w:val="00980CC3"/>
    <w:rsid w:val="00981709"/>
    <w:rsid w:val="00981A01"/>
    <w:rsid w:val="009835CC"/>
    <w:rsid w:val="00983912"/>
    <w:rsid w:val="00983FEE"/>
    <w:rsid w:val="00984DFB"/>
    <w:rsid w:val="009859D1"/>
    <w:rsid w:val="00985EAE"/>
    <w:rsid w:val="009879D9"/>
    <w:rsid w:val="009902FC"/>
    <w:rsid w:val="00990585"/>
    <w:rsid w:val="00990818"/>
    <w:rsid w:val="009915A6"/>
    <w:rsid w:val="009922E7"/>
    <w:rsid w:val="009924CE"/>
    <w:rsid w:val="00992A87"/>
    <w:rsid w:val="009946AD"/>
    <w:rsid w:val="00995169"/>
    <w:rsid w:val="00995D50"/>
    <w:rsid w:val="0099649F"/>
    <w:rsid w:val="00996AC3"/>
    <w:rsid w:val="00996C7F"/>
    <w:rsid w:val="0099783F"/>
    <w:rsid w:val="009A0B38"/>
    <w:rsid w:val="009A14AE"/>
    <w:rsid w:val="009A1E9F"/>
    <w:rsid w:val="009A2460"/>
    <w:rsid w:val="009A2487"/>
    <w:rsid w:val="009A27FE"/>
    <w:rsid w:val="009A2B5C"/>
    <w:rsid w:val="009A2D01"/>
    <w:rsid w:val="009A332B"/>
    <w:rsid w:val="009A3639"/>
    <w:rsid w:val="009A464D"/>
    <w:rsid w:val="009A5263"/>
    <w:rsid w:val="009A54E2"/>
    <w:rsid w:val="009A5B5D"/>
    <w:rsid w:val="009A5DF7"/>
    <w:rsid w:val="009A66D1"/>
    <w:rsid w:val="009A7050"/>
    <w:rsid w:val="009A7DCC"/>
    <w:rsid w:val="009B0D13"/>
    <w:rsid w:val="009B32C9"/>
    <w:rsid w:val="009B37F2"/>
    <w:rsid w:val="009B3CC4"/>
    <w:rsid w:val="009B3F98"/>
    <w:rsid w:val="009B41DA"/>
    <w:rsid w:val="009B423D"/>
    <w:rsid w:val="009B4B4D"/>
    <w:rsid w:val="009B6053"/>
    <w:rsid w:val="009B6548"/>
    <w:rsid w:val="009B77CC"/>
    <w:rsid w:val="009B7A3C"/>
    <w:rsid w:val="009C146B"/>
    <w:rsid w:val="009C1AB0"/>
    <w:rsid w:val="009C2225"/>
    <w:rsid w:val="009C22B7"/>
    <w:rsid w:val="009C32D4"/>
    <w:rsid w:val="009C3832"/>
    <w:rsid w:val="009C5A3D"/>
    <w:rsid w:val="009C5AE1"/>
    <w:rsid w:val="009C6619"/>
    <w:rsid w:val="009C6EC0"/>
    <w:rsid w:val="009D0189"/>
    <w:rsid w:val="009D0C68"/>
    <w:rsid w:val="009D2133"/>
    <w:rsid w:val="009D2365"/>
    <w:rsid w:val="009D27FD"/>
    <w:rsid w:val="009D2E96"/>
    <w:rsid w:val="009D3577"/>
    <w:rsid w:val="009D3A48"/>
    <w:rsid w:val="009D3E3B"/>
    <w:rsid w:val="009D4AD7"/>
    <w:rsid w:val="009D6192"/>
    <w:rsid w:val="009D6655"/>
    <w:rsid w:val="009D71D1"/>
    <w:rsid w:val="009E0620"/>
    <w:rsid w:val="009E07F5"/>
    <w:rsid w:val="009E08B4"/>
    <w:rsid w:val="009E095B"/>
    <w:rsid w:val="009E3594"/>
    <w:rsid w:val="009E35C1"/>
    <w:rsid w:val="009E49B9"/>
    <w:rsid w:val="009E4C2C"/>
    <w:rsid w:val="009E4E4F"/>
    <w:rsid w:val="009E573D"/>
    <w:rsid w:val="009E640A"/>
    <w:rsid w:val="009E660E"/>
    <w:rsid w:val="009E67F6"/>
    <w:rsid w:val="009E6DF1"/>
    <w:rsid w:val="009E726E"/>
    <w:rsid w:val="009E7848"/>
    <w:rsid w:val="009F0557"/>
    <w:rsid w:val="009F0D8A"/>
    <w:rsid w:val="009F0DA5"/>
    <w:rsid w:val="009F10A9"/>
    <w:rsid w:val="009F182A"/>
    <w:rsid w:val="009F238E"/>
    <w:rsid w:val="009F23DF"/>
    <w:rsid w:val="009F2C23"/>
    <w:rsid w:val="009F30CE"/>
    <w:rsid w:val="009F3255"/>
    <w:rsid w:val="009F348E"/>
    <w:rsid w:val="009F4985"/>
    <w:rsid w:val="009F5009"/>
    <w:rsid w:val="009F53EF"/>
    <w:rsid w:val="009F54D6"/>
    <w:rsid w:val="009F570B"/>
    <w:rsid w:val="009F5724"/>
    <w:rsid w:val="009F5AB5"/>
    <w:rsid w:val="009F61EC"/>
    <w:rsid w:val="009F6DFC"/>
    <w:rsid w:val="009F71CE"/>
    <w:rsid w:val="009F7BB6"/>
    <w:rsid w:val="00A00B41"/>
    <w:rsid w:val="00A017CE"/>
    <w:rsid w:val="00A019B7"/>
    <w:rsid w:val="00A01E81"/>
    <w:rsid w:val="00A020E6"/>
    <w:rsid w:val="00A02A2F"/>
    <w:rsid w:val="00A02AFD"/>
    <w:rsid w:val="00A02F40"/>
    <w:rsid w:val="00A03044"/>
    <w:rsid w:val="00A0335C"/>
    <w:rsid w:val="00A033C9"/>
    <w:rsid w:val="00A038A4"/>
    <w:rsid w:val="00A03FED"/>
    <w:rsid w:val="00A05025"/>
    <w:rsid w:val="00A052DE"/>
    <w:rsid w:val="00A06065"/>
    <w:rsid w:val="00A06282"/>
    <w:rsid w:val="00A076A5"/>
    <w:rsid w:val="00A07B8A"/>
    <w:rsid w:val="00A07EAC"/>
    <w:rsid w:val="00A10EEF"/>
    <w:rsid w:val="00A1145E"/>
    <w:rsid w:val="00A13E82"/>
    <w:rsid w:val="00A1414C"/>
    <w:rsid w:val="00A14400"/>
    <w:rsid w:val="00A14501"/>
    <w:rsid w:val="00A145A9"/>
    <w:rsid w:val="00A14E3B"/>
    <w:rsid w:val="00A152DF"/>
    <w:rsid w:val="00A16B8B"/>
    <w:rsid w:val="00A16D0E"/>
    <w:rsid w:val="00A1757E"/>
    <w:rsid w:val="00A20549"/>
    <w:rsid w:val="00A21082"/>
    <w:rsid w:val="00A214A2"/>
    <w:rsid w:val="00A21A17"/>
    <w:rsid w:val="00A220AC"/>
    <w:rsid w:val="00A22687"/>
    <w:rsid w:val="00A22D24"/>
    <w:rsid w:val="00A23AC4"/>
    <w:rsid w:val="00A23DB4"/>
    <w:rsid w:val="00A24511"/>
    <w:rsid w:val="00A24E3C"/>
    <w:rsid w:val="00A261AF"/>
    <w:rsid w:val="00A263FF"/>
    <w:rsid w:val="00A26AB6"/>
    <w:rsid w:val="00A26E2D"/>
    <w:rsid w:val="00A27A6D"/>
    <w:rsid w:val="00A27CB6"/>
    <w:rsid w:val="00A27DED"/>
    <w:rsid w:val="00A300F4"/>
    <w:rsid w:val="00A302E7"/>
    <w:rsid w:val="00A30809"/>
    <w:rsid w:val="00A3102E"/>
    <w:rsid w:val="00A3126B"/>
    <w:rsid w:val="00A31C40"/>
    <w:rsid w:val="00A3200A"/>
    <w:rsid w:val="00A335AF"/>
    <w:rsid w:val="00A33E42"/>
    <w:rsid w:val="00A33EAD"/>
    <w:rsid w:val="00A350D0"/>
    <w:rsid w:val="00A351BA"/>
    <w:rsid w:val="00A356ED"/>
    <w:rsid w:val="00A3652A"/>
    <w:rsid w:val="00A3711E"/>
    <w:rsid w:val="00A37DA5"/>
    <w:rsid w:val="00A4065E"/>
    <w:rsid w:val="00A41273"/>
    <w:rsid w:val="00A412BB"/>
    <w:rsid w:val="00A4223A"/>
    <w:rsid w:val="00A4272E"/>
    <w:rsid w:val="00A431CD"/>
    <w:rsid w:val="00A433D3"/>
    <w:rsid w:val="00A43583"/>
    <w:rsid w:val="00A43703"/>
    <w:rsid w:val="00A43DB4"/>
    <w:rsid w:val="00A447DF"/>
    <w:rsid w:val="00A4491B"/>
    <w:rsid w:val="00A45063"/>
    <w:rsid w:val="00A45E3D"/>
    <w:rsid w:val="00A4774C"/>
    <w:rsid w:val="00A501AC"/>
    <w:rsid w:val="00A507E0"/>
    <w:rsid w:val="00A51680"/>
    <w:rsid w:val="00A51D77"/>
    <w:rsid w:val="00A52F14"/>
    <w:rsid w:val="00A52F21"/>
    <w:rsid w:val="00A5302E"/>
    <w:rsid w:val="00A54186"/>
    <w:rsid w:val="00A543C4"/>
    <w:rsid w:val="00A54642"/>
    <w:rsid w:val="00A54696"/>
    <w:rsid w:val="00A55512"/>
    <w:rsid w:val="00A56308"/>
    <w:rsid w:val="00A5645D"/>
    <w:rsid w:val="00A5686B"/>
    <w:rsid w:val="00A5692B"/>
    <w:rsid w:val="00A5750D"/>
    <w:rsid w:val="00A57791"/>
    <w:rsid w:val="00A5790A"/>
    <w:rsid w:val="00A610B8"/>
    <w:rsid w:val="00A614F8"/>
    <w:rsid w:val="00A616C3"/>
    <w:rsid w:val="00A62361"/>
    <w:rsid w:val="00A62D89"/>
    <w:rsid w:val="00A63236"/>
    <w:rsid w:val="00A63E56"/>
    <w:rsid w:val="00A64204"/>
    <w:rsid w:val="00A64342"/>
    <w:rsid w:val="00A6472A"/>
    <w:rsid w:val="00A65428"/>
    <w:rsid w:val="00A65693"/>
    <w:rsid w:val="00A65A6A"/>
    <w:rsid w:val="00A66527"/>
    <w:rsid w:val="00A66909"/>
    <w:rsid w:val="00A70629"/>
    <w:rsid w:val="00A70AEB"/>
    <w:rsid w:val="00A7115B"/>
    <w:rsid w:val="00A71484"/>
    <w:rsid w:val="00A71E40"/>
    <w:rsid w:val="00A71FB8"/>
    <w:rsid w:val="00A72C15"/>
    <w:rsid w:val="00A731C5"/>
    <w:rsid w:val="00A7373A"/>
    <w:rsid w:val="00A737A5"/>
    <w:rsid w:val="00A73CE0"/>
    <w:rsid w:val="00A73EEF"/>
    <w:rsid w:val="00A758E8"/>
    <w:rsid w:val="00A75D37"/>
    <w:rsid w:val="00A767D2"/>
    <w:rsid w:val="00A801F5"/>
    <w:rsid w:val="00A8075D"/>
    <w:rsid w:val="00A80E0C"/>
    <w:rsid w:val="00A8204F"/>
    <w:rsid w:val="00A8206D"/>
    <w:rsid w:val="00A823CC"/>
    <w:rsid w:val="00A8300F"/>
    <w:rsid w:val="00A83C65"/>
    <w:rsid w:val="00A84CE9"/>
    <w:rsid w:val="00A84FDA"/>
    <w:rsid w:val="00A861AB"/>
    <w:rsid w:val="00A867C5"/>
    <w:rsid w:val="00A90B5F"/>
    <w:rsid w:val="00A90C37"/>
    <w:rsid w:val="00A91706"/>
    <w:rsid w:val="00A92037"/>
    <w:rsid w:val="00A9221D"/>
    <w:rsid w:val="00A92464"/>
    <w:rsid w:val="00A940D6"/>
    <w:rsid w:val="00A94414"/>
    <w:rsid w:val="00A95273"/>
    <w:rsid w:val="00A95327"/>
    <w:rsid w:val="00A96248"/>
    <w:rsid w:val="00A965DF"/>
    <w:rsid w:val="00A9700C"/>
    <w:rsid w:val="00A97647"/>
    <w:rsid w:val="00AA031D"/>
    <w:rsid w:val="00AA04B3"/>
    <w:rsid w:val="00AA0748"/>
    <w:rsid w:val="00AA0C9F"/>
    <w:rsid w:val="00AA0E95"/>
    <w:rsid w:val="00AA1020"/>
    <w:rsid w:val="00AA21B0"/>
    <w:rsid w:val="00AA26EE"/>
    <w:rsid w:val="00AA297F"/>
    <w:rsid w:val="00AA36AF"/>
    <w:rsid w:val="00AA4B2E"/>
    <w:rsid w:val="00AA519C"/>
    <w:rsid w:val="00AA5384"/>
    <w:rsid w:val="00AA5D7A"/>
    <w:rsid w:val="00AA61ED"/>
    <w:rsid w:val="00AA72C5"/>
    <w:rsid w:val="00AA7CA1"/>
    <w:rsid w:val="00AB0BA2"/>
    <w:rsid w:val="00AB1057"/>
    <w:rsid w:val="00AB11EE"/>
    <w:rsid w:val="00AB1898"/>
    <w:rsid w:val="00AB2303"/>
    <w:rsid w:val="00AB2451"/>
    <w:rsid w:val="00AB2DFD"/>
    <w:rsid w:val="00AB3014"/>
    <w:rsid w:val="00AB47C7"/>
    <w:rsid w:val="00AB4D70"/>
    <w:rsid w:val="00AB4D97"/>
    <w:rsid w:val="00AB577E"/>
    <w:rsid w:val="00AB58BE"/>
    <w:rsid w:val="00AB59C7"/>
    <w:rsid w:val="00AB7036"/>
    <w:rsid w:val="00AB7846"/>
    <w:rsid w:val="00AB7B87"/>
    <w:rsid w:val="00AC0053"/>
    <w:rsid w:val="00AC177A"/>
    <w:rsid w:val="00AC1C1A"/>
    <w:rsid w:val="00AC2B1B"/>
    <w:rsid w:val="00AC32AA"/>
    <w:rsid w:val="00AC3E97"/>
    <w:rsid w:val="00AC4323"/>
    <w:rsid w:val="00AC475F"/>
    <w:rsid w:val="00AC5265"/>
    <w:rsid w:val="00AC52A1"/>
    <w:rsid w:val="00AC545C"/>
    <w:rsid w:val="00AC56A1"/>
    <w:rsid w:val="00AC5946"/>
    <w:rsid w:val="00AC5CB9"/>
    <w:rsid w:val="00AC5DBD"/>
    <w:rsid w:val="00AC5FE5"/>
    <w:rsid w:val="00AC6320"/>
    <w:rsid w:val="00AC7686"/>
    <w:rsid w:val="00AC7A5D"/>
    <w:rsid w:val="00AC7DD0"/>
    <w:rsid w:val="00AD0C15"/>
    <w:rsid w:val="00AD0FC9"/>
    <w:rsid w:val="00AD1341"/>
    <w:rsid w:val="00AD1ABE"/>
    <w:rsid w:val="00AD4BB4"/>
    <w:rsid w:val="00AD4E44"/>
    <w:rsid w:val="00AD4E7F"/>
    <w:rsid w:val="00AD5AC3"/>
    <w:rsid w:val="00AD5BE8"/>
    <w:rsid w:val="00AD5DB3"/>
    <w:rsid w:val="00AD64BF"/>
    <w:rsid w:val="00AD69B7"/>
    <w:rsid w:val="00AD7978"/>
    <w:rsid w:val="00AD7F18"/>
    <w:rsid w:val="00AE0421"/>
    <w:rsid w:val="00AE07B3"/>
    <w:rsid w:val="00AE1A4B"/>
    <w:rsid w:val="00AE2080"/>
    <w:rsid w:val="00AE2325"/>
    <w:rsid w:val="00AE3EC7"/>
    <w:rsid w:val="00AE45FF"/>
    <w:rsid w:val="00AE5448"/>
    <w:rsid w:val="00AE5703"/>
    <w:rsid w:val="00AE6727"/>
    <w:rsid w:val="00AF021E"/>
    <w:rsid w:val="00AF0621"/>
    <w:rsid w:val="00AF0705"/>
    <w:rsid w:val="00AF0BB2"/>
    <w:rsid w:val="00AF1435"/>
    <w:rsid w:val="00AF16DE"/>
    <w:rsid w:val="00AF19C3"/>
    <w:rsid w:val="00AF1A07"/>
    <w:rsid w:val="00AF1CF7"/>
    <w:rsid w:val="00AF20B2"/>
    <w:rsid w:val="00AF35AB"/>
    <w:rsid w:val="00AF3AF8"/>
    <w:rsid w:val="00AF4078"/>
    <w:rsid w:val="00AF4BA4"/>
    <w:rsid w:val="00AF4BC9"/>
    <w:rsid w:val="00AF4D68"/>
    <w:rsid w:val="00AF4F07"/>
    <w:rsid w:val="00AF5410"/>
    <w:rsid w:val="00AF675B"/>
    <w:rsid w:val="00AF7B93"/>
    <w:rsid w:val="00AF7F7F"/>
    <w:rsid w:val="00B000EC"/>
    <w:rsid w:val="00B00551"/>
    <w:rsid w:val="00B00C8F"/>
    <w:rsid w:val="00B00E21"/>
    <w:rsid w:val="00B02C50"/>
    <w:rsid w:val="00B031CD"/>
    <w:rsid w:val="00B03444"/>
    <w:rsid w:val="00B03620"/>
    <w:rsid w:val="00B03670"/>
    <w:rsid w:val="00B03A57"/>
    <w:rsid w:val="00B041BA"/>
    <w:rsid w:val="00B0438C"/>
    <w:rsid w:val="00B046F9"/>
    <w:rsid w:val="00B04BB6"/>
    <w:rsid w:val="00B05757"/>
    <w:rsid w:val="00B05D71"/>
    <w:rsid w:val="00B05DF7"/>
    <w:rsid w:val="00B0624B"/>
    <w:rsid w:val="00B06F96"/>
    <w:rsid w:val="00B077AE"/>
    <w:rsid w:val="00B11832"/>
    <w:rsid w:val="00B12126"/>
    <w:rsid w:val="00B12F8C"/>
    <w:rsid w:val="00B13B9D"/>
    <w:rsid w:val="00B14F88"/>
    <w:rsid w:val="00B15C05"/>
    <w:rsid w:val="00B1627B"/>
    <w:rsid w:val="00B162B2"/>
    <w:rsid w:val="00B16769"/>
    <w:rsid w:val="00B16D3B"/>
    <w:rsid w:val="00B17954"/>
    <w:rsid w:val="00B17B4A"/>
    <w:rsid w:val="00B202CE"/>
    <w:rsid w:val="00B20593"/>
    <w:rsid w:val="00B20619"/>
    <w:rsid w:val="00B213B1"/>
    <w:rsid w:val="00B21504"/>
    <w:rsid w:val="00B21AF8"/>
    <w:rsid w:val="00B21EB0"/>
    <w:rsid w:val="00B22934"/>
    <w:rsid w:val="00B236CB"/>
    <w:rsid w:val="00B23F64"/>
    <w:rsid w:val="00B242F7"/>
    <w:rsid w:val="00B2522B"/>
    <w:rsid w:val="00B25F58"/>
    <w:rsid w:val="00B26651"/>
    <w:rsid w:val="00B2735A"/>
    <w:rsid w:val="00B3017D"/>
    <w:rsid w:val="00B3043D"/>
    <w:rsid w:val="00B30B03"/>
    <w:rsid w:val="00B31296"/>
    <w:rsid w:val="00B31977"/>
    <w:rsid w:val="00B3240C"/>
    <w:rsid w:val="00B33026"/>
    <w:rsid w:val="00B330BB"/>
    <w:rsid w:val="00B33EC3"/>
    <w:rsid w:val="00B34308"/>
    <w:rsid w:val="00B34BB2"/>
    <w:rsid w:val="00B351DB"/>
    <w:rsid w:val="00B3546F"/>
    <w:rsid w:val="00B36876"/>
    <w:rsid w:val="00B36A49"/>
    <w:rsid w:val="00B376C4"/>
    <w:rsid w:val="00B404EF"/>
    <w:rsid w:val="00B41230"/>
    <w:rsid w:val="00B42081"/>
    <w:rsid w:val="00B424DA"/>
    <w:rsid w:val="00B42B4B"/>
    <w:rsid w:val="00B42D38"/>
    <w:rsid w:val="00B45215"/>
    <w:rsid w:val="00B45A3A"/>
    <w:rsid w:val="00B45ADB"/>
    <w:rsid w:val="00B45D20"/>
    <w:rsid w:val="00B46699"/>
    <w:rsid w:val="00B46815"/>
    <w:rsid w:val="00B46828"/>
    <w:rsid w:val="00B46ABA"/>
    <w:rsid w:val="00B46EEA"/>
    <w:rsid w:val="00B47360"/>
    <w:rsid w:val="00B47575"/>
    <w:rsid w:val="00B47662"/>
    <w:rsid w:val="00B47F26"/>
    <w:rsid w:val="00B47FC4"/>
    <w:rsid w:val="00B50E62"/>
    <w:rsid w:val="00B51C0C"/>
    <w:rsid w:val="00B51F45"/>
    <w:rsid w:val="00B52366"/>
    <w:rsid w:val="00B528F2"/>
    <w:rsid w:val="00B52B91"/>
    <w:rsid w:val="00B53730"/>
    <w:rsid w:val="00B53A55"/>
    <w:rsid w:val="00B54A5A"/>
    <w:rsid w:val="00B54D9C"/>
    <w:rsid w:val="00B55518"/>
    <w:rsid w:val="00B55BFF"/>
    <w:rsid w:val="00B55E9E"/>
    <w:rsid w:val="00B56835"/>
    <w:rsid w:val="00B57505"/>
    <w:rsid w:val="00B57524"/>
    <w:rsid w:val="00B57695"/>
    <w:rsid w:val="00B57E3A"/>
    <w:rsid w:val="00B60A41"/>
    <w:rsid w:val="00B6197A"/>
    <w:rsid w:val="00B62260"/>
    <w:rsid w:val="00B62969"/>
    <w:rsid w:val="00B62C25"/>
    <w:rsid w:val="00B62CBC"/>
    <w:rsid w:val="00B6316F"/>
    <w:rsid w:val="00B63311"/>
    <w:rsid w:val="00B63570"/>
    <w:rsid w:val="00B637BF"/>
    <w:rsid w:val="00B63CFE"/>
    <w:rsid w:val="00B63D27"/>
    <w:rsid w:val="00B63D60"/>
    <w:rsid w:val="00B6410D"/>
    <w:rsid w:val="00B64329"/>
    <w:rsid w:val="00B6514A"/>
    <w:rsid w:val="00B66109"/>
    <w:rsid w:val="00B662BD"/>
    <w:rsid w:val="00B67205"/>
    <w:rsid w:val="00B70971"/>
    <w:rsid w:val="00B70B11"/>
    <w:rsid w:val="00B70F29"/>
    <w:rsid w:val="00B730E7"/>
    <w:rsid w:val="00B743EA"/>
    <w:rsid w:val="00B744EF"/>
    <w:rsid w:val="00B7450A"/>
    <w:rsid w:val="00B745AD"/>
    <w:rsid w:val="00B74BB0"/>
    <w:rsid w:val="00B74E1A"/>
    <w:rsid w:val="00B76B16"/>
    <w:rsid w:val="00B770FC"/>
    <w:rsid w:val="00B77844"/>
    <w:rsid w:val="00B77E70"/>
    <w:rsid w:val="00B77EA0"/>
    <w:rsid w:val="00B80E12"/>
    <w:rsid w:val="00B8312C"/>
    <w:rsid w:val="00B83434"/>
    <w:rsid w:val="00B8384A"/>
    <w:rsid w:val="00B84D75"/>
    <w:rsid w:val="00B84DB6"/>
    <w:rsid w:val="00B850BD"/>
    <w:rsid w:val="00B852DA"/>
    <w:rsid w:val="00B85997"/>
    <w:rsid w:val="00B85D4D"/>
    <w:rsid w:val="00B85E63"/>
    <w:rsid w:val="00B866BC"/>
    <w:rsid w:val="00B868C6"/>
    <w:rsid w:val="00B86AB8"/>
    <w:rsid w:val="00B87C1A"/>
    <w:rsid w:val="00B87D1A"/>
    <w:rsid w:val="00B92846"/>
    <w:rsid w:val="00B92CAB"/>
    <w:rsid w:val="00B92DA9"/>
    <w:rsid w:val="00B93450"/>
    <w:rsid w:val="00B93CC6"/>
    <w:rsid w:val="00B94359"/>
    <w:rsid w:val="00B944D3"/>
    <w:rsid w:val="00B968B9"/>
    <w:rsid w:val="00B97296"/>
    <w:rsid w:val="00B97AAC"/>
    <w:rsid w:val="00BA0880"/>
    <w:rsid w:val="00BA0F19"/>
    <w:rsid w:val="00BA105D"/>
    <w:rsid w:val="00BA176F"/>
    <w:rsid w:val="00BA367B"/>
    <w:rsid w:val="00BA3E53"/>
    <w:rsid w:val="00BA4AF6"/>
    <w:rsid w:val="00BA59C6"/>
    <w:rsid w:val="00BA5B2C"/>
    <w:rsid w:val="00BA683E"/>
    <w:rsid w:val="00BA70C7"/>
    <w:rsid w:val="00BA70CC"/>
    <w:rsid w:val="00BB122C"/>
    <w:rsid w:val="00BB1B58"/>
    <w:rsid w:val="00BB1C43"/>
    <w:rsid w:val="00BB2372"/>
    <w:rsid w:val="00BB3F7A"/>
    <w:rsid w:val="00BB4339"/>
    <w:rsid w:val="00BB4DBE"/>
    <w:rsid w:val="00BB5CC3"/>
    <w:rsid w:val="00BB6396"/>
    <w:rsid w:val="00BB6548"/>
    <w:rsid w:val="00BB66B5"/>
    <w:rsid w:val="00BB7315"/>
    <w:rsid w:val="00BB7D1A"/>
    <w:rsid w:val="00BC0336"/>
    <w:rsid w:val="00BC061D"/>
    <w:rsid w:val="00BC089E"/>
    <w:rsid w:val="00BC0F82"/>
    <w:rsid w:val="00BC12EA"/>
    <w:rsid w:val="00BC17EC"/>
    <w:rsid w:val="00BC1DB5"/>
    <w:rsid w:val="00BC1E2C"/>
    <w:rsid w:val="00BC2500"/>
    <w:rsid w:val="00BC2C34"/>
    <w:rsid w:val="00BC2D2A"/>
    <w:rsid w:val="00BC2E94"/>
    <w:rsid w:val="00BC3927"/>
    <w:rsid w:val="00BC3ADA"/>
    <w:rsid w:val="00BC409E"/>
    <w:rsid w:val="00BC526F"/>
    <w:rsid w:val="00BC567E"/>
    <w:rsid w:val="00BC5C73"/>
    <w:rsid w:val="00BC6223"/>
    <w:rsid w:val="00BC6DD6"/>
    <w:rsid w:val="00BD0206"/>
    <w:rsid w:val="00BD0477"/>
    <w:rsid w:val="00BD090F"/>
    <w:rsid w:val="00BD12B1"/>
    <w:rsid w:val="00BD1BB3"/>
    <w:rsid w:val="00BD1F67"/>
    <w:rsid w:val="00BD27B7"/>
    <w:rsid w:val="00BD2F77"/>
    <w:rsid w:val="00BD315B"/>
    <w:rsid w:val="00BD3431"/>
    <w:rsid w:val="00BD4292"/>
    <w:rsid w:val="00BD4956"/>
    <w:rsid w:val="00BD4FCB"/>
    <w:rsid w:val="00BD5298"/>
    <w:rsid w:val="00BD65E0"/>
    <w:rsid w:val="00BD67B0"/>
    <w:rsid w:val="00BD68A3"/>
    <w:rsid w:val="00BD6C5F"/>
    <w:rsid w:val="00BD72DD"/>
    <w:rsid w:val="00BD75A5"/>
    <w:rsid w:val="00BD7A7C"/>
    <w:rsid w:val="00BD7FCF"/>
    <w:rsid w:val="00BE1D81"/>
    <w:rsid w:val="00BE3338"/>
    <w:rsid w:val="00BE4460"/>
    <w:rsid w:val="00BE51A0"/>
    <w:rsid w:val="00BE62D8"/>
    <w:rsid w:val="00BE67E2"/>
    <w:rsid w:val="00BE6A52"/>
    <w:rsid w:val="00BE7989"/>
    <w:rsid w:val="00BE7BF0"/>
    <w:rsid w:val="00BF03BF"/>
    <w:rsid w:val="00BF0504"/>
    <w:rsid w:val="00BF0553"/>
    <w:rsid w:val="00BF0D7C"/>
    <w:rsid w:val="00BF0E5F"/>
    <w:rsid w:val="00BF17FC"/>
    <w:rsid w:val="00BF1F5D"/>
    <w:rsid w:val="00BF27B0"/>
    <w:rsid w:val="00BF357D"/>
    <w:rsid w:val="00BF3A2C"/>
    <w:rsid w:val="00BF3DE1"/>
    <w:rsid w:val="00BF3E83"/>
    <w:rsid w:val="00BF5155"/>
    <w:rsid w:val="00BF66B7"/>
    <w:rsid w:val="00BF6A2E"/>
    <w:rsid w:val="00BF6C4D"/>
    <w:rsid w:val="00BF756A"/>
    <w:rsid w:val="00BF766E"/>
    <w:rsid w:val="00C004B1"/>
    <w:rsid w:val="00C00D31"/>
    <w:rsid w:val="00C01DE6"/>
    <w:rsid w:val="00C02B08"/>
    <w:rsid w:val="00C03283"/>
    <w:rsid w:val="00C03401"/>
    <w:rsid w:val="00C035C9"/>
    <w:rsid w:val="00C03723"/>
    <w:rsid w:val="00C04F6F"/>
    <w:rsid w:val="00C0562A"/>
    <w:rsid w:val="00C07D78"/>
    <w:rsid w:val="00C10664"/>
    <w:rsid w:val="00C10788"/>
    <w:rsid w:val="00C1132E"/>
    <w:rsid w:val="00C1153E"/>
    <w:rsid w:val="00C11774"/>
    <w:rsid w:val="00C11F44"/>
    <w:rsid w:val="00C1243E"/>
    <w:rsid w:val="00C12AAB"/>
    <w:rsid w:val="00C13516"/>
    <w:rsid w:val="00C13BCF"/>
    <w:rsid w:val="00C14C1E"/>
    <w:rsid w:val="00C15936"/>
    <w:rsid w:val="00C15A15"/>
    <w:rsid w:val="00C15D76"/>
    <w:rsid w:val="00C15DBB"/>
    <w:rsid w:val="00C165CC"/>
    <w:rsid w:val="00C166AF"/>
    <w:rsid w:val="00C16B38"/>
    <w:rsid w:val="00C16D36"/>
    <w:rsid w:val="00C16F77"/>
    <w:rsid w:val="00C2021D"/>
    <w:rsid w:val="00C202B5"/>
    <w:rsid w:val="00C21266"/>
    <w:rsid w:val="00C21430"/>
    <w:rsid w:val="00C21B65"/>
    <w:rsid w:val="00C2247D"/>
    <w:rsid w:val="00C2313A"/>
    <w:rsid w:val="00C237F2"/>
    <w:rsid w:val="00C23C6D"/>
    <w:rsid w:val="00C241C1"/>
    <w:rsid w:val="00C2483C"/>
    <w:rsid w:val="00C25F07"/>
    <w:rsid w:val="00C26375"/>
    <w:rsid w:val="00C27247"/>
    <w:rsid w:val="00C27604"/>
    <w:rsid w:val="00C27D6A"/>
    <w:rsid w:val="00C30081"/>
    <w:rsid w:val="00C308B8"/>
    <w:rsid w:val="00C32306"/>
    <w:rsid w:val="00C32E14"/>
    <w:rsid w:val="00C3568C"/>
    <w:rsid w:val="00C36476"/>
    <w:rsid w:val="00C36E7B"/>
    <w:rsid w:val="00C370CE"/>
    <w:rsid w:val="00C37283"/>
    <w:rsid w:val="00C374D8"/>
    <w:rsid w:val="00C37743"/>
    <w:rsid w:val="00C419A1"/>
    <w:rsid w:val="00C41F2C"/>
    <w:rsid w:val="00C42B2B"/>
    <w:rsid w:val="00C431AA"/>
    <w:rsid w:val="00C433F0"/>
    <w:rsid w:val="00C4354D"/>
    <w:rsid w:val="00C440BC"/>
    <w:rsid w:val="00C44265"/>
    <w:rsid w:val="00C44B47"/>
    <w:rsid w:val="00C44D77"/>
    <w:rsid w:val="00C459F5"/>
    <w:rsid w:val="00C45CF4"/>
    <w:rsid w:val="00C4677D"/>
    <w:rsid w:val="00C46EA1"/>
    <w:rsid w:val="00C46EDC"/>
    <w:rsid w:val="00C4718E"/>
    <w:rsid w:val="00C50204"/>
    <w:rsid w:val="00C5362E"/>
    <w:rsid w:val="00C53CA5"/>
    <w:rsid w:val="00C54474"/>
    <w:rsid w:val="00C54817"/>
    <w:rsid w:val="00C569E1"/>
    <w:rsid w:val="00C61A58"/>
    <w:rsid w:val="00C61AB1"/>
    <w:rsid w:val="00C629A4"/>
    <w:rsid w:val="00C62B91"/>
    <w:rsid w:val="00C63804"/>
    <w:rsid w:val="00C63CAC"/>
    <w:rsid w:val="00C63D19"/>
    <w:rsid w:val="00C64C44"/>
    <w:rsid w:val="00C64CAE"/>
    <w:rsid w:val="00C65D7C"/>
    <w:rsid w:val="00C65FD5"/>
    <w:rsid w:val="00C668BA"/>
    <w:rsid w:val="00C66E90"/>
    <w:rsid w:val="00C66F42"/>
    <w:rsid w:val="00C66FC8"/>
    <w:rsid w:val="00C67603"/>
    <w:rsid w:val="00C67796"/>
    <w:rsid w:val="00C67C87"/>
    <w:rsid w:val="00C702C7"/>
    <w:rsid w:val="00C70310"/>
    <w:rsid w:val="00C70BEE"/>
    <w:rsid w:val="00C70D5F"/>
    <w:rsid w:val="00C71349"/>
    <w:rsid w:val="00C7162F"/>
    <w:rsid w:val="00C71C60"/>
    <w:rsid w:val="00C73D65"/>
    <w:rsid w:val="00C73F57"/>
    <w:rsid w:val="00C74498"/>
    <w:rsid w:val="00C748BB"/>
    <w:rsid w:val="00C75207"/>
    <w:rsid w:val="00C7653F"/>
    <w:rsid w:val="00C77092"/>
    <w:rsid w:val="00C8060B"/>
    <w:rsid w:val="00C80B1D"/>
    <w:rsid w:val="00C81953"/>
    <w:rsid w:val="00C82393"/>
    <w:rsid w:val="00C83050"/>
    <w:rsid w:val="00C83A15"/>
    <w:rsid w:val="00C83A52"/>
    <w:rsid w:val="00C83D29"/>
    <w:rsid w:val="00C84292"/>
    <w:rsid w:val="00C842FA"/>
    <w:rsid w:val="00C8434F"/>
    <w:rsid w:val="00C84790"/>
    <w:rsid w:val="00C84809"/>
    <w:rsid w:val="00C84FE8"/>
    <w:rsid w:val="00C85290"/>
    <w:rsid w:val="00C85666"/>
    <w:rsid w:val="00C85953"/>
    <w:rsid w:val="00C85C38"/>
    <w:rsid w:val="00C85DA5"/>
    <w:rsid w:val="00C8640A"/>
    <w:rsid w:val="00C865F0"/>
    <w:rsid w:val="00C869F8"/>
    <w:rsid w:val="00C86AF5"/>
    <w:rsid w:val="00C8727C"/>
    <w:rsid w:val="00C87ABD"/>
    <w:rsid w:val="00C87F2F"/>
    <w:rsid w:val="00C90DB0"/>
    <w:rsid w:val="00C90E92"/>
    <w:rsid w:val="00C9218D"/>
    <w:rsid w:val="00C9227A"/>
    <w:rsid w:val="00C92294"/>
    <w:rsid w:val="00C92599"/>
    <w:rsid w:val="00C92ECF"/>
    <w:rsid w:val="00C93696"/>
    <w:rsid w:val="00C94239"/>
    <w:rsid w:val="00C942C7"/>
    <w:rsid w:val="00C95043"/>
    <w:rsid w:val="00C960BD"/>
    <w:rsid w:val="00C962FD"/>
    <w:rsid w:val="00C9789D"/>
    <w:rsid w:val="00C97FCD"/>
    <w:rsid w:val="00CA05F4"/>
    <w:rsid w:val="00CA2CE6"/>
    <w:rsid w:val="00CA2D62"/>
    <w:rsid w:val="00CA2F91"/>
    <w:rsid w:val="00CA35F6"/>
    <w:rsid w:val="00CA3D1E"/>
    <w:rsid w:val="00CA42B5"/>
    <w:rsid w:val="00CA4469"/>
    <w:rsid w:val="00CA4C84"/>
    <w:rsid w:val="00CA5287"/>
    <w:rsid w:val="00CA54E9"/>
    <w:rsid w:val="00CA5A11"/>
    <w:rsid w:val="00CA5E0F"/>
    <w:rsid w:val="00CA6661"/>
    <w:rsid w:val="00CA6B07"/>
    <w:rsid w:val="00CA6B75"/>
    <w:rsid w:val="00CA7819"/>
    <w:rsid w:val="00CB0632"/>
    <w:rsid w:val="00CB0A81"/>
    <w:rsid w:val="00CB0BB7"/>
    <w:rsid w:val="00CB0CCB"/>
    <w:rsid w:val="00CB110B"/>
    <w:rsid w:val="00CB1918"/>
    <w:rsid w:val="00CB3A2F"/>
    <w:rsid w:val="00CB3C4F"/>
    <w:rsid w:val="00CB3D15"/>
    <w:rsid w:val="00CB44E2"/>
    <w:rsid w:val="00CB48D1"/>
    <w:rsid w:val="00CB4AD1"/>
    <w:rsid w:val="00CB53C0"/>
    <w:rsid w:val="00CB615C"/>
    <w:rsid w:val="00CB6229"/>
    <w:rsid w:val="00CB6305"/>
    <w:rsid w:val="00CB70A9"/>
    <w:rsid w:val="00CC024E"/>
    <w:rsid w:val="00CC03DE"/>
    <w:rsid w:val="00CC185C"/>
    <w:rsid w:val="00CC19D2"/>
    <w:rsid w:val="00CC1C3C"/>
    <w:rsid w:val="00CC24FC"/>
    <w:rsid w:val="00CC2685"/>
    <w:rsid w:val="00CC2913"/>
    <w:rsid w:val="00CC3075"/>
    <w:rsid w:val="00CC3253"/>
    <w:rsid w:val="00CC3B06"/>
    <w:rsid w:val="00CC3D0A"/>
    <w:rsid w:val="00CC3E9C"/>
    <w:rsid w:val="00CC433F"/>
    <w:rsid w:val="00CC4896"/>
    <w:rsid w:val="00CC5227"/>
    <w:rsid w:val="00CC60F8"/>
    <w:rsid w:val="00CC6E7C"/>
    <w:rsid w:val="00CC72C8"/>
    <w:rsid w:val="00CD0283"/>
    <w:rsid w:val="00CD1008"/>
    <w:rsid w:val="00CD1B8D"/>
    <w:rsid w:val="00CD1D89"/>
    <w:rsid w:val="00CD287D"/>
    <w:rsid w:val="00CD320F"/>
    <w:rsid w:val="00CD36DB"/>
    <w:rsid w:val="00CD3B5B"/>
    <w:rsid w:val="00CD460C"/>
    <w:rsid w:val="00CD4FC4"/>
    <w:rsid w:val="00CD52A9"/>
    <w:rsid w:val="00CD5E0A"/>
    <w:rsid w:val="00CD66F4"/>
    <w:rsid w:val="00CD68B0"/>
    <w:rsid w:val="00CD6C53"/>
    <w:rsid w:val="00CD7350"/>
    <w:rsid w:val="00CD74B2"/>
    <w:rsid w:val="00CE07C7"/>
    <w:rsid w:val="00CE0AC1"/>
    <w:rsid w:val="00CE0C66"/>
    <w:rsid w:val="00CE14AD"/>
    <w:rsid w:val="00CE1865"/>
    <w:rsid w:val="00CE1B34"/>
    <w:rsid w:val="00CE33BA"/>
    <w:rsid w:val="00CE3918"/>
    <w:rsid w:val="00CE3CE7"/>
    <w:rsid w:val="00CE4138"/>
    <w:rsid w:val="00CE42ED"/>
    <w:rsid w:val="00CE4C41"/>
    <w:rsid w:val="00CE4F8E"/>
    <w:rsid w:val="00CE522E"/>
    <w:rsid w:val="00CE5C46"/>
    <w:rsid w:val="00CE5D51"/>
    <w:rsid w:val="00CE70E4"/>
    <w:rsid w:val="00CE7222"/>
    <w:rsid w:val="00CE733D"/>
    <w:rsid w:val="00CE77F4"/>
    <w:rsid w:val="00CF1701"/>
    <w:rsid w:val="00CF199D"/>
    <w:rsid w:val="00CF1B96"/>
    <w:rsid w:val="00CF1BD9"/>
    <w:rsid w:val="00CF1CE3"/>
    <w:rsid w:val="00CF25E4"/>
    <w:rsid w:val="00CF3329"/>
    <w:rsid w:val="00CF5AA6"/>
    <w:rsid w:val="00CF62B2"/>
    <w:rsid w:val="00CF6951"/>
    <w:rsid w:val="00CF6A5E"/>
    <w:rsid w:val="00CF7189"/>
    <w:rsid w:val="00CF74A6"/>
    <w:rsid w:val="00CF75E4"/>
    <w:rsid w:val="00CF79BB"/>
    <w:rsid w:val="00D014F9"/>
    <w:rsid w:val="00D01737"/>
    <w:rsid w:val="00D01B24"/>
    <w:rsid w:val="00D02287"/>
    <w:rsid w:val="00D022CC"/>
    <w:rsid w:val="00D0267A"/>
    <w:rsid w:val="00D0344F"/>
    <w:rsid w:val="00D04132"/>
    <w:rsid w:val="00D04A46"/>
    <w:rsid w:val="00D053F1"/>
    <w:rsid w:val="00D058E0"/>
    <w:rsid w:val="00D062FA"/>
    <w:rsid w:val="00D06774"/>
    <w:rsid w:val="00D06DCB"/>
    <w:rsid w:val="00D10CC0"/>
    <w:rsid w:val="00D11D43"/>
    <w:rsid w:val="00D1337D"/>
    <w:rsid w:val="00D1349D"/>
    <w:rsid w:val="00D13B83"/>
    <w:rsid w:val="00D14687"/>
    <w:rsid w:val="00D146FC"/>
    <w:rsid w:val="00D1495E"/>
    <w:rsid w:val="00D14DD2"/>
    <w:rsid w:val="00D14E95"/>
    <w:rsid w:val="00D15D6A"/>
    <w:rsid w:val="00D168DD"/>
    <w:rsid w:val="00D20A28"/>
    <w:rsid w:val="00D21A66"/>
    <w:rsid w:val="00D22234"/>
    <w:rsid w:val="00D22C12"/>
    <w:rsid w:val="00D22EDB"/>
    <w:rsid w:val="00D22F0B"/>
    <w:rsid w:val="00D232C5"/>
    <w:rsid w:val="00D2377F"/>
    <w:rsid w:val="00D23E1D"/>
    <w:rsid w:val="00D244BF"/>
    <w:rsid w:val="00D25A06"/>
    <w:rsid w:val="00D2612D"/>
    <w:rsid w:val="00D2646B"/>
    <w:rsid w:val="00D265C7"/>
    <w:rsid w:val="00D26990"/>
    <w:rsid w:val="00D26CA5"/>
    <w:rsid w:val="00D26E82"/>
    <w:rsid w:val="00D27573"/>
    <w:rsid w:val="00D27F0F"/>
    <w:rsid w:val="00D30A7B"/>
    <w:rsid w:val="00D30BD9"/>
    <w:rsid w:val="00D30C78"/>
    <w:rsid w:val="00D320B5"/>
    <w:rsid w:val="00D332C1"/>
    <w:rsid w:val="00D34475"/>
    <w:rsid w:val="00D34D50"/>
    <w:rsid w:val="00D3529D"/>
    <w:rsid w:val="00D3589E"/>
    <w:rsid w:val="00D35B49"/>
    <w:rsid w:val="00D373B3"/>
    <w:rsid w:val="00D37D1A"/>
    <w:rsid w:val="00D41529"/>
    <w:rsid w:val="00D419B5"/>
    <w:rsid w:val="00D4200A"/>
    <w:rsid w:val="00D424B4"/>
    <w:rsid w:val="00D42AB5"/>
    <w:rsid w:val="00D435DC"/>
    <w:rsid w:val="00D43F3A"/>
    <w:rsid w:val="00D442D1"/>
    <w:rsid w:val="00D44965"/>
    <w:rsid w:val="00D4576A"/>
    <w:rsid w:val="00D4576B"/>
    <w:rsid w:val="00D46545"/>
    <w:rsid w:val="00D467E3"/>
    <w:rsid w:val="00D470A6"/>
    <w:rsid w:val="00D476AB"/>
    <w:rsid w:val="00D5067F"/>
    <w:rsid w:val="00D513C0"/>
    <w:rsid w:val="00D5200F"/>
    <w:rsid w:val="00D53AE7"/>
    <w:rsid w:val="00D53E7D"/>
    <w:rsid w:val="00D543C1"/>
    <w:rsid w:val="00D547E8"/>
    <w:rsid w:val="00D558FF"/>
    <w:rsid w:val="00D55CBA"/>
    <w:rsid w:val="00D5606C"/>
    <w:rsid w:val="00D56093"/>
    <w:rsid w:val="00D56177"/>
    <w:rsid w:val="00D56C29"/>
    <w:rsid w:val="00D57624"/>
    <w:rsid w:val="00D57D27"/>
    <w:rsid w:val="00D608C6"/>
    <w:rsid w:val="00D60FA2"/>
    <w:rsid w:val="00D613D3"/>
    <w:rsid w:val="00D616CE"/>
    <w:rsid w:val="00D628B5"/>
    <w:rsid w:val="00D634AF"/>
    <w:rsid w:val="00D63573"/>
    <w:rsid w:val="00D64385"/>
    <w:rsid w:val="00D645FC"/>
    <w:rsid w:val="00D64C9C"/>
    <w:rsid w:val="00D64D30"/>
    <w:rsid w:val="00D651C9"/>
    <w:rsid w:val="00D656E7"/>
    <w:rsid w:val="00D65AEF"/>
    <w:rsid w:val="00D65FBE"/>
    <w:rsid w:val="00D702CD"/>
    <w:rsid w:val="00D706DF"/>
    <w:rsid w:val="00D70794"/>
    <w:rsid w:val="00D70FE2"/>
    <w:rsid w:val="00D7158D"/>
    <w:rsid w:val="00D718E0"/>
    <w:rsid w:val="00D723AD"/>
    <w:rsid w:val="00D72428"/>
    <w:rsid w:val="00D72BF8"/>
    <w:rsid w:val="00D734E0"/>
    <w:rsid w:val="00D73831"/>
    <w:rsid w:val="00D73A57"/>
    <w:rsid w:val="00D7442D"/>
    <w:rsid w:val="00D74D94"/>
    <w:rsid w:val="00D74EBB"/>
    <w:rsid w:val="00D756CD"/>
    <w:rsid w:val="00D75732"/>
    <w:rsid w:val="00D758DE"/>
    <w:rsid w:val="00D75A92"/>
    <w:rsid w:val="00D75DD6"/>
    <w:rsid w:val="00D75FDD"/>
    <w:rsid w:val="00D7624B"/>
    <w:rsid w:val="00D7649D"/>
    <w:rsid w:val="00D7669E"/>
    <w:rsid w:val="00D766C3"/>
    <w:rsid w:val="00D767BF"/>
    <w:rsid w:val="00D76A01"/>
    <w:rsid w:val="00D76D4B"/>
    <w:rsid w:val="00D76F47"/>
    <w:rsid w:val="00D7741A"/>
    <w:rsid w:val="00D775F7"/>
    <w:rsid w:val="00D77AF2"/>
    <w:rsid w:val="00D77E1D"/>
    <w:rsid w:val="00D80627"/>
    <w:rsid w:val="00D80AA5"/>
    <w:rsid w:val="00D80EDB"/>
    <w:rsid w:val="00D814DD"/>
    <w:rsid w:val="00D8158B"/>
    <w:rsid w:val="00D82451"/>
    <w:rsid w:val="00D8299A"/>
    <w:rsid w:val="00D834AB"/>
    <w:rsid w:val="00D83A29"/>
    <w:rsid w:val="00D840DA"/>
    <w:rsid w:val="00D84681"/>
    <w:rsid w:val="00D84A4E"/>
    <w:rsid w:val="00D84D8D"/>
    <w:rsid w:val="00D84F92"/>
    <w:rsid w:val="00D85921"/>
    <w:rsid w:val="00D861B9"/>
    <w:rsid w:val="00D86495"/>
    <w:rsid w:val="00D86DCA"/>
    <w:rsid w:val="00D86F95"/>
    <w:rsid w:val="00D877AA"/>
    <w:rsid w:val="00D9120D"/>
    <w:rsid w:val="00D92AD8"/>
    <w:rsid w:val="00D937B1"/>
    <w:rsid w:val="00D94363"/>
    <w:rsid w:val="00D945D9"/>
    <w:rsid w:val="00D94E48"/>
    <w:rsid w:val="00D9517C"/>
    <w:rsid w:val="00D955E6"/>
    <w:rsid w:val="00D955F4"/>
    <w:rsid w:val="00D958B3"/>
    <w:rsid w:val="00D95A94"/>
    <w:rsid w:val="00D962D4"/>
    <w:rsid w:val="00D96A8D"/>
    <w:rsid w:val="00D96D26"/>
    <w:rsid w:val="00DA00B4"/>
    <w:rsid w:val="00DA0973"/>
    <w:rsid w:val="00DA10AF"/>
    <w:rsid w:val="00DA1235"/>
    <w:rsid w:val="00DA1FC3"/>
    <w:rsid w:val="00DA25B5"/>
    <w:rsid w:val="00DA269F"/>
    <w:rsid w:val="00DA276B"/>
    <w:rsid w:val="00DA2B96"/>
    <w:rsid w:val="00DA2DBD"/>
    <w:rsid w:val="00DA3591"/>
    <w:rsid w:val="00DA39FC"/>
    <w:rsid w:val="00DA4394"/>
    <w:rsid w:val="00DA47BE"/>
    <w:rsid w:val="00DA5131"/>
    <w:rsid w:val="00DA5A92"/>
    <w:rsid w:val="00DA5F11"/>
    <w:rsid w:val="00DA5FDD"/>
    <w:rsid w:val="00DA7146"/>
    <w:rsid w:val="00DA736A"/>
    <w:rsid w:val="00DA7693"/>
    <w:rsid w:val="00DB0859"/>
    <w:rsid w:val="00DB1010"/>
    <w:rsid w:val="00DB1D9B"/>
    <w:rsid w:val="00DB3249"/>
    <w:rsid w:val="00DB3E62"/>
    <w:rsid w:val="00DB4408"/>
    <w:rsid w:val="00DB5D69"/>
    <w:rsid w:val="00DB7D01"/>
    <w:rsid w:val="00DC0017"/>
    <w:rsid w:val="00DC01F1"/>
    <w:rsid w:val="00DC044C"/>
    <w:rsid w:val="00DC1303"/>
    <w:rsid w:val="00DC22A5"/>
    <w:rsid w:val="00DC2E04"/>
    <w:rsid w:val="00DC3401"/>
    <w:rsid w:val="00DC3869"/>
    <w:rsid w:val="00DC45CA"/>
    <w:rsid w:val="00DC4DEE"/>
    <w:rsid w:val="00DC5118"/>
    <w:rsid w:val="00DC51A4"/>
    <w:rsid w:val="00DC65DE"/>
    <w:rsid w:val="00DC7A0B"/>
    <w:rsid w:val="00DC7B18"/>
    <w:rsid w:val="00DD0286"/>
    <w:rsid w:val="00DD222E"/>
    <w:rsid w:val="00DD2A0A"/>
    <w:rsid w:val="00DD39B3"/>
    <w:rsid w:val="00DD4DC9"/>
    <w:rsid w:val="00DD550B"/>
    <w:rsid w:val="00DD5C02"/>
    <w:rsid w:val="00DD6586"/>
    <w:rsid w:val="00DD6661"/>
    <w:rsid w:val="00DD6746"/>
    <w:rsid w:val="00DD6AB9"/>
    <w:rsid w:val="00DD7204"/>
    <w:rsid w:val="00DD7763"/>
    <w:rsid w:val="00DD77C9"/>
    <w:rsid w:val="00DE0ACD"/>
    <w:rsid w:val="00DE0D81"/>
    <w:rsid w:val="00DE0ED0"/>
    <w:rsid w:val="00DE0EDC"/>
    <w:rsid w:val="00DE16A7"/>
    <w:rsid w:val="00DE23D6"/>
    <w:rsid w:val="00DE3619"/>
    <w:rsid w:val="00DE3E09"/>
    <w:rsid w:val="00DE4362"/>
    <w:rsid w:val="00DE4511"/>
    <w:rsid w:val="00DE4A78"/>
    <w:rsid w:val="00DE4AFE"/>
    <w:rsid w:val="00DE56BE"/>
    <w:rsid w:val="00DE57F8"/>
    <w:rsid w:val="00DE6481"/>
    <w:rsid w:val="00DE6772"/>
    <w:rsid w:val="00DE6774"/>
    <w:rsid w:val="00DF117A"/>
    <w:rsid w:val="00DF21FB"/>
    <w:rsid w:val="00DF2FC1"/>
    <w:rsid w:val="00DF5D83"/>
    <w:rsid w:val="00DF690F"/>
    <w:rsid w:val="00DF6AC5"/>
    <w:rsid w:val="00DF7240"/>
    <w:rsid w:val="00DF7D44"/>
    <w:rsid w:val="00E00282"/>
    <w:rsid w:val="00E004F8"/>
    <w:rsid w:val="00E0118C"/>
    <w:rsid w:val="00E01337"/>
    <w:rsid w:val="00E01A5C"/>
    <w:rsid w:val="00E02240"/>
    <w:rsid w:val="00E028A1"/>
    <w:rsid w:val="00E028BA"/>
    <w:rsid w:val="00E03EEC"/>
    <w:rsid w:val="00E04A7D"/>
    <w:rsid w:val="00E04C86"/>
    <w:rsid w:val="00E05FCD"/>
    <w:rsid w:val="00E06230"/>
    <w:rsid w:val="00E073B8"/>
    <w:rsid w:val="00E07A69"/>
    <w:rsid w:val="00E1028C"/>
    <w:rsid w:val="00E10521"/>
    <w:rsid w:val="00E1126E"/>
    <w:rsid w:val="00E12321"/>
    <w:rsid w:val="00E132DC"/>
    <w:rsid w:val="00E135D0"/>
    <w:rsid w:val="00E1392F"/>
    <w:rsid w:val="00E140A1"/>
    <w:rsid w:val="00E141A0"/>
    <w:rsid w:val="00E1542B"/>
    <w:rsid w:val="00E15F4F"/>
    <w:rsid w:val="00E16BD8"/>
    <w:rsid w:val="00E20EDF"/>
    <w:rsid w:val="00E215FF"/>
    <w:rsid w:val="00E21722"/>
    <w:rsid w:val="00E217DB"/>
    <w:rsid w:val="00E24AE0"/>
    <w:rsid w:val="00E25434"/>
    <w:rsid w:val="00E271D1"/>
    <w:rsid w:val="00E303CE"/>
    <w:rsid w:val="00E303F8"/>
    <w:rsid w:val="00E30430"/>
    <w:rsid w:val="00E30C27"/>
    <w:rsid w:val="00E31140"/>
    <w:rsid w:val="00E3189F"/>
    <w:rsid w:val="00E31908"/>
    <w:rsid w:val="00E31EC9"/>
    <w:rsid w:val="00E321CF"/>
    <w:rsid w:val="00E3250A"/>
    <w:rsid w:val="00E34660"/>
    <w:rsid w:val="00E34FC4"/>
    <w:rsid w:val="00E35569"/>
    <w:rsid w:val="00E36A1D"/>
    <w:rsid w:val="00E36D01"/>
    <w:rsid w:val="00E3747D"/>
    <w:rsid w:val="00E37FD2"/>
    <w:rsid w:val="00E41352"/>
    <w:rsid w:val="00E42494"/>
    <w:rsid w:val="00E42504"/>
    <w:rsid w:val="00E4314C"/>
    <w:rsid w:val="00E4372F"/>
    <w:rsid w:val="00E43DBD"/>
    <w:rsid w:val="00E444DD"/>
    <w:rsid w:val="00E4491A"/>
    <w:rsid w:val="00E44C6D"/>
    <w:rsid w:val="00E45CA8"/>
    <w:rsid w:val="00E45DE7"/>
    <w:rsid w:val="00E46A6F"/>
    <w:rsid w:val="00E46E4E"/>
    <w:rsid w:val="00E46E9E"/>
    <w:rsid w:val="00E50368"/>
    <w:rsid w:val="00E50467"/>
    <w:rsid w:val="00E50C7B"/>
    <w:rsid w:val="00E519E3"/>
    <w:rsid w:val="00E52994"/>
    <w:rsid w:val="00E52B73"/>
    <w:rsid w:val="00E5342B"/>
    <w:rsid w:val="00E53B52"/>
    <w:rsid w:val="00E55576"/>
    <w:rsid w:val="00E55EC0"/>
    <w:rsid w:val="00E56B96"/>
    <w:rsid w:val="00E56C87"/>
    <w:rsid w:val="00E56E31"/>
    <w:rsid w:val="00E57738"/>
    <w:rsid w:val="00E57739"/>
    <w:rsid w:val="00E6094E"/>
    <w:rsid w:val="00E61324"/>
    <w:rsid w:val="00E61736"/>
    <w:rsid w:val="00E61B2E"/>
    <w:rsid w:val="00E622FD"/>
    <w:rsid w:val="00E6275D"/>
    <w:rsid w:val="00E62E1F"/>
    <w:rsid w:val="00E632C4"/>
    <w:rsid w:val="00E63B55"/>
    <w:rsid w:val="00E64494"/>
    <w:rsid w:val="00E65895"/>
    <w:rsid w:val="00E66AF7"/>
    <w:rsid w:val="00E67658"/>
    <w:rsid w:val="00E70016"/>
    <w:rsid w:val="00E70569"/>
    <w:rsid w:val="00E7069F"/>
    <w:rsid w:val="00E706A9"/>
    <w:rsid w:val="00E70D04"/>
    <w:rsid w:val="00E70FCA"/>
    <w:rsid w:val="00E716D7"/>
    <w:rsid w:val="00E71703"/>
    <w:rsid w:val="00E7176B"/>
    <w:rsid w:val="00E71CAE"/>
    <w:rsid w:val="00E72CB4"/>
    <w:rsid w:val="00E73197"/>
    <w:rsid w:val="00E731B6"/>
    <w:rsid w:val="00E747E3"/>
    <w:rsid w:val="00E752C9"/>
    <w:rsid w:val="00E75BF0"/>
    <w:rsid w:val="00E7602D"/>
    <w:rsid w:val="00E7627B"/>
    <w:rsid w:val="00E766EF"/>
    <w:rsid w:val="00E76ADE"/>
    <w:rsid w:val="00E76BB5"/>
    <w:rsid w:val="00E770F4"/>
    <w:rsid w:val="00E7717C"/>
    <w:rsid w:val="00E77719"/>
    <w:rsid w:val="00E77C79"/>
    <w:rsid w:val="00E8076B"/>
    <w:rsid w:val="00E814F4"/>
    <w:rsid w:val="00E81507"/>
    <w:rsid w:val="00E81D2B"/>
    <w:rsid w:val="00E823C8"/>
    <w:rsid w:val="00E82485"/>
    <w:rsid w:val="00E835EE"/>
    <w:rsid w:val="00E83CD0"/>
    <w:rsid w:val="00E83F02"/>
    <w:rsid w:val="00E84304"/>
    <w:rsid w:val="00E84616"/>
    <w:rsid w:val="00E84EE1"/>
    <w:rsid w:val="00E86350"/>
    <w:rsid w:val="00E86C22"/>
    <w:rsid w:val="00E86DCF"/>
    <w:rsid w:val="00E8732A"/>
    <w:rsid w:val="00E903C6"/>
    <w:rsid w:val="00E90E26"/>
    <w:rsid w:val="00E92BCA"/>
    <w:rsid w:val="00E934AD"/>
    <w:rsid w:val="00E941DD"/>
    <w:rsid w:val="00E94BC0"/>
    <w:rsid w:val="00E95028"/>
    <w:rsid w:val="00E95437"/>
    <w:rsid w:val="00E95CC6"/>
    <w:rsid w:val="00E965D5"/>
    <w:rsid w:val="00E974D9"/>
    <w:rsid w:val="00EA0023"/>
    <w:rsid w:val="00EA0FD9"/>
    <w:rsid w:val="00EA1092"/>
    <w:rsid w:val="00EA12FB"/>
    <w:rsid w:val="00EA1C57"/>
    <w:rsid w:val="00EA302A"/>
    <w:rsid w:val="00EA393C"/>
    <w:rsid w:val="00EA3C87"/>
    <w:rsid w:val="00EA411B"/>
    <w:rsid w:val="00EA44B4"/>
    <w:rsid w:val="00EA4A47"/>
    <w:rsid w:val="00EA4BAA"/>
    <w:rsid w:val="00EA4E8C"/>
    <w:rsid w:val="00EA5794"/>
    <w:rsid w:val="00EA5EE8"/>
    <w:rsid w:val="00EA641D"/>
    <w:rsid w:val="00EA65DB"/>
    <w:rsid w:val="00EA7679"/>
    <w:rsid w:val="00EA7CA9"/>
    <w:rsid w:val="00EB0696"/>
    <w:rsid w:val="00EB0DBD"/>
    <w:rsid w:val="00EB1298"/>
    <w:rsid w:val="00EB12A9"/>
    <w:rsid w:val="00EB19AD"/>
    <w:rsid w:val="00EB19EF"/>
    <w:rsid w:val="00EB237A"/>
    <w:rsid w:val="00EB3036"/>
    <w:rsid w:val="00EB3139"/>
    <w:rsid w:val="00EB3A59"/>
    <w:rsid w:val="00EB4531"/>
    <w:rsid w:val="00EB50C3"/>
    <w:rsid w:val="00EB5607"/>
    <w:rsid w:val="00EB6E66"/>
    <w:rsid w:val="00EB6FA4"/>
    <w:rsid w:val="00EB773D"/>
    <w:rsid w:val="00EC12FD"/>
    <w:rsid w:val="00EC13BC"/>
    <w:rsid w:val="00EC1500"/>
    <w:rsid w:val="00EC177A"/>
    <w:rsid w:val="00EC2EE5"/>
    <w:rsid w:val="00EC302C"/>
    <w:rsid w:val="00EC37CB"/>
    <w:rsid w:val="00EC3950"/>
    <w:rsid w:val="00EC3E9E"/>
    <w:rsid w:val="00EC46F9"/>
    <w:rsid w:val="00EC5B4B"/>
    <w:rsid w:val="00EC66D8"/>
    <w:rsid w:val="00EC6D8F"/>
    <w:rsid w:val="00EC7BCA"/>
    <w:rsid w:val="00ED00D3"/>
    <w:rsid w:val="00ED01D1"/>
    <w:rsid w:val="00ED1098"/>
    <w:rsid w:val="00ED1288"/>
    <w:rsid w:val="00ED1B36"/>
    <w:rsid w:val="00ED2F07"/>
    <w:rsid w:val="00ED30F6"/>
    <w:rsid w:val="00ED3349"/>
    <w:rsid w:val="00ED3AC1"/>
    <w:rsid w:val="00ED4C66"/>
    <w:rsid w:val="00ED5426"/>
    <w:rsid w:val="00ED5675"/>
    <w:rsid w:val="00EE1486"/>
    <w:rsid w:val="00EE1E6E"/>
    <w:rsid w:val="00EE37BA"/>
    <w:rsid w:val="00EE37CF"/>
    <w:rsid w:val="00EE4345"/>
    <w:rsid w:val="00EE46A3"/>
    <w:rsid w:val="00EE507C"/>
    <w:rsid w:val="00EE561F"/>
    <w:rsid w:val="00EE772D"/>
    <w:rsid w:val="00EF0968"/>
    <w:rsid w:val="00EF0DAE"/>
    <w:rsid w:val="00EF0F78"/>
    <w:rsid w:val="00EF133D"/>
    <w:rsid w:val="00EF160A"/>
    <w:rsid w:val="00EF1C89"/>
    <w:rsid w:val="00EF1D36"/>
    <w:rsid w:val="00EF2FD8"/>
    <w:rsid w:val="00EF354B"/>
    <w:rsid w:val="00EF37D7"/>
    <w:rsid w:val="00EF3C16"/>
    <w:rsid w:val="00EF3D51"/>
    <w:rsid w:val="00EF3EAA"/>
    <w:rsid w:val="00EF481E"/>
    <w:rsid w:val="00EF4B88"/>
    <w:rsid w:val="00EF59D8"/>
    <w:rsid w:val="00EF6355"/>
    <w:rsid w:val="00EF69DE"/>
    <w:rsid w:val="00EF7F71"/>
    <w:rsid w:val="00F0147F"/>
    <w:rsid w:val="00F035A5"/>
    <w:rsid w:val="00F03678"/>
    <w:rsid w:val="00F041F8"/>
    <w:rsid w:val="00F044AA"/>
    <w:rsid w:val="00F04C96"/>
    <w:rsid w:val="00F04FD9"/>
    <w:rsid w:val="00F05C31"/>
    <w:rsid w:val="00F0669E"/>
    <w:rsid w:val="00F06841"/>
    <w:rsid w:val="00F079D0"/>
    <w:rsid w:val="00F105FF"/>
    <w:rsid w:val="00F10CA9"/>
    <w:rsid w:val="00F10F14"/>
    <w:rsid w:val="00F110F1"/>
    <w:rsid w:val="00F11368"/>
    <w:rsid w:val="00F11416"/>
    <w:rsid w:val="00F114F4"/>
    <w:rsid w:val="00F1151D"/>
    <w:rsid w:val="00F116D8"/>
    <w:rsid w:val="00F11C0F"/>
    <w:rsid w:val="00F121C2"/>
    <w:rsid w:val="00F126B7"/>
    <w:rsid w:val="00F12982"/>
    <w:rsid w:val="00F13167"/>
    <w:rsid w:val="00F13A74"/>
    <w:rsid w:val="00F14215"/>
    <w:rsid w:val="00F161BF"/>
    <w:rsid w:val="00F166E9"/>
    <w:rsid w:val="00F16E7B"/>
    <w:rsid w:val="00F16F5F"/>
    <w:rsid w:val="00F17208"/>
    <w:rsid w:val="00F17943"/>
    <w:rsid w:val="00F17E83"/>
    <w:rsid w:val="00F20581"/>
    <w:rsid w:val="00F21676"/>
    <w:rsid w:val="00F2202A"/>
    <w:rsid w:val="00F23393"/>
    <w:rsid w:val="00F235D6"/>
    <w:rsid w:val="00F237CF"/>
    <w:rsid w:val="00F23C37"/>
    <w:rsid w:val="00F23D36"/>
    <w:rsid w:val="00F23DA0"/>
    <w:rsid w:val="00F24503"/>
    <w:rsid w:val="00F24F3A"/>
    <w:rsid w:val="00F254BA"/>
    <w:rsid w:val="00F25721"/>
    <w:rsid w:val="00F26887"/>
    <w:rsid w:val="00F26F84"/>
    <w:rsid w:val="00F274A1"/>
    <w:rsid w:val="00F279B1"/>
    <w:rsid w:val="00F27FA3"/>
    <w:rsid w:val="00F3058C"/>
    <w:rsid w:val="00F30B5B"/>
    <w:rsid w:val="00F30CB3"/>
    <w:rsid w:val="00F315EE"/>
    <w:rsid w:val="00F3162F"/>
    <w:rsid w:val="00F31B4D"/>
    <w:rsid w:val="00F32114"/>
    <w:rsid w:val="00F32D9D"/>
    <w:rsid w:val="00F332C7"/>
    <w:rsid w:val="00F33724"/>
    <w:rsid w:val="00F338D8"/>
    <w:rsid w:val="00F340C5"/>
    <w:rsid w:val="00F35546"/>
    <w:rsid w:val="00F358D3"/>
    <w:rsid w:val="00F35B56"/>
    <w:rsid w:val="00F35B6E"/>
    <w:rsid w:val="00F35CD2"/>
    <w:rsid w:val="00F3663B"/>
    <w:rsid w:val="00F36CBE"/>
    <w:rsid w:val="00F36ED0"/>
    <w:rsid w:val="00F378E3"/>
    <w:rsid w:val="00F37FD4"/>
    <w:rsid w:val="00F40141"/>
    <w:rsid w:val="00F41322"/>
    <w:rsid w:val="00F42332"/>
    <w:rsid w:val="00F429F1"/>
    <w:rsid w:val="00F43608"/>
    <w:rsid w:val="00F43CCF"/>
    <w:rsid w:val="00F4426D"/>
    <w:rsid w:val="00F449A3"/>
    <w:rsid w:val="00F4528D"/>
    <w:rsid w:val="00F45A52"/>
    <w:rsid w:val="00F468CC"/>
    <w:rsid w:val="00F4726F"/>
    <w:rsid w:val="00F47C7C"/>
    <w:rsid w:val="00F50BC3"/>
    <w:rsid w:val="00F50E0C"/>
    <w:rsid w:val="00F51421"/>
    <w:rsid w:val="00F51848"/>
    <w:rsid w:val="00F5217B"/>
    <w:rsid w:val="00F52F7C"/>
    <w:rsid w:val="00F53E08"/>
    <w:rsid w:val="00F54634"/>
    <w:rsid w:val="00F55DAE"/>
    <w:rsid w:val="00F56360"/>
    <w:rsid w:val="00F56DB6"/>
    <w:rsid w:val="00F60189"/>
    <w:rsid w:val="00F604E8"/>
    <w:rsid w:val="00F6113F"/>
    <w:rsid w:val="00F62647"/>
    <w:rsid w:val="00F62884"/>
    <w:rsid w:val="00F628B1"/>
    <w:rsid w:val="00F637A2"/>
    <w:rsid w:val="00F637E1"/>
    <w:rsid w:val="00F64094"/>
    <w:rsid w:val="00F6443A"/>
    <w:rsid w:val="00F64611"/>
    <w:rsid w:val="00F6472F"/>
    <w:rsid w:val="00F647C4"/>
    <w:rsid w:val="00F64C13"/>
    <w:rsid w:val="00F653F9"/>
    <w:rsid w:val="00F661DF"/>
    <w:rsid w:val="00F66B21"/>
    <w:rsid w:val="00F66E45"/>
    <w:rsid w:val="00F67272"/>
    <w:rsid w:val="00F673FA"/>
    <w:rsid w:val="00F67836"/>
    <w:rsid w:val="00F714B6"/>
    <w:rsid w:val="00F7180C"/>
    <w:rsid w:val="00F71BCE"/>
    <w:rsid w:val="00F71C71"/>
    <w:rsid w:val="00F7347A"/>
    <w:rsid w:val="00F7356A"/>
    <w:rsid w:val="00F73B22"/>
    <w:rsid w:val="00F73B7E"/>
    <w:rsid w:val="00F74001"/>
    <w:rsid w:val="00F74C20"/>
    <w:rsid w:val="00F754EB"/>
    <w:rsid w:val="00F76444"/>
    <w:rsid w:val="00F7684C"/>
    <w:rsid w:val="00F77D2D"/>
    <w:rsid w:val="00F77E47"/>
    <w:rsid w:val="00F8050C"/>
    <w:rsid w:val="00F8092E"/>
    <w:rsid w:val="00F80F13"/>
    <w:rsid w:val="00F80F65"/>
    <w:rsid w:val="00F819FB"/>
    <w:rsid w:val="00F81E71"/>
    <w:rsid w:val="00F82035"/>
    <w:rsid w:val="00F8364C"/>
    <w:rsid w:val="00F83843"/>
    <w:rsid w:val="00F83954"/>
    <w:rsid w:val="00F84161"/>
    <w:rsid w:val="00F84BD0"/>
    <w:rsid w:val="00F85385"/>
    <w:rsid w:val="00F85E74"/>
    <w:rsid w:val="00F86B9B"/>
    <w:rsid w:val="00F87430"/>
    <w:rsid w:val="00F87580"/>
    <w:rsid w:val="00F901B7"/>
    <w:rsid w:val="00F90305"/>
    <w:rsid w:val="00F90426"/>
    <w:rsid w:val="00F90825"/>
    <w:rsid w:val="00F9098C"/>
    <w:rsid w:val="00F912AF"/>
    <w:rsid w:val="00F91F2D"/>
    <w:rsid w:val="00F92DCD"/>
    <w:rsid w:val="00F932CD"/>
    <w:rsid w:val="00F9334A"/>
    <w:rsid w:val="00F93B96"/>
    <w:rsid w:val="00F93EB2"/>
    <w:rsid w:val="00F95C86"/>
    <w:rsid w:val="00F967DC"/>
    <w:rsid w:val="00F96958"/>
    <w:rsid w:val="00F96B1C"/>
    <w:rsid w:val="00F97274"/>
    <w:rsid w:val="00F97D33"/>
    <w:rsid w:val="00FA0517"/>
    <w:rsid w:val="00FA10D7"/>
    <w:rsid w:val="00FA277E"/>
    <w:rsid w:val="00FA312B"/>
    <w:rsid w:val="00FA4D71"/>
    <w:rsid w:val="00FA628E"/>
    <w:rsid w:val="00FA63DE"/>
    <w:rsid w:val="00FA6874"/>
    <w:rsid w:val="00FA70ED"/>
    <w:rsid w:val="00FA7C70"/>
    <w:rsid w:val="00FB0281"/>
    <w:rsid w:val="00FB0D24"/>
    <w:rsid w:val="00FB0E77"/>
    <w:rsid w:val="00FB22CE"/>
    <w:rsid w:val="00FB25E9"/>
    <w:rsid w:val="00FB28E3"/>
    <w:rsid w:val="00FB3CBF"/>
    <w:rsid w:val="00FB5817"/>
    <w:rsid w:val="00FB5E57"/>
    <w:rsid w:val="00FB6076"/>
    <w:rsid w:val="00FB65C9"/>
    <w:rsid w:val="00FB675D"/>
    <w:rsid w:val="00FB7059"/>
    <w:rsid w:val="00FB7523"/>
    <w:rsid w:val="00FB76FE"/>
    <w:rsid w:val="00FB77CB"/>
    <w:rsid w:val="00FB7810"/>
    <w:rsid w:val="00FC037F"/>
    <w:rsid w:val="00FC03E6"/>
    <w:rsid w:val="00FC09E0"/>
    <w:rsid w:val="00FC179A"/>
    <w:rsid w:val="00FC18CE"/>
    <w:rsid w:val="00FC1C60"/>
    <w:rsid w:val="00FC23AE"/>
    <w:rsid w:val="00FC3E62"/>
    <w:rsid w:val="00FC465E"/>
    <w:rsid w:val="00FC4676"/>
    <w:rsid w:val="00FC495C"/>
    <w:rsid w:val="00FC5747"/>
    <w:rsid w:val="00FC73D8"/>
    <w:rsid w:val="00FD14FB"/>
    <w:rsid w:val="00FD1A18"/>
    <w:rsid w:val="00FD1D0A"/>
    <w:rsid w:val="00FD1D8A"/>
    <w:rsid w:val="00FD1E51"/>
    <w:rsid w:val="00FD286A"/>
    <w:rsid w:val="00FD29A8"/>
    <w:rsid w:val="00FD3FC8"/>
    <w:rsid w:val="00FD40E3"/>
    <w:rsid w:val="00FD4237"/>
    <w:rsid w:val="00FD4788"/>
    <w:rsid w:val="00FD4D0C"/>
    <w:rsid w:val="00FD5BBC"/>
    <w:rsid w:val="00FD6049"/>
    <w:rsid w:val="00FD6582"/>
    <w:rsid w:val="00FD6753"/>
    <w:rsid w:val="00FD6FE3"/>
    <w:rsid w:val="00FD71F9"/>
    <w:rsid w:val="00FD72D8"/>
    <w:rsid w:val="00FE0358"/>
    <w:rsid w:val="00FE1315"/>
    <w:rsid w:val="00FE18F8"/>
    <w:rsid w:val="00FE1AE9"/>
    <w:rsid w:val="00FE1DD4"/>
    <w:rsid w:val="00FE21F9"/>
    <w:rsid w:val="00FE28FE"/>
    <w:rsid w:val="00FE355B"/>
    <w:rsid w:val="00FE35CD"/>
    <w:rsid w:val="00FE3A8A"/>
    <w:rsid w:val="00FE4761"/>
    <w:rsid w:val="00FE59EF"/>
    <w:rsid w:val="00FE60CC"/>
    <w:rsid w:val="00FE64E5"/>
    <w:rsid w:val="00FE701C"/>
    <w:rsid w:val="00FE70F0"/>
    <w:rsid w:val="00FE7571"/>
    <w:rsid w:val="00FE7DF0"/>
    <w:rsid w:val="00FF072A"/>
    <w:rsid w:val="00FF098E"/>
    <w:rsid w:val="00FF0A04"/>
    <w:rsid w:val="00FF0B5A"/>
    <w:rsid w:val="00FF0BB0"/>
    <w:rsid w:val="00FF0FA3"/>
    <w:rsid w:val="00FF1302"/>
    <w:rsid w:val="00FF1DB2"/>
    <w:rsid w:val="00FF1DDE"/>
    <w:rsid w:val="00FF1FCA"/>
    <w:rsid w:val="00FF23CE"/>
    <w:rsid w:val="00FF31DB"/>
    <w:rsid w:val="00FF3651"/>
    <w:rsid w:val="00FF4255"/>
    <w:rsid w:val="00FF42D2"/>
    <w:rsid w:val="00FF42F2"/>
    <w:rsid w:val="00FF5D87"/>
    <w:rsid w:val="00FF6102"/>
    <w:rsid w:val="00FF64AB"/>
    <w:rsid w:val="00FF673D"/>
    <w:rsid w:val="00FF689D"/>
    <w:rsid w:val="00FF6D32"/>
    <w:rsid w:val="00FF6E93"/>
    <w:rsid w:val="00FF75CF"/>
    <w:rsid w:val="00FF762F"/>
    <w:rsid w:val="00FF7630"/>
    <w:rsid w:val="00FF7D70"/>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90A575C7-0542-4B32-AE8E-B24067A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78"/>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59"/>
    <w:rsid w:val="007C0B3E"/>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A17"/>
    <w:pPr>
      <w:suppressAutoHyphens w:val="0"/>
      <w:spacing w:before="100" w:beforeAutospacing="1" w:after="100" w:afterAutospacing="1"/>
    </w:pPr>
    <w:rPr>
      <w:lang w:eastAsia="en-GB"/>
    </w:rPr>
  </w:style>
  <w:style w:type="numbering" w:customStyle="1" w:styleId="NoList1">
    <w:name w:val="No List1"/>
    <w:next w:val="NoList"/>
    <w:uiPriority w:val="99"/>
    <w:semiHidden/>
    <w:unhideWhenUsed/>
    <w:rsid w:val="00830330"/>
  </w:style>
  <w:style w:type="character" w:styleId="PageNumber">
    <w:name w:val="page number"/>
    <w:basedOn w:val="DefaultParagraphFont"/>
    <w:uiPriority w:val="99"/>
    <w:semiHidden/>
    <w:unhideWhenUsed/>
    <w:rsid w:val="00830330"/>
  </w:style>
  <w:style w:type="character" w:styleId="FootnoteReference">
    <w:name w:val="footnote reference"/>
    <w:basedOn w:val="DefaultParagraphFont"/>
    <w:uiPriority w:val="99"/>
    <w:unhideWhenUsed/>
    <w:rsid w:val="00830330"/>
    <w:rPr>
      <w:vertAlign w:val="superscript"/>
    </w:rPr>
  </w:style>
  <w:style w:type="paragraph" w:customStyle="1" w:styleId="paragraph">
    <w:name w:val="paragraph"/>
    <w:basedOn w:val="Normal"/>
    <w:rsid w:val="00A4223A"/>
    <w:pPr>
      <w:suppressAutoHyphens w:val="0"/>
      <w:spacing w:before="100" w:beforeAutospacing="1" w:after="100" w:afterAutospacing="1"/>
    </w:pPr>
    <w:rPr>
      <w:rFonts w:eastAsiaTheme="minorHAnsi"/>
      <w:lang w:eastAsia="en-GB"/>
    </w:rPr>
  </w:style>
  <w:style w:type="character" w:customStyle="1" w:styleId="normaltextrun">
    <w:name w:val="normaltextrun"/>
    <w:basedOn w:val="DefaultParagraphFont"/>
    <w:rsid w:val="00A4223A"/>
  </w:style>
  <w:style w:type="character" w:customStyle="1" w:styleId="eop">
    <w:name w:val="eop"/>
    <w:basedOn w:val="DefaultParagraphFont"/>
    <w:rsid w:val="00A4223A"/>
  </w:style>
  <w:style w:type="paragraph" w:styleId="PlainText">
    <w:name w:val="Plain Text"/>
    <w:basedOn w:val="Normal"/>
    <w:link w:val="PlainTextChar"/>
    <w:uiPriority w:val="99"/>
    <w:semiHidden/>
    <w:unhideWhenUsed/>
    <w:rsid w:val="009B423D"/>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rsid w:val="009B423D"/>
    <w:rPr>
      <w:rFonts w:ascii="Courier New" w:eastAsia="Times New Roman" w:hAnsi="Courier New" w:cs="Courier New"/>
      <w:sz w:val="20"/>
      <w:szCs w:val="20"/>
    </w:rPr>
  </w:style>
  <w:style w:type="table" w:customStyle="1" w:styleId="TableGrid4">
    <w:name w:val="Table Grid4"/>
    <w:basedOn w:val="TableNormal"/>
    <w:next w:val="TableGrid"/>
    <w:uiPriority w:val="59"/>
    <w:rsid w:val="000335B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132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8">
      <w:bodyDiv w:val="1"/>
      <w:marLeft w:val="0"/>
      <w:marRight w:val="0"/>
      <w:marTop w:val="0"/>
      <w:marBottom w:val="0"/>
      <w:divBdr>
        <w:top w:val="none" w:sz="0" w:space="0" w:color="auto"/>
        <w:left w:val="none" w:sz="0" w:space="0" w:color="auto"/>
        <w:bottom w:val="none" w:sz="0" w:space="0" w:color="auto"/>
        <w:right w:val="none" w:sz="0" w:space="0" w:color="auto"/>
      </w:divBdr>
    </w:div>
    <w:div w:id="20592037">
      <w:bodyDiv w:val="1"/>
      <w:marLeft w:val="0"/>
      <w:marRight w:val="0"/>
      <w:marTop w:val="0"/>
      <w:marBottom w:val="0"/>
      <w:divBdr>
        <w:top w:val="none" w:sz="0" w:space="0" w:color="auto"/>
        <w:left w:val="none" w:sz="0" w:space="0" w:color="auto"/>
        <w:bottom w:val="none" w:sz="0" w:space="0" w:color="auto"/>
        <w:right w:val="none" w:sz="0" w:space="0" w:color="auto"/>
      </w:divBdr>
    </w:div>
    <w:div w:id="20596105">
      <w:bodyDiv w:val="1"/>
      <w:marLeft w:val="0"/>
      <w:marRight w:val="0"/>
      <w:marTop w:val="0"/>
      <w:marBottom w:val="0"/>
      <w:divBdr>
        <w:top w:val="none" w:sz="0" w:space="0" w:color="auto"/>
        <w:left w:val="none" w:sz="0" w:space="0" w:color="auto"/>
        <w:bottom w:val="none" w:sz="0" w:space="0" w:color="auto"/>
        <w:right w:val="none" w:sz="0" w:space="0" w:color="auto"/>
      </w:divBdr>
    </w:div>
    <w:div w:id="32387670">
      <w:bodyDiv w:val="1"/>
      <w:marLeft w:val="0"/>
      <w:marRight w:val="0"/>
      <w:marTop w:val="0"/>
      <w:marBottom w:val="0"/>
      <w:divBdr>
        <w:top w:val="none" w:sz="0" w:space="0" w:color="auto"/>
        <w:left w:val="none" w:sz="0" w:space="0" w:color="auto"/>
        <w:bottom w:val="none" w:sz="0" w:space="0" w:color="auto"/>
        <w:right w:val="none" w:sz="0" w:space="0" w:color="auto"/>
      </w:divBdr>
    </w:div>
    <w:div w:id="47530407">
      <w:bodyDiv w:val="1"/>
      <w:marLeft w:val="0"/>
      <w:marRight w:val="0"/>
      <w:marTop w:val="0"/>
      <w:marBottom w:val="0"/>
      <w:divBdr>
        <w:top w:val="none" w:sz="0" w:space="0" w:color="auto"/>
        <w:left w:val="none" w:sz="0" w:space="0" w:color="auto"/>
        <w:bottom w:val="none" w:sz="0" w:space="0" w:color="auto"/>
        <w:right w:val="none" w:sz="0" w:space="0" w:color="auto"/>
      </w:divBdr>
    </w:div>
    <w:div w:id="48457611">
      <w:bodyDiv w:val="1"/>
      <w:marLeft w:val="0"/>
      <w:marRight w:val="0"/>
      <w:marTop w:val="0"/>
      <w:marBottom w:val="0"/>
      <w:divBdr>
        <w:top w:val="none" w:sz="0" w:space="0" w:color="auto"/>
        <w:left w:val="none" w:sz="0" w:space="0" w:color="auto"/>
        <w:bottom w:val="none" w:sz="0" w:space="0" w:color="auto"/>
        <w:right w:val="none" w:sz="0" w:space="0" w:color="auto"/>
      </w:divBdr>
    </w:div>
    <w:div w:id="63721317">
      <w:bodyDiv w:val="1"/>
      <w:marLeft w:val="0"/>
      <w:marRight w:val="0"/>
      <w:marTop w:val="0"/>
      <w:marBottom w:val="0"/>
      <w:divBdr>
        <w:top w:val="none" w:sz="0" w:space="0" w:color="auto"/>
        <w:left w:val="none" w:sz="0" w:space="0" w:color="auto"/>
        <w:bottom w:val="none" w:sz="0" w:space="0" w:color="auto"/>
        <w:right w:val="none" w:sz="0" w:space="0" w:color="auto"/>
      </w:divBdr>
    </w:div>
    <w:div w:id="78986300">
      <w:bodyDiv w:val="1"/>
      <w:marLeft w:val="0"/>
      <w:marRight w:val="0"/>
      <w:marTop w:val="0"/>
      <w:marBottom w:val="0"/>
      <w:divBdr>
        <w:top w:val="none" w:sz="0" w:space="0" w:color="auto"/>
        <w:left w:val="none" w:sz="0" w:space="0" w:color="auto"/>
        <w:bottom w:val="none" w:sz="0" w:space="0" w:color="auto"/>
        <w:right w:val="none" w:sz="0" w:space="0" w:color="auto"/>
      </w:divBdr>
    </w:div>
    <w:div w:id="137845739">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219244359">
      <w:bodyDiv w:val="1"/>
      <w:marLeft w:val="0"/>
      <w:marRight w:val="0"/>
      <w:marTop w:val="0"/>
      <w:marBottom w:val="0"/>
      <w:divBdr>
        <w:top w:val="none" w:sz="0" w:space="0" w:color="auto"/>
        <w:left w:val="none" w:sz="0" w:space="0" w:color="auto"/>
        <w:bottom w:val="none" w:sz="0" w:space="0" w:color="auto"/>
        <w:right w:val="none" w:sz="0" w:space="0" w:color="auto"/>
      </w:divBdr>
    </w:div>
    <w:div w:id="327831875">
      <w:bodyDiv w:val="1"/>
      <w:marLeft w:val="0"/>
      <w:marRight w:val="0"/>
      <w:marTop w:val="0"/>
      <w:marBottom w:val="0"/>
      <w:divBdr>
        <w:top w:val="none" w:sz="0" w:space="0" w:color="auto"/>
        <w:left w:val="none" w:sz="0" w:space="0" w:color="auto"/>
        <w:bottom w:val="none" w:sz="0" w:space="0" w:color="auto"/>
        <w:right w:val="none" w:sz="0" w:space="0" w:color="auto"/>
      </w:divBdr>
    </w:div>
    <w:div w:id="337000356">
      <w:bodyDiv w:val="1"/>
      <w:marLeft w:val="0"/>
      <w:marRight w:val="0"/>
      <w:marTop w:val="0"/>
      <w:marBottom w:val="0"/>
      <w:divBdr>
        <w:top w:val="none" w:sz="0" w:space="0" w:color="auto"/>
        <w:left w:val="none" w:sz="0" w:space="0" w:color="auto"/>
        <w:bottom w:val="none" w:sz="0" w:space="0" w:color="auto"/>
        <w:right w:val="none" w:sz="0" w:space="0" w:color="auto"/>
      </w:divBdr>
    </w:div>
    <w:div w:id="364212434">
      <w:bodyDiv w:val="1"/>
      <w:marLeft w:val="0"/>
      <w:marRight w:val="0"/>
      <w:marTop w:val="0"/>
      <w:marBottom w:val="0"/>
      <w:divBdr>
        <w:top w:val="none" w:sz="0" w:space="0" w:color="auto"/>
        <w:left w:val="none" w:sz="0" w:space="0" w:color="auto"/>
        <w:bottom w:val="none" w:sz="0" w:space="0" w:color="auto"/>
        <w:right w:val="none" w:sz="0" w:space="0" w:color="auto"/>
      </w:divBdr>
    </w:div>
    <w:div w:id="389306879">
      <w:bodyDiv w:val="1"/>
      <w:marLeft w:val="0"/>
      <w:marRight w:val="0"/>
      <w:marTop w:val="0"/>
      <w:marBottom w:val="0"/>
      <w:divBdr>
        <w:top w:val="none" w:sz="0" w:space="0" w:color="auto"/>
        <w:left w:val="none" w:sz="0" w:space="0" w:color="auto"/>
        <w:bottom w:val="none" w:sz="0" w:space="0" w:color="auto"/>
        <w:right w:val="none" w:sz="0" w:space="0" w:color="auto"/>
      </w:divBdr>
    </w:div>
    <w:div w:id="413548763">
      <w:bodyDiv w:val="1"/>
      <w:marLeft w:val="0"/>
      <w:marRight w:val="0"/>
      <w:marTop w:val="0"/>
      <w:marBottom w:val="0"/>
      <w:divBdr>
        <w:top w:val="none" w:sz="0" w:space="0" w:color="auto"/>
        <w:left w:val="none" w:sz="0" w:space="0" w:color="auto"/>
        <w:bottom w:val="none" w:sz="0" w:space="0" w:color="auto"/>
        <w:right w:val="none" w:sz="0" w:space="0" w:color="auto"/>
      </w:divBdr>
    </w:div>
    <w:div w:id="431317459">
      <w:bodyDiv w:val="1"/>
      <w:marLeft w:val="0"/>
      <w:marRight w:val="0"/>
      <w:marTop w:val="0"/>
      <w:marBottom w:val="0"/>
      <w:divBdr>
        <w:top w:val="none" w:sz="0" w:space="0" w:color="auto"/>
        <w:left w:val="none" w:sz="0" w:space="0" w:color="auto"/>
        <w:bottom w:val="none" w:sz="0" w:space="0" w:color="auto"/>
        <w:right w:val="none" w:sz="0" w:space="0" w:color="auto"/>
      </w:divBdr>
    </w:div>
    <w:div w:id="451172387">
      <w:bodyDiv w:val="1"/>
      <w:marLeft w:val="0"/>
      <w:marRight w:val="0"/>
      <w:marTop w:val="0"/>
      <w:marBottom w:val="0"/>
      <w:divBdr>
        <w:top w:val="none" w:sz="0" w:space="0" w:color="auto"/>
        <w:left w:val="none" w:sz="0" w:space="0" w:color="auto"/>
        <w:bottom w:val="none" w:sz="0" w:space="0" w:color="auto"/>
        <w:right w:val="none" w:sz="0" w:space="0" w:color="auto"/>
      </w:divBdr>
    </w:div>
    <w:div w:id="465660601">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480660544">
      <w:bodyDiv w:val="1"/>
      <w:marLeft w:val="0"/>
      <w:marRight w:val="0"/>
      <w:marTop w:val="0"/>
      <w:marBottom w:val="0"/>
      <w:divBdr>
        <w:top w:val="none" w:sz="0" w:space="0" w:color="auto"/>
        <w:left w:val="none" w:sz="0" w:space="0" w:color="auto"/>
        <w:bottom w:val="none" w:sz="0" w:space="0" w:color="auto"/>
        <w:right w:val="none" w:sz="0" w:space="0" w:color="auto"/>
      </w:divBdr>
    </w:div>
    <w:div w:id="595477716">
      <w:bodyDiv w:val="1"/>
      <w:marLeft w:val="0"/>
      <w:marRight w:val="0"/>
      <w:marTop w:val="0"/>
      <w:marBottom w:val="0"/>
      <w:divBdr>
        <w:top w:val="none" w:sz="0" w:space="0" w:color="auto"/>
        <w:left w:val="none" w:sz="0" w:space="0" w:color="auto"/>
        <w:bottom w:val="none" w:sz="0" w:space="0" w:color="auto"/>
        <w:right w:val="none" w:sz="0" w:space="0" w:color="auto"/>
      </w:divBdr>
    </w:div>
    <w:div w:id="617761729">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671488650">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45735658">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23156412">
      <w:bodyDiv w:val="1"/>
      <w:marLeft w:val="0"/>
      <w:marRight w:val="0"/>
      <w:marTop w:val="0"/>
      <w:marBottom w:val="0"/>
      <w:divBdr>
        <w:top w:val="none" w:sz="0" w:space="0" w:color="auto"/>
        <w:left w:val="none" w:sz="0" w:space="0" w:color="auto"/>
        <w:bottom w:val="none" w:sz="0" w:space="0" w:color="auto"/>
        <w:right w:val="none" w:sz="0" w:space="0" w:color="auto"/>
      </w:divBdr>
    </w:div>
    <w:div w:id="830102299">
      <w:bodyDiv w:val="1"/>
      <w:marLeft w:val="0"/>
      <w:marRight w:val="0"/>
      <w:marTop w:val="0"/>
      <w:marBottom w:val="0"/>
      <w:divBdr>
        <w:top w:val="none" w:sz="0" w:space="0" w:color="auto"/>
        <w:left w:val="none" w:sz="0" w:space="0" w:color="auto"/>
        <w:bottom w:val="none" w:sz="0" w:space="0" w:color="auto"/>
        <w:right w:val="none" w:sz="0" w:space="0" w:color="auto"/>
      </w:divBdr>
    </w:div>
    <w:div w:id="835153391">
      <w:bodyDiv w:val="1"/>
      <w:marLeft w:val="0"/>
      <w:marRight w:val="0"/>
      <w:marTop w:val="0"/>
      <w:marBottom w:val="0"/>
      <w:divBdr>
        <w:top w:val="none" w:sz="0" w:space="0" w:color="auto"/>
        <w:left w:val="none" w:sz="0" w:space="0" w:color="auto"/>
        <w:bottom w:val="none" w:sz="0" w:space="0" w:color="auto"/>
        <w:right w:val="none" w:sz="0" w:space="0" w:color="auto"/>
      </w:divBdr>
    </w:div>
    <w:div w:id="883372985">
      <w:bodyDiv w:val="1"/>
      <w:marLeft w:val="0"/>
      <w:marRight w:val="0"/>
      <w:marTop w:val="0"/>
      <w:marBottom w:val="0"/>
      <w:divBdr>
        <w:top w:val="none" w:sz="0" w:space="0" w:color="auto"/>
        <w:left w:val="none" w:sz="0" w:space="0" w:color="auto"/>
        <w:bottom w:val="none" w:sz="0" w:space="0" w:color="auto"/>
        <w:right w:val="none" w:sz="0" w:space="0" w:color="auto"/>
      </w:divBdr>
    </w:div>
    <w:div w:id="936599079">
      <w:bodyDiv w:val="1"/>
      <w:marLeft w:val="0"/>
      <w:marRight w:val="0"/>
      <w:marTop w:val="0"/>
      <w:marBottom w:val="0"/>
      <w:divBdr>
        <w:top w:val="none" w:sz="0" w:space="0" w:color="auto"/>
        <w:left w:val="none" w:sz="0" w:space="0" w:color="auto"/>
        <w:bottom w:val="none" w:sz="0" w:space="0" w:color="auto"/>
        <w:right w:val="none" w:sz="0" w:space="0" w:color="auto"/>
      </w:divBdr>
    </w:div>
    <w:div w:id="965504514">
      <w:bodyDiv w:val="1"/>
      <w:marLeft w:val="0"/>
      <w:marRight w:val="0"/>
      <w:marTop w:val="0"/>
      <w:marBottom w:val="0"/>
      <w:divBdr>
        <w:top w:val="none" w:sz="0" w:space="0" w:color="auto"/>
        <w:left w:val="none" w:sz="0" w:space="0" w:color="auto"/>
        <w:bottom w:val="none" w:sz="0" w:space="0" w:color="auto"/>
        <w:right w:val="none" w:sz="0" w:space="0" w:color="auto"/>
      </w:divBdr>
    </w:div>
    <w:div w:id="1016231444">
      <w:bodyDiv w:val="1"/>
      <w:marLeft w:val="0"/>
      <w:marRight w:val="0"/>
      <w:marTop w:val="0"/>
      <w:marBottom w:val="0"/>
      <w:divBdr>
        <w:top w:val="none" w:sz="0" w:space="0" w:color="auto"/>
        <w:left w:val="none" w:sz="0" w:space="0" w:color="auto"/>
        <w:bottom w:val="none" w:sz="0" w:space="0" w:color="auto"/>
        <w:right w:val="none" w:sz="0" w:space="0" w:color="auto"/>
      </w:divBdr>
    </w:div>
    <w:div w:id="1070932436">
      <w:bodyDiv w:val="1"/>
      <w:marLeft w:val="0"/>
      <w:marRight w:val="0"/>
      <w:marTop w:val="0"/>
      <w:marBottom w:val="0"/>
      <w:divBdr>
        <w:top w:val="none" w:sz="0" w:space="0" w:color="auto"/>
        <w:left w:val="none" w:sz="0" w:space="0" w:color="auto"/>
        <w:bottom w:val="none" w:sz="0" w:space="0" w:color="auto"/>
        <w:right w:val="none" w:sz="0" w:space="0" w:color="auto"/>
      </w:divBdr>
    </w:div>
    <w:div w:id="1116488860">
      <w:bodyDiv w:val="1"/>
      <w:marLeft w:val="0"/>
      <w:marRight w:val="0"/>
      <w:marTop w:val="0"/>
      <w:marBottom w:val="0"/>
      <w:divBdr>
        <w:top w:val="none" w:sz="0" w:space="0" w:color="auto"/>
        <w:left w:val="none" w:sz="0" w:space="0" w:color="auto"/>
        <w:bottom w:val="none" w:sz="0" w:space="0" w:color="auto"/>
        <w:right w:val="none" w:sz="0" w:space="0" w:color="auto"/>
      </w:divBdr>
    </w:div>
    <w:div w:id="1139154379">
      <w:bodyDiv w:val="1"/>
      <w:marLeft w:val="0"/>
      <w:marRight w:val="0"/>
      <w:marTop w:val="0"/>
      <w:marBottom w:val="0"/>
      <w:divBdr>
        <w:top w:val="none" w:sz="0" w:space="0" w:color="auto"/>
        <w:left w:val="none" w:sz="0" w:space="0" w:color="auto"/>
        <w:bottom w:val="none" w:sz="0" w:space="0" w:color="auto"/>
        <w:right w:val="none" w:sz="0" w:space="0" w:color="auto"/>
      </w:divBdr>
    </w:div>
    <w:div w:id="1209994093">
      <w:bodyDiv w:val="1"/>
      <w:marLeft w:val="0"/>
      <w:marRight w:val="0"/>
      <w:marTop w:val="0"/>
      <w:marBottom w:val="0"/>
      <w:divBdr>
        <w:top w:val="none" w:sz="0" w:space="0" w:color="auto"/>
        <w:left w:val="none" w:sz="0" w:space="0" w:color="auto"/>
        <w:bottom w:val="none" w:sz="0" w:space="0" w:color="auto"/>
        <w:right w:val="none" w:sz="0" w:space="0" w:color="auto"/>
      </w:divBdr>
    </w:div>
    <w:div w:id="1248727488">
      <w:bodyDiv w:val="1"/>
      <w:marLeft w:val="0"/>
      <w:marRight w:val="0"/>
      <w:marTop w:val="0"/>
      <w:marBottom w:val="0"/>
      <w:divBdr>
        <w:top w:val="none" w:sz="0" w:space="0" w:color="auto"/>
        <w:left w:val="none" w:sz="0" w:space="0" w:color="auto"/>
        <w:bottom w:val="none" w:sz="0" w:space="0" w:color="auto"/>
        <w:right w:val="none" w:sz="0" w:space="0" w:color="auto"/>
      </w:divBdr>
    </w:div>
    <w:div w:id="1262106686">
      <w:bodyDiv w:val="1"/>
      <w:marLeft w:val="0"/>
      <w:marRight w:val="0"/>
      <w:marTop w:val="0"/>
      <w:marBottom w:val="0"/>
      <w:divBdr>
        <w:top w:val="none" w:sz="0" w:space="0" w:color="auto"/>
        <w:left w:val="none" w:sz="0" w:space="0" w:color="auto"/>
        <w:bottom w:val="none" w:sz="0" w:space="0" w:color="auto"/>
        <w:right w:val="none" w:sz="0" w:space="0" w:color="auto"/>
      </w:divBdr>
    </w:div>
    <w:div w:id="1304196175">
      <w:bodyDiv w:val="1"/>
      <w:marLeft w:val="0"/>
      <w:marRight w:val="0"/>
      <w:marTop w:val="0"/>
      <w:marBottom w:val="0"/>
      <w:divBdr>
        <w:top w:val="none" w:sz="0" w:space="0" w:color="auto"/>
        <w:left w:val="none" w:sz="0" w:space="0" w:color="auto"/>
        <w:bottom w:val="none" w:sz="0" w:space="0" w:color="auto"/>
        <w:right w:val="none" w:sz="0" w:space="0" w:color="auto"/>
      </w:divBdr>
    </w:div>
    <w:div w:id="1305087571">
      <w:bodyDiv w:val="1"/>
      <w:marLeft w:val="0"/>
      <w:marRight w:val="0"/>
      <w:marTop w:val="0"/>
      <w:marBottom w:val="0"/>
      <w:divBdr>
        <w:top w:val="none" w:sz="0" w:space="0" w:color="auto"/>
        <w:left w:val="none" w:sz="0" w:space="0" w:color="auto"/>
        <w:bottom w:val="none" w:sz="0" w:space="0" w:color="auto"/>
        <w:right w:val="none" w:sz="0" w:space="0" w:color="auto"/>
      </w:divBdr>
    </w:div>
    <w:div w:id="1342584247">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369572071">
      <w:bodyDiv w:val="1"/>
      <w:marLeft w:val="0"/>
      <w:marRight w:val="0"/>
      <w:marTop w:val="0"/>
      <w:marBottom w:val="0"/>
      <w:divBdr>
        <w:top w:val="none" w:sz="0" w:space="0" w:color="auto"/>
        <w:left w:val="none" w:sz="0" w:space="0" w:color="auto"/>
        <w:bottom w:val="none" w:sz="0" w:space="0" w:color="auto"/>
        <w:right w:val="none" w:sz="0" w:space="0" w:color="auto"/>
      </w:divBdr>
    </w:div>
    <w:div w:id="1372222125">
      <w:bodyDiv w:val="1"/>
      <w:marLeft w:val="0"/>
      <w:marRight w:val="0"/>
      <w:marTop w:val="0"/>
      <w:marBottom w:val="0"/>
      <w:divBdr>
        <w:top w:val="none" w:sz="0" w:space="0" w:color="auto"/>
        <w:left w:val="none" w:sz="0" w:space="0" w:color="auto"/>
        <w:bottom w:val="none" w:sz="0" w:space="0" w:color="auto"/>
        <w:right w:val="none" w:sz="0" w:space="0" w:color="auto"/>
      </w:divBdr>
    </w:div>
    <w:div w:id="1409959661">
      <w:bodyDiv w:val="1"/>
      <w:marLeft w:val="0"/>
      <w:marRight w:val="0"/>
      <w:marTop w:val="0"/>
      <w:marBottom w:val="0"/>
      <w:divBdr>
        <w:top w:val="none" w:sz="0" w:space="0" w:color="auto"/>
        <w:left w:val="none" w:sz="0" w:space="0" w:color="auto"/>
        <w:bottom w:val="none" w:sz="0" w:space="0" w:color="auto"/>
        <w:right w:val="none" w:sz="0" w:space="0" w:color="auto"/>
      </w:divBdr>
    </w:div>
    <w:div w:id="1421370451">
      <w:bodyDiv w:val="1"/>
      <w:marLeft w:val="0"/>
      <w:marRight w:val="0"/>
      <w:marTop w:val="0"/>
      <w:marBottom w:val="0"/>
      <w:divBdr>
        <w:top w:val="none" w:sz="0" w:space="0" w:color="auto"/>
        <w:left w:val="none" w:sz="0" w:space="0" w:color="auto"/>
        <w:bottom w:val="none" w:sz="0" w:space="0" w:color="auto"/>
        <w:right w:val="none" w:sz="0" w:space="0" w:color="auto"/>
      </w:divBdr>
    </w:div>
    <w:div w:id="1517964893">
      <w:bodyDiv w:val="1"/>
      <w:marLeft w:val="0"/>
      <w:marRight w:val="0"/>
      <w:marTop w:val="0"/>
      <w:marBottom w:val="0"/>
      <w:divBdr>
        <w:top w:val="none" w:sz="0" w:space="0" w:color="auto"/>
        <w:left w:val="none" w:sz="0" w:space="0" w:color="auto"/>
        <w:bottom w:val="none" w:sz="0" w:space="0" w:color="auto"/>
        <w:right w:val="none" w:sz="0" w:space="0" w:color="auto"/>
      </w:divBdr>
    </w:div>
    <w:div w:id="1597515311">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625382222">
      <w:bodyDiv w:val="1"/>
      <w:marLeft w:val="0"/>
      <w:marRight w:val="0"/>
      <w:marTop w:val="0"/>
      <w:marBottom w:val="0"/>
      <w:divBdr>
        <w:top w:val="none" w:sz="0" w:space="0" w:color="auto"/>
        <w:left w:val="none" w:sz="0" w:space="0" w:color="auto"/>
        <w:bottom w:val="none" w:sz="0" w:space="0" w:color="auto"/>
        <w:right w:val="none" w:sz="0" w:space="0" w:color="auto"/>
      </w:divBdr>
    </w:div>
    <w:div w:id="1636527053">
      <w:bodyDiv w:val="1"/>
      <w:marLeft w:val="0"/>
      <w:marRight w:val="0"/>
      <w:marTop w:val="0"/>
      <w:marBottom w:val="0"/>
      <w:divBdr>
        <w:top w:val="none" w:sz="0" w:space="0" w:color="auto"/>
        <w:left w:val="none" w:sz="0" w:space="0" w:color="auto"/>
        <w:bottom w:val="none" w:sz="0" w:space="0" w:color="auto"/>
        <w:right w:val="none" w:sz="0" w:space="0" w:color="auto"/>
      </w:divBdr>
    </w:div>
    <w:div w:id="1641156539">
      <w:bodyDiv w:val="1"/>
      <w:marLeft w:val="0"/>
      <w:marRight w:val="0"/>
      <w:marTop w:val="0"/>
      <w:marBottom w:val="0"/>
      <w:divBdr>
        <w:top w:val="none" w:sz="0" w:space="0" w:color="auto"/>
        <w:left w:val="none" w:sz="0" w:space="0" w:color="auto"/>
        <w:bottom w:val="none" w:sz="0" w:space="0" w:color="auto"/>
        <w:right w:val="none" w:sz="0" w:space="0" w:color="auto"/>
      </w:divBdr>
    </w:div>
    <w:div w:id="1668745982">
      <w:bodyDiv w:val="1"/>
      <w:marLeft w:val="0"/>
      <w:marRight w:val="0"/>
      <w:marTop w:val="0"/>
      <w:marBottom w:val="0"/>
      <w:divBdr>
        <w:top w:val="none" w:sz="0" w:space="0" w:color="auto"/>
        <w:left w:val="none" w:sz="0" w:space="0" w:color="auto"/>
        <w:bottom w:val="none" w:sz="0" w:space="0" w:color="auto"/>
        <w:right w:val="none" w:sz="0" w:space="0" w:color="auto"/>
      </w:divBdr>
    </w:div>
    <w:div w:id="1697467921">
      <w:bodyDiv w:val="1"/>
      <w:marLeft w:val="0"/>
      <w:marRight w:val="0"/>
      <w:marTop w:val="0"/>
      <w:marBottom w:val="0"/>
      <w:divBdr>
        <w:top w:val="none" w:sz="0" w:space="0" w:color="auto"/>
        <w:left w:val="none" w:sz="0" w:space="0" w:color="auto"/>
        <w:bottom w:val="none" w:sz="0" w:space="0" w:color="auto"/>
        <w:right w:val="none" w:sz="0" w:space="0" w:color="auto"/>
      </w:divBdr>
    </w:div>
    <w:div w:id="1710765089">
      <w:bodyDiv w:val="1"/>
      <w:marLeft w:val="0"/>
      <w:marRight w:val="0"/>
      <w:marTop w:val="0"/>
      <w:marBottom w:val="0"/>
      <w:divBdr>
        <w:top w:val="none" w:sz="0" w:space="0" w:color="auto"/>
        <w:left w:val="none" w:sz="0" w:space="0" w:color="auto"/>
        <w:bottom w:val="none" w:sz="0" w:space="0" w:color="auto"/>
        <w:right w:val="none" w:sz="0" w:space="0" w:color="auto"/>
      </w:divBdr>
    </w:div>
    <w:div w:id="1728142692">
      <w:bodyDiv w:val="1"/>
      <w:marLeft w:val="0"/>
      <w:marRight w:val="0"/>
      <w:marTop w:val="0"/>
      <w:marBottom w:val="0"/>
      <w:divBdr>
        <w:top w:val="none" w:sz="0" w:space="0" w:color="auto"/>
        <w:left w:val="none" w:sz="0" w:space="0" w:color="auto"/>
        <w:bottom w:val="none" w:sz="0" w:space="0" w:color="auto"/>
        <w:right w:val="none" w:sz="0" w:space="0" w:color="auto"/>
      </w:divBdr>
    </w:div>
    <w:div w:id="1742873623">
      <w:bodyDiv w:val="1"/>
      <w:marLeft w:val="0"/>
      <w:marRight w:val="0"/>
      <w:marTop w:val="0"/>
      <w:marBottom w:val="0"/>
      <w:divBdr>
        <w:top w:val="none" w:sz="0" w:space="0" w:color="auto"/>
        <w:left w:val="none" w:sz="0" w:space="0" w:color="auto"/>
        <w:bottom w:val="none" w:sz="0" w:space="0" w:color="auto"/>
        <w:right w:val="none" w:sz="0" w:space="0" w:color="auto"/>
      </w:divBdr>
    </w:div>
    <w:div w:id="1747874903">
      <w:bodyDiv w:val="1"/>
      <w:marLeft w:val="0"/>
      <w:marRight w:val="0"/>
      <w:marTop w:val="0"/>
      <w:marBottom w:val="0"/>
      <w:divBdr>
        <w:top w:val="none" w:sz="0" w:space="0" w:color="auto"/>
        <w:left w:val="none" w:sz="0" w:space="0" w:color="auto"/>
        <w:bottom w:val="none" w:sz="0" w:space="0" w:color="auto"/>
        <w:right w:val="none" w:sz="0" w:space="0" w:color="auto"/>
      </w:divBdr>
    </w:div>
    <w:div w:id="1808930079">
      <w:bodyDiv w:val="1"/>
      <w:marLeft w:val="0"/>
      <w:marRight w:val="0"/>
      <w:marTop w:val="0"/>
      <w:marBottom w:val="0"/>
      <w:divBdr>
        <w:top w:val="none" w:sz="0" w:space="0" w:color="auto"/>
        <w:left w:val="none" w:sz="0" w:space="0" w:color="auto"/>
        <w:bottom w:val="none" w:sz="0" w:space="0" w:color="auto"/>
        <w:right w:val="none" w:sz="0" w:space="0" w:color="auto"/>
      </w:divBdr>
    </w:div>
    <w:div w:id="1882205519">
      <w:bodyDiv w:val="1"/>
      <w:marLeft w:val="0"/>
      <w:marRight w:val="0"/>
      <w:marTop w:val="0"/>
      <w:marBottom w:val="0"/>
      <w:divBdr>
        <w:top w:val="none" w:sz="0" w:space="0" w:color="auto"/>
        <w:left w:val="none" w:sz="0" w:space="0" w:color="auto"/>
        <w:bottom w:val="none" w:sz="0" w:space="0" w:color="auto"/>
        <w:right w:val="none" w:sz="0" w:space="0" w:color="auto"/>
      </w:divBdr>
    </w:div>
    <w:div w:id="1882863003">
      <w:bodyDiv w:val="1"/>
      <w:marLeft w:val="0"/>
      <w:marRight w:val="0"/>
      <w:marTop w:val="0"/>
      <w:marBottom w:val="0"/>
      <w:divBdr>
        <w:top w:val="none" w:sz="0" w:space="0" w:color="auto"/>
        <w:left w:val="none" w:sz="0" w:space="0" w:color="auto"/>
        <w:bottom w:val="none" w:sz="0" w:space="0" w:color="auto"/>
        <w:right w:val="none" w:sz="0" w:space="0" w:color="auto"/>
      </w:divBdr>
    </w:div>
    <w:div w:id="1886062274">
      <w:bodyDiv w:val="1"/>
      <w:marLeft w:val="0"/>
      <w:marRight w:val="0"/>
      <w:marTop w:val="0"/>
      <w:marBottom w:val="0"/>
      <w:divBdr>
        <w:top w:val="none" w:sz="0" w:space="0" w:color="auto"/>
        <w:left w:val="none" w:sz="0" w:space="0" w:color="auto"/>
        <w:bottom w:val="none" w:sz="0" w:space="0" w:color="auto"/>
        <w:right w:val="none" w:sz="0" w:space="0" w:color="auto"/>
      </w:divBdr>
    </w:div>
    <w:div w:id="1886063541">
      <w:bodyDiv w:val="1"/>
      <w:marLeft w:val="0"/>
      <w:marRight w:val="0"/>
      <w:marTop w:val="0"/>
      <w:marBottom w:val="0"/>
      <w:divBdr>
        <w:top w:val="none" w:sz="0" w:space="0" w:color="auto"/>
        <w:left w:val="none" w:sz="0" w:space="0" w:color="auto"/>
        <w:bottom w:val="none" w:sz="0" w:space="0" w:color="auto"/>
        <w:right w:val="none" w:sz="0" w:space="0" w:color="auto"/>
      </w:divBdr>
    </w:div>
    <w:div w:id="1915893416">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91668946">
      <w:bodyDiv w:val="1"/>
      <w:marLeft w:val="0"/>
      <w:marRight w:val="0"/>
      <w:marTop w:val="0"/>
      <w:marBottom w:val="0"/>
      <w:divBdr>
        <w:top w:val="none" w:sz="0" w:space="0" w:color="auto"/>
        <w:left w:val="none" w:sz="0" w:space="0" w:color="auto"/>
        <w:bottom w:val="none" w:sz="0" w:space="0" w:color="auto"/>
        <w:right w:val="none" w:sz="0" w:space="0" w:color="auto"/>
      </w:divBdr>
    </w:div>
    <w:div w:id="2049790541">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110852278">
      <w:bodyDiv w:val="1"/>
      <w:marLeft w:val="0"/>
      <w:marRight w:val="0"/>
      <w:marTop w:val="0"/>
      <w:marBottom w:val="0"/>
      <w:divBdr>
        <w:top w:val="none" w:sz="0" w:space="0" w:color="auto"/>
        <w:left w:val="none" w:sz="0" w:space="0" w:color="auto"/>
        <w:bottom w:val="none" w:sz="0" w:space="0" w:color="auto"/>
        <w:right w:val="none" w:sz="0" w:space="0" w:color="auto"/>
      </w:divBdr>
    </w:div>
    <w:div w:id="2118215965">
      <w:bodyDiv w:val="1"/>
      <w:marLeft w:val="0"/>
      <w:marRight w:val="0"/>
      <w:marTop w:val="0"/>
      <w:marBottom w:val="0"/>
      <w:divBdr>
        <w:top w:val="none" w:sz="0" w:space="0" w:color="auto"/>
        <w:left w:val="none" w:sz="0" w:space="0" w:color="auto"/>
        <w:bottom w:val="none" w:sz="0" w:space="0" w:color="auto"/>
        <w:right w:val="none" w:sz="0" w:space="0" w:color="auto"/>
      </w:divBdr>
    </w:div>
    <w:div w:id="21382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torridge.gov.uk/online-applications/applicationDetails.do?activeTab=summary&amp;keyVal=SXR0GTQKLBQ00" TargetMode="External"/><Relationship Id="rId18" Type="http://schemas.openxmlformats.org/officeDocument/2006/relationships/hyperlink" Target="https://publicaccess.torridge.gov.uk/online-applications/applicationDetails.do?activeTab=summary&amp;keyVal=SZ6LUEQK0D0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access.torridge.gov.uk/online-applications/applicationDetails.do?activeTab=summary&amp;keyVal=SXKOODQKL8X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access.torridge.gov.uk/online-applications/applicationDetails.do?activeTab=summary&amp;keyVal=SZ0ZYUQKLPL00"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bt.com/help/article/phone-line-and-services/payphones/buying-adopting-bt-phone-box/" TargetMode="External"/><Relationship Id="rId5" Type="http://schemas.openxmlformats.org/officeDocument/2006/relationships/numbering" Target="numbering.xml"/><Relationship Id="rId15" Type="http://schemas.openxmlformats.org/officeDocument/2006/relationships/hyperlink" Target="https://publicaccess.torridge.gov.uk/online-applications/applicationDetails.do?activeTab=summary&amp;keyVal=SZ12V9QKLPP00" TargetMode="External"/><Relationship Id="rId23" Type="http://schemas.openxmlformats.org/officeDocument/2006/relationships/image" Target="cid:image004.png@01DBFB14.25260D10" TargetMode="External"/><Relationship Id="rId10" Type="http://schemas.openxmlformats.org/officeDocument/2006/relationships/endnotes" Target="endnotes.xml"/><Relationship Id="rId19" Type="http://schemas.openxmlformats.org/officeDocument/2006/relationships/hyperlink" Target="https://publicaccess.torridge.gov.uk/online-applications/applicationDetails.do?activeTab=summary&amp;keyVal=SZ50FWQK0D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torridge.gov.uk/online-applications/applicationDetails.do?activeTab=summary&amp;keyVal=SZ12UQQKLPO00"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3.xml><?xml version="1.0" encoding="utf-8"?>
<ds:datastoreItem xmlns:ds="http://schemas.openxmlformats.org/officeDocument/2006/customXml" ds:itemID="{DA3EF28C-FC86-44F3-9666-F65CDB199A52}">
  <ds:schemaRefs>
    <ds:schemaRef ds:uri="http://schemas.microsoft.com/sharepoint/v3/contenttype/forms"/>
  </ds:schemaRefs>
</ds:datastoreItem>
</file>

<file path=customXml/itemProps4.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Links>
    <vt:vector size="54" baseType="variant">
      <vt:variant>
        <vt:i4>5046276</vt:i4>
      </vt:variant>
      <vt:variant>
        <vt:i4>18</vt:i4>
      </vt:variant>
      <vt:variant>
        <vt:i4>0</vt:i4>
      </vt:variant>
      <vt:variant>
        <vt:i4>5</vt:i4>
      </vt:variant>
      <vt:variant>
        <vt:lpwstr>https://publicaccess.torridge.gov.uk/online-applications/applicationDetails.do?activeTab=summary&amp;keyVal=SZ50FWQK0D000</vt:lpwstr>
      </vt:variant>
      <vt:variant>
        <vt:lpwstr/>
      </vt:variant>
      <vt:variant>
        <vt:i4>196628</vt:i4>
      </vt:variant>
      <vt:variant>
        <vt:i4>15</vt:i4>
      </vt:variant>
      <vt:variant>
        <vt:i4>0</vt:i4>
      </vt:variant>
      <vt:variant>
        <vt:i4>5</vt:i4>
      </vt:variant>
      <vt:variant>
        <vt:lpwstr>https://publicaccess.torridge.gov.uk/online-applications/applicationDetails.do?activeTab=summary&amp;keyVal=SZ6LUEQK0D000</vt:lpwstr>
      </vt:variant>
      <vt:variant>
        <vt:lpwstr/>
      </vt:variant>
      <vt:variant>
        <vt:i4>6225991</vt:i4>
      </vt:variant>
      <vt:variant>
        <vt:i4>12</vt:i4>
      </vt:variant>
      <vt:variant>
        <vt:i4>0</vt:i4>
      </vt:variant>
      <vt:variant>
        <vt:i4>5</vt:i4>
      </vt:variant>
      <vt:variant>
        <vt:lpwstr>https://publicaccess.torridge.gov.uk/online-applications/applicationDetails.do?activeTab=summary&amp;keyVal=SXKOODQKL8X00</vt:lpwstr>
      </vt:variant>
      <vt:variant>
        <vt:lpwstr/>
      </vt:variant>
      <vt:variant>
        <vt:i4>1114142</vt:i4>
      </vt:variant>
      <vt:variant>
        <vt:i4>9</vt:i4>
      </vt:variant>
      <vt:variant>
        <vt:i4>0</vt:i4>
      </vt:variant>
      <vt:variant>
        <vt:i4>5</vt:i4>
      </vt:variant>
      <vt:variant>
        <vt:lpwstr>https://publicaccess.torridge.gov.uk/online-applications/applicationDetails.do?activeTab=summary&amp;keyVal=SZ0ZYUQKLPL00</vt:lpwstr>
      </vt:variant>
      <vt:variant>
        <vt:lpwstr/>
      </vt:variant>
      <vt:variant>
        <vt:i4>1376268</vt:i4>
      </vt:variant>
      <vt:variant>
        <vt:i4>6</vt:i4>
      </vt:variant>
      <vt:variant>
        <vt:i4>0</vt:i4>
      </vt:variant>
      <vt:variant>
        <vt:i4>5</vt:i4>
      </vt:variant>
      <vt:variant>
        <vt:lpwstr>https://publicaccess.torridge.gov.uk/online-applications/applicationDetails.do?activeTab=summary&amp;keyVal=SZ12V9QKLPP00</vt:lpwstr>
      </vt:variant>
      <vt:variant>
        <vt:lpwstr/>
      </vt:variant>
      <vt:variant>
        <vt:i4>6094864</vt:i4>
      </vt:variant>
      <vt:variant>
        <vt:i4>3</vt:i4>
      </vt:variant>
      <vt:variant>
        <vt:i4>0</vt:i4>
      </vt:variant>
      <vt:variant>
        <vt:i4>5</vt:i4>
      </vt:variant>
      <vt:variant>
        <vt:lpwstr>https://publicaccess.torridge.gov.uk/online-applications/applicationDetails.do?activeTab=summary&amp;keyVal=SZ12UQQKLPO00</vt:lpwstr>
      </vt:variant>
      <vt:variant>
        <vt:lpwstr/>
      </vt:variant>
      <vt:variant>
        <vt:i4>4849759</vt:i4>
      </vt:variant>
      <vt:variant>
        <vt:i4>0</vt:i4>
      </vt:variant>
      <vt:variant>
        <vt:i4>0</vt:i4>
      </vt:variant>
      <vt:variant>
        <vt:i4>5</vt:i4>
      </vt:variant>
      <vt:variant>
        <vt:lpwstr>https://publicaccess.torridge.gov.uk/online-applications/applicationDetails.do?activeTab=summary&amp;keyVal=SXR0GTQKLBQ00</vt:lpwstr>
      </vt:variant>
      <vt:variant>
        <vt:lpwstr/>
      </vt:variant>
      <vt:variant>
        <vt:i4>6226004</vt:i4>
      </vt:variant>
      <vt:variant>
        <vt:i4>3</vt:i4>
      </vt:variant>
      <vt:variant>
        <vt:i4>0</vt:i4>
      </vt:variant>
      <vt:variant>
        <vt:i4>5</vt:i4>
      </vt:variant>
      <vt:variant>
        <vt:lpwstr>http://www.northamtowncouncil.gov.uk/</vt:lpwstr>
      </vt:variant>
      <vt:variant>
        <vt:lpwstr/>
      </vt:variant>
      <vt:variant>
        <vt:i4>7602179</vt:i4>
      </vt:variant>
      <vt:variant>
        <vt:i4>0</vt:i4>
      </vt:variant>
      <vt:variant>
        <vt:i4>0</vt:i4>
      </vt:variant>
      <vt:variant>
        <vt:i4>5</vt:i4>
      </vt:variant>
      <vt:variant>
        <vt:lpwstr>mailto:admin@northamtowncouncil.gov.uk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186</cp:revision>
  <cp:lastPrinted>2025-06-12T18:34:00Z</cp:lastPrinted>
  <dcterms:created xsi:type="dcterms:W3CDTF">2025-06-30T16:34:00Z</dcterms:created>
  <dcterms:modified xsi:type="dcterms:W3CDTF">2025-07-24T12:02:00Z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