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2F1A" w14:textId="08CCADE7" w:rsidR="00DC2E04" w:rsidRPr="002D213B" w:rsidRDefault="00DC2E04" w:rsidP="00893451">
      <w:pPr>
        <w:pStyle w:val="NoSpacing"/>
        <w:rPr>
          <w:rFonts w:ascii="Aptos" w:hAnsi="Aptos"/>
          <w:b/>
          <w:bCs/>
          <w:sz w:val="23"/>
          <w:szCs w:val="23"/>
        </w:rPr>
      </w:pPr>
      <w:r w:rsidRPr="002D213B">
        <w:rPr>
          <w:rFonts w:ascii="Aptos" w:hAnsi="Aptos"/>
          <w:b/>
          <w:bCs/>
          <w:sz w:val="23"/>
          <w:szCs w:val="23"/>
        </w:rPr>
        <w:t>To all members of the Council:</w:t>
      </w:r>
    </w:p>
    <w:p w14:paraId="0C15545D" w14:textId="17D134A9" w:rsidR="00BC3927" w:rsidRPr="002D213B" w:rsidRDefault="00893451" w:rsidP="00893451">
      <w:pPr>
        <w:pStyle w:val="NoSpacing"/>
        <w:rPr>
          <w:rFonts w:ascii="Aptos" w:hAnsi="Aptos"/>
          <w:sz w:val="23"/>
          <w:szCs w:val="23"/>
        </w:rPr>
      </w:pPr>
      <w:r w:rsidRPr="002D213B">
        <w:rPr>
          <w:rFonts w:ascii="Aptos" w:hAnsi="Aptos"/>
          <w:sz w:val="23"/>
          <w:szCs w:val="23"/>
        </w:rPr>
        <w:t xml:space="preserve">You are hereby summoned to attend the </w:t>
      </w:r>
      <w:r w:rsidR="00715CB9" w:rsidRPr="002D213B">
        <w:rPr>
          <w:rFonts w:ascii="Aptos" w:hAnsi="Aptos"/>
          <w:b/>
          <w:bCs/>
          <w:sz w:val="23"/>
          <w:szCs w:val="23"/>
        </w:rPr>
        <w:t xml:space="preserve">PLANNING AND DEVELOPMENT </w:t>
      </w:r>
      <w:r w:rsidR="007822A4" w:rsidRPr="002D213B">
        <w:rPr>
          <w:rFonts w:ascii="Aptos" w:hAnsi="Aptos"/>
          <w:b/>
          <w:bCs/>
          <w:sz w:val="23"/>
          <w:szCs w:val="23"/>
        </w:rPr>
        <w:t>MEETING</w:t>
      </w:r>
      <w:r w:rsidRPr="002D213B">
        <w:rPr>
          <w:rFonts w:ascii="Aptos" w:hAnsi="Aptos"/>
          <w:sz w:val="23"/>
          <w:szCs w:val="23"/>
        </w:rPr>
        <w:t xml:space="preserve"> on </w:t>
      </w:r>
    </w:p>
    <w:p w14:paraId="3D48A0D7" w14:textId="2541D30C" w:rsidR="009F238E" w:rsidRPr="002D213B" w:rsidRDefault="00E83CD0" w:rsidP="003F4807">
      <w:pPr>
        <w:pStyle w:val="NoSpacing"/>
        <w:jc w:val="center"/>
        <w:rPr>
          <w:rFonts w:ascii="Aptos" w:hAnsi="Aptos"/>
          <w:b/>
          <w:bCs/>
          <w:sz w:val="23"/>
          <w:szCs w:val="23"/>
        </w:rPr>
      </w:pPr>
      <w:r>
        <w:rPr>
          <w:rFonts w:ascii="Aptos" w:hAnsi="Aptos"/>
          <w:b/>
          <w:bCs/>
          <w:sz w:val="23"/>
          <w:szCs w:val="23"/>
        </w:rPr>
        <w:t>THURSDAY</w:t>
      </w:r>
      <w:r w:rsidR="0085102D" w:rsidRPr="00F47C7C">
        <w:rPr>
          <w:rFonts w:ascii="Aptos" w:hAnsi="Aptos"/>
          <w:b/>
          <w:bCs/>
          <w:sz w:val="23"/>
          <w:szCs w:val="23"/>
        </w:rPr>
        <w:t xml:space="preserve"> </w:t>
      </w:r>
      <w:r w:rsidR="009B0D13">
        <w:rPr>
          <w:rFonts w:ascii="Aptos" w:hAnsi="Aptos"/>
          <w:b/>
          <w:bCs/>
          <w:sz w:val="23"/>
          <w:szCs w:val="23"/>
        </w:rPr>
        <w:t>29</w:t>
      </w:r>
      <w:r w:rsidR="0055633E" w:rsidRPr="0055633E">
        <w:rPr>
          <w:rFonts w:ascii="Aptos" w:hAnsi="Aptos"/>
          <w:b/>
          <w:bCs/>
          <w:sz w:val="23"/>
          <w:szCs w:val="23"/>
          <w:vertAlign w:val="superscript"/>
        </w:rPr>
        <w:t>th</w:t>
      </w:r>
      <w:r w:rsidR="0055633E">
        <w:rPr>
          <w:rFonts w:ascii="Aptos" w:hAnsi="Aptos"/>
          <w:b/>
          <w:bCs/>
          <w:sz w:val="23"/>
          <w:szCs w:val="23"/>
        </w:rPr>
        <w:t xml:space="preserve"> May 2025</w:t>
      </w:r>
      <w:proofErr w:type="gramStart"/>
      <w:r w:rsidR="00E25434" w:rsidRPr="00F47C7C">
        <w:rPr>
          <w:rFonts w:ascii="Aptos" w:hAnsi="Aptos"/>
          <w:b/>
          <w:bCs/>
          <w:sz w:val="23"/>
          <w:szCs w:val="23"/>
        </w:rPr>
        <w:t xml:space="preserve"> 2025</w:t>
      </w:r>
      <w:proofErr w:type="gramEnd"/>
      <w:r w:rsidR="00893451" w:rsidRPr="00F47C7C">
        <w:rPr>
          <w:rFonts w:ascii="Aptos" w:hAnsi="Aptos"/>
          <w:b/>
          <w:bCs/>
          <w:sz w:val="23"/>
          <w:szCs w:val="23"/>
        </w:rPr>
        <w:t xml:space="preserve"> at </w:t>
      </w:r>
      <w:r w:rsidR="00E7717C" w:rsidRPr="00F47C7C">
        <w:rPr>
          <w:rFonts w:ascii="Aptos" w:hAnsi="Aptos"/>
          <w:b/>
          <w:bCs/>
          <w:sz w:val="23"/>
          <w:szCs w:val="23"/>
        </w:rPr>
        <w:t>6.30</w:t>
      </w:r>
      <w:r w:rsidR="00893451" w:rsidRPr="00F47C7C">
        <w:rPr>
          <w:rFonts w:ascii="Aptos" w:hAnsi="Aptos"/>
          <w:b/>
          <w:bCs/>
          <w:sz w:val="23"/>
          <w:szCs w:val="23"/>
        </w:rPr>
        <w:t>pm</w:t>
      </w:r>
    </w:p>
    <w:p w14:paraId="4D4E83FA" w14:textId="61431276" w:rsidR="00115684" w:rsidRPr="002D213B" w:rsidRDefault="009F238E" w:rsidP="00893451">
      <w:pPr>
        <w:pStyle w:val="NoSpacing"/>
        <w:rPr>
          <w:rFonts w:ascii="Aptos" w:hAnsi="Aptos"/>
          <w:sz w:val="23"/>
          <w:szCs w:val="23"/>
        </w:rPr>
      </w:pPr>
      <w:r w:rsidRPr="002D213B">
        <w:rPr>
          <w:rFonts w:ascii="Aptos" w:hAnsi="Aptos"/>
          <w:sz w:val="23"/>
          <w:szCs w:val="23"/>
        </w:rPr>
        <w:t>at</w:t>
      </w:r>
      <w:r w:rsidR="00893451" w:rsidRPr="002D213B">
        <w:rPr>
          <w:rFonts w:ascii="Aptos" w:hAnsi="Aptos"/>
          <w:sz w:val="23"/>
          <w:szCs w:val="23"/>
        </w:rPr>
        <w:t xml:space="preserve"> </w:t>
      </w:r>
      <w:r w:rsidRPr="002D213B">
        <w:rPr>
          <w:rFonts w:ascii="Aptos" w:hAnsi="Aptos"/>
          <w:sz w:val="23"/>
          <w:szCs w:val="23"/>
        </w:rPr>
        <w:t>The Town Hall</w:t>
      </w:r>
      <w:r w:rsidR="00893451" w:rsidRPr="002D213B">
        <w:rPr>
          <w:rFonts w:ascii="Aptos" w:hAnsi="Aptos"/>
          <w:sz w:val="23"/>
          <w:szCs w:val="23"/>
        </w:rPr>
        <w:t xml:space="preserve">, </w:t>
      </w:r>
      <w:r w:rsidRPr="002D213B">
        <w:rPr>
          <w:rFonts w:ascii="Aptos" w:hAnsi="Aptos"/>
          <w:sz w:val="23"/>
          <w:szCs w:val="23"/>
        </w:rPr>
        <w:t>Windmill Lane, Northam</w:t>
      </w:r>
      <w:r w:rsidR="00893451" w:rsidRPr="002D213B">
        <w:rPr>
          <w:rFonts w:ascii="Aptos" w:hAnsi="Aptos"/>
          <w:sz w:val="23"/>
          <w:szCs w:val="23"/>
        </w:rPr>
        <w:t xml:space="preserve"> for the transaction of the business</w:t>
      </w:r>
      <w:r w:rsidR="00115684" w:rsidRPr="002D213B">
        <w:rPr>
          <w:rFonts w:ascii="Aptos" w:hAnsi="Aptos"/>
          <w:sz w:val="23"/>
          <w:szCs w:val="23"/>
        </w:rPr>
        <w:t xml:space="preserve"> listed on the agenda </w:t>
      </w:r>
      <w:r w:rsidR="00621E3C" w:rsidRPr="002D213B">
        <w:rPr>
          <w:rFonts w:ascii="Aptos" w:hAnsi="Aptos"/>
          <w:sz w:val="23"/>
          <w:szCs w:val="23"/>
        </w:rPr>
        <w:t>overleaf</w:t>
      </w:r>
      <w:r w:rsidR="00893451" w:rsidRPr="002D213B">
        <w:rPr>
          <w:rFonts w:ascii="Aptos" w:hAnsi="Aptos"/>
          <w:sz w:val="23"/>
          <w:szCs w:val="23"/>
        </w:rPr>
        <w:t xml:space="preserve">. </w:t>
      </w:r>
    </w:p>
    <w:p w14:paraId="589DE79A" w14:textId="77777777" w:rsidR="00115684" w:rsidRPr="002B296E" w:rsidRDefault="00115684" w:rsidP="00893451">
      <w:pPr>
        <w:pStyle w:val="NoSpacing"/>
        <w:rPr>
          <w:rFonts w:ascii="Aptos" w:hAnsi="Aptos"/>
          <w:sz w:val="12"/>
          <w:szCs w:val="12"/>
        </w:rPr>
      </w:pPr>
    </w:p>
    <w:p w14:paraId="61847EE2" w14:textId="14BFB316" w:rsidR="00A84FDA" w:rsidRDefault="00A5692B" w:rsidP="00893451">
      <w:pPr>
        <w:pStyle w:val="NoSpacing"/>
        <w:rPr>
          <w:rFonts w:ascii="Aptos" w:hAnsi="Aptos"/>
          <w:sz w:val="23"/>
          <w:szCs w:val="23"/>
        </w:rPr>
      </w:pPr>
      <w:r w:rsidRPr="002D213B">
        <w:rPr>
          <w:rFonts w:ascii="Aptos" w:hAnsi="Aptos"/>
          <w:b/>
          <w:bCs/>
          <w:sz w:val="23"/>
          <w:szCs w:val="23"/>
        </w:rPr>
        <w:t>Membership:</w:t>
      </w:r>
      <w:r w:rsidR="00A84FDA" w:rsidRPr="002D213B">
        <w:rPr>
          <w:rFonts w:ascii="Aptos" w:hAnsi="Aptos"/>
          <w:b/>
          <w:bCs/>
          <w:sz w:val="23"/>
          <w:szCs w:val="23"/>
        </w:rPr>
        <w:t xml:space="preserve"> </w:t>
      </w:r>
    </w:p>
    <w:p w14:paraId="20188094" w14:textId="656107A8" w:rsidR="00BF6A2E" w:rsidRPr="002E226D" w:rsidRDefault="00BF6A2E" w:rsidP="00BF6A2E">
      <w:pPr>
        <w:pStyle w:val="NoSpacing"/>
        <w:rPr>
          <w:rFonts w:ascii="Aptos" w:hAnsi="Aptos"/>
          <w:sz w:val="23"/>
          <w:szCs w:val="23"/>
        </w:rPr>
      </w:pPr>
      <w:r w:rsidRPr="00BF6A2E">
        <w:rPr>
          <w:rFonts w:ascii="Aptos" w:hAnsi="Aptos"/>
          <w:sz w:val="23"/>
          <w:szCs w:val="23"/>
        </w:rPr>
        <w:t xml:space="preserve">Appledore Ward: </w:t>
      </w:r>
      <w:r w:rsidRPr="00BF6A2E">
        <w:rPr>
          <w:rFonts w:ascii="Aptos" w:hAnsi="Aptos"/>
          <w:sz w:val="23"/>
          <w:szCs w:val="23"/>
        </w:rPr>
        <w:tab/>
      </w:r>
      <w:r w:rsidR="00D41529">
        <w:rPr>
          <w:rFonts w:ascii="Aptos" w:hAnsi="Aptos"/>
          <w:sz w:val="23"/>
          <w:szCs w:val="23"/>
        </w:rPr>
        <w:tab/>
      </w:r>
      <w:r w:rsidRPr="002E226D">
        <w:rPr>
          <w:rFonts w:ascii="Aptos" w:hAnsi="Aptos"/>
          <w:sz w:val="23"/>
          <w:szCs w:val="23"/>
        </w:rPr>
        <w:t xml:space="preserve">Cllr Hames </w:t>
      </w:r>
    </w:p>
    <w:p w14:paraId="67096C8E" w14:textId="5D4AF25F" w:rsidR="00BF6A2E" w:rsidRPr="002E226D" w:rsidRDefault="00BF6A2E" w:rsidP="00BF6A2E">
      <w:pPr>
        <w:pStyle w:val="NoSpacing"/>
        <w:rPr>
          <w:rFonts w:ascii="Aptos" w:hAnsi="Aptos"/>
          <w:sz w:val="23"/>
          <w:szCs w:val="23"/>
        </w:rPr>
      </w:pPr>
      <w:r w:rsidRPr="002E226D">
        <w:rPr>
          <w:rFonts w:ascii="Aptos" w:hAnsi="Aptos"/>
          <w:sz w:val="23"/>
          <w:szCs w:val="23"/>
        </w:rPr>
        <w:t xml:space="preserve">Northam/Orchard Hill ward: </w:t>
      </w:r>
      <w:r w:rsidRPr="002E226D">
        <w:rPr>
          <w:rFonts w:ascii="Aptos" w:hAnsi="Aptos"/>
          <w:sz w:val="23"/>
          <w:szCs w:val="23"/>
        </w:rPr>
        <w:tab/>
        <w:t xml:space="preserve">Cllr Horrocks, Cllr Lo-Vel, Cllr Newman-McKie </w:t>
      </w:r>
    </w:p>
    <w:p w14:paraId="24D46990" w14:textId="660D5C0B" w:rsidR="00196023" w:rsidRPr="002D213B" w:rsidRDefault="00BF6A2E" w:rsidP="00BF6A2E">
      <w:pPr>
        <w:pStyle w:val="NoSpacing"/>
        <w:rPr>
          <w:rFonts w:ascii="Aptos" w:hAnsi="Aptos"/>
          <w:sz w:val="23"/>
          <w:szCs w:val="23"/>
        </w:rPr>
      </w:pPr>
      <w:r w:rsidRPr="002E226D">
        <w:rPr>
          <w:rFonts w:ascii="Aptos" w:hAnsi="Aptos"/>
          <w:sz w:val="23"/>
          <w:szCs w:val="23"/>
        </w:rPr>
        <w:t xml:space="preserve">Westward Ho! ward: </w:t>
      </w:r>
      <w:r w:rsidRPr="002E226D">
        <w:rPr>
          <w:rFonts w:ascii="Aptos" w:hAnsi="Aptos"/>
          <w:sz w:val="23"/>
          <w:szCs w:val="23"/>
        </w:rPr>
        <w:tab/>
      </w:r>
      <w:r w:rsidRPr="002E226D">
        <w:rPr>
          <w:rFonts w:ascii="Aptos" w:hAnsi="Aptos"/>
          <w:sz w:val="23"/>
          <w:szCs w:val="23"/>
        </w:rPr>
        <w:tab/>
        <w:t>Cllr Bach, Cllr Hodson. (</w:t>
      </w:r>
      <w:r w:rsidR="00AA5D7A" w:rsidRPr="002E226D">
        <w:rPr>
          <w:rFonts w:ascii="Aptos" w:hAnsi="Aptos"/>
          <w:sz w:val="23"/>
          <w:szCs w:val="23"/>
        </w:rPr>
        <w:t>two</w:t>
      </w:r>
      <w:r w:rsidRPr="002E226D">
        <w:rPr>
          <w:rFonts w:ascii="Aptos" w:hAnsi="Aptos"/>
          <w:sz w:val="23"/>
          <w:szCs w:val="23"/>
        </w:rPr>
        <w:t xml:space="preserve"> vacanc</w:t>
      </w:r>
      <w:r w:rsidR="00AA5D7A" w:rsidRPr="002E226D">
        <w:rPr>
          <w:rFonts w:ascii="Aptos" w:hAnsi="Aptos"/>
          <w:sz w:val="23"/>
          <w:szCs w:val="23"/>
        </w:rPr>
        <w:t>ies</w:t>
      </w:r>
      <w:r w:rsidRPr="002E226D">
        <w:rPr>
          <w:rFonts w:ascii="Aptos" w:hAnsi="Aptos"/>
          <w:sz w:val="23"/>
          <w:szCs w:val="23"/>
        </w:rPr>
        <w:t>)</w:t>
      </w:r>
    </w:p>
    <w:p w14:paraId="4FED0660" w14:textId="77777777" w:rsidR="00A84FDA" w:rsidRPr="002B296E" w:rsidRDefault="00A84FDA" w:rsidP="00893451">
      <w:pPr>
        <w:pStyle w:val="NoSpacing"/>
        <w:rPr>
          <w:rFonts w:ascii="Aptos" w:hAnsi="Aptos"/>
          <w:b/>
          <w:bCs/>
          <w:sz w:val="12"/>
          <w:szCs w:val="12"/>
        </w:rPr>
      </w:pPr>
    </w:p>
    <w:p w14:paraId="373630FD" w14:textId="62716B27" w:rsidR="00D55CBA" w:rsidRPr="002D213B" w:rsidRDefault="00893451" w:rsidP="00893451">
      <w:pPr>
        <w:pStyle w:val="NoSpacing"/>
        <w:rPr>
          <w:rFonts w:ascii="Aptos" w:hAnsi="Aptos"/>
          <w:sz w:val="23"/>
          <w:szCs w:val="23"/>
        </w:rPr>
      </w:pPr>
      <w:r w:rsidRPr="002D213B">
        <w:rPr>
          <w:rFonts w:ascii="Aptos" w:hAnsi="Aptos"/>
          <w:b/>
          <w:bCs/>
          <w:sz w:val="23"/>
          <w:szCs w:val="23"/>
        </w:rPr>
        <w:t>Questions by the public</w:t>
      </w:r>
      <w:r w:rsidR="00A84FDA" w:rsidRPr="002D213B">
        <w:rPr>
          <w:rFonts w:ascii="Aptos" w:hAnsi="Aptos"/>
          <w:b/>
          <w:bCs/>
          <w:sz w:val="23"/>
          <w:szCs w:val="23"/>
        </w:rPr>
        <w:t>:</w:t>
      </w:r>
      <w:r w:rsidR="004A04CA" w:rsidRPr="002D213B">
        <w:rPr>
          <w:rFonts w:ascii="Aptos" w:hAnsi="Aptos"/>
          <w:b/>
          <w:bCs/>
          <w:sz w:val="23"/>
          <w:szCs w:val="23"/>
        </w:rPr>
        <w:t xml:space="preserve"> </w:t>
      </w:r>
      <w:r w:rsidRPr="002D213B">
        <w:rPr>
          <w:rFonts w:ascii="Aptos" w:hAnsi="Aptos"/>
          <w:sz w:val="23"/>
          <w:szCs w:val="23"/>
        </w:rPr>
        <w:t xml:space="preserve">There will be a period for questions by the public. </w:t>
      </w:r>
      <w:r w:rsidR="008F356D" w:rsidRPr="002D213B">
        <w:rPr>
          <w:rFonts w:ascii="Aptos" w:hAnsi="Aptos"/>
          <w:sz w:val="23"/>
          <w:szCs w:val="23"/>
        </w:rPr>
        <w:t>I</w:t>
      </w:r>
      <w:r w:rsidR="00D55CBA" w:rsidRPr="002D213B">
        <w:rPr>
          <w:rFonts w:ascii="Aptos" w:hAnsi="Aptos"/>
          <w:sz w:val="23"/>
          <w:szCs w:val="23"/>
        </w:rPr>
        <w:t>n</w:t>
      </w:r>
      <w:r w:rsidR="008F356D" w:rsidRPr="002D213B">
        <w:rPr>
          <w:rFonts w:ascii="Aptos" w:hAnsi="Aptos"/>
          <w:sz w:val="23"/>
          <w:szCs w:val="23"/>
        </w:rPr>
        <w:t xml:space="preserve"> accordance with Standing Order 3, m</w:t>
      </w:r>
      <w:r w:rsidR="00255047" w:rsidRPr="002D213B">
        <w:rPr>
          <w:rFonts w:ascii="Aptos" w:hAnsi="Aptos"/>
          <w:sz w:val="23"/>
          <w:szCs w:val="23"/>
        </w:rPr>
        <w:t>embers of the public may make representations, ask questions and give evidence at a meeting which they are entitled to attend in respect of any Council business at Full Council</w:t>
      </w:r>
      <w:r w:rsidR="00F90426" w:rsidRPr="002D213B">
        <w:rPr>
          <w:rFonts w:ascii="Aptos" w:hAnsi="Aptos"/>
          <w:sz w:val="23"/>
          <w:szCs w:val="23"/>
        </w:rPr>
        <w:t>,</w:t>
      </w:r>
      <w:r w:rsidR="00255047" w:rsidRPr="002D213B">
        <w:rPr>
          <w:rFonts w:ascii="Aptos" w:hAnsi="Aptos"/>
          <w:sz w:val="23"/>
          <w:szCs w:val="23"/>
        </w:rPr>
        <w:t xml:space="preserve"> and at Committee meetings in respect of business on the agenda.</w:t>
      </w:r>
      <w:r w:rsidR="00EF69DE" w:rsidRPr="002D213B">
        <w:rPr>
          <w:rFonts w:ascii="Aptos" w:hAnsi="Aptos"/>
          <w:sz w:val="23"/>
          <w:szCs w:val="23"/>
        </w:rPr>
        <w:t xml:space="preserve"> </w:t>
      </w:r>
    </w:p>
    <w:p w14:paraId="2771F77E" w14:textId="2D33CC6D" w:rsidR="00115684" w:rsidRPr="002D213B" w:rsidRDefault="00893451" w:rsidP="00893451">
      <w:pPr>
        <w:pStyle w:val="NoSpacing"/>
        <w:rPr>
          <w:rFonts w:ascii="Aptos" w:hAnsi="Aptos"/>
          <w:sz w:val="23"/>
          <w:szCs w:val="23"/>
        </w:rPr>
      </w:pPr>
      <w:r w:rsidRPr="002D213B">
        <w:rPr>
          <w:rFonts w:ascii="Aptos" w:hAnsi="Aptos"/>
          <w:sz w:val="23"/>
          <w:szCs w:val="23"/>
        </w:rPr>
        <w:t xml:space="preserve">Anyone wishing to ask questions is requested to notify the Town Clerk by 12 noon on the day of the meeting. </w:t>
      </w:r>
    </w:p>
    <w:p w14:paraId="0C386545" w14:textId="77777777" w:rsidR="00115684" w:rsidRPr="002B296E" w:rsidRDefault="00115684" w:rsidP="00893451">
      <w:pPr>
        <w:pStyle w:val="NoSpacing"/>
        <w:rPr>
          <w:rFonts w:ascii="Aptos" w:hAnsi="Aptos"/>
          <w:sz w:val="12"/>
          <w:szCs w:val="12"/>
        </w:rPr>
      </w:pPr>
    </w:p>
    <w:p w14:paraId="4B49243D" w14:textId="3255177D" w:rsidR="007029CB" w:rsidRPr="002D213B" w:rsidRDefault="00893451" w:rsidP="00893451">
      <w:pPr>
        <w:pStyle w:val="NoSpacing"/>
        <w:rPr>
          <w:rFonts w:ascii="Aptos" w:hAnsi="Aptos"/>
          <w:sz w:val="23"/>
          <w:szCs w:val="23"/>
        </w:rPr>
      </w:pPr>
      <w:r w:rsidRPr="002D213B">
        <w:rPr>
          <w:rFonts w:ascii="Aptos" w:hAnsi="Aptos"/>
          <w:b/>
          <w:bCs/>
          <w:sz w:val="23"/>
          <w:szCs w:val="23"/>
        </w:rPr>
        <w:t>Recording, photographs and filming</w:t>
      </w:r>
      <w:r w:rsidR="004A04CA" w:rsidRPr="002D213B">
        <w:rPr>
          <w:rFonts w:ascii="Aptos" w:hAnsi="Aptos"/>
          <w:b/>
          <w:bCs/>
          <w:sz w:val="23"/>
          <w:szCs w:val="23"/>
        </w:rPr>
        <w:t xml:space="preserve">: </w:t>
      </w:r>
      <w:r w:rsidRPr="002D213B">
        <w:rPr>
          <w:rFonts w:ascii="Aptos" w:hAnsi="Aptos"/>
          <w:sz w:val="23"/>
          <w:szCs w:val="23"/>
        </w:rPr>
        <w:t xml:space="preserve">In accordance with the Council’s </w:t>
      </w:r>
      <w:r w:rsidR="008607A2" w:rsidRPr="002D213B">
        <w:rPr>
          <w:rFonts w:ascii="Aptos" w:hAnsi="Aptos"/>
          <w:sz w:val="23"/>
          <w:szCs w:val="23"/>
        </w:rPr>
        <w:t>policy on filming and recording of Local Council and Committee meetings (available to read in the Chamber)</w:t>
      </w:r>
      <w:r w:rsidR="00DC2E04" w:rsidRPr="002D213B">
        <w:rPr>
          <w:rFonts w:ascii="Aptos" w:hAnsi="Aptos"/>
          <w:sz w:val="23"/>
          <w:szCs w:val="23"/>
        </w:rPr>
        <w:t xml:space="preserve"> and arising from the </w:t>
      </w:r>
      <w:r w:rsidR="00DC2E04" w:rsidRPr="002D213B">
        <w:rPr>
          <w:rFonts w:ascii="Aptos" w:hAnsi="Aptos"/>
          <w:i/>
          <w:iCs/>
          <w:sz w:val="23"/>
          <w:szCs w:val="23"/>
        </w:rPr>
        <w:t>Local Government and Accountability Act 2014</w:t>
      </w:r>
      <w:r w:rsidR="00DC2E04" w:rsidRPr="002D213B">
        <w:rPr>
          <w:rFonts w:ascii="Aptos" w:hAnsi="Aptos"/>
          <w:sz w:val="23"/>
          <w:szCs w:val="23"/>
        </w:rPr>
        <w:t xml:space="preserve"> </w:t>
      </w:r>
      <w:r w:rsidRPr="002D213B">
        <w:rPr>
          <w:rFonts w:ascii="Aptos" w:hAnsi="Aptos"/>
          <w:sz w:val="23"/>
          <w:szCs w:val="23"/>
        </w:rPr>
        <w:t>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1FFAB987" w14:textId="77777777" w:rsidR="007029CB" w:rsidRPr="002B296E" w:rsidRDefault="007029CB" w:rsidP="007029CB">
      <w:pPr>
        <w:rPr>
          <w:rFonts w:ascii="Aptos" w:hAnsi="Aptos"/>
          <w:color w:val="000000"/>
          <w:sz w:val="12"/>
          <w:szCs w:val="12"/>
        </w:rPr>
      </w:pPr>
      <w:bookmarkStart w:id="0" w:name="_Hlk5962483"/>
    </w:p>
    <w:p w14:paraId="0F319AD5" w14:textId="77777777" w:rsidR="00621E3C" w:rsidRPr="002D213B" w:rsidRDefault="00621E3C" w:rsidP="00621E3C">
      <w:pPr>
        <w:rPr>
          <w:rFonts w:ascii="Aptos" w:hAnsi="Aptos"/>
          <w:b/>
          <w:bCs/>
          <w:color w:val="000000"/>
          <w:sz w:val="23"/>
          <w:szCs w:val="23"/>
        </w:rPr>
      </w:pPr>
      <w:r w:rsidRPr="002D213B">
        <w:rPr>
          <w:rFonts w:ascii="Aptos" w:hAnsi="Aptos"/>
          <w:b/>
          <w:bCs/>
          <w:color w:val="000000"/>
          <w:sz w:val="23"/>
          <w:szCs w:val="23"/>
        </w:rPr>
        <w:t>Public attendance at Council and committee meetings</w:t>
      </w:r>
    </w:p>
    <w:p w14:paraId="7D0D94BF"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As a public body, Northam Town Council understands the need for transparency and accountability. The Council will therefore seek to conduct meetings using practices and procedures set out within the Public Bodies (Admission to Meetings) Act 1960, which states:</w:t>
      </w:r>
    </w:p>
    <w:p w14:paraId="0D106C82"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Subject to subsection (</w:t>
      </w:r>
      <w:proofErr w:type="gramStart"/>
      <w:r w:rsidRPr="002D213B">
        <w:rPr>
          <w:rFonts w:ascii="Aptos" w:hAnsi="Aptos"/>
          <w:i/>
          <w:iCs/>
          <w:color w:val="000000"/>
          <w:sz w:val="23"/>
          <w:szCs w:val="23"/>
        </w:rPr>
        <w:t>2)*</w:t>
      </w:r>
      <w:proofErr w:type="gramEnd"/>
      <w:r w:rsidRPr="002D213B">
        <w:rPr>
          <w:rFonts w:ascii="Aptos" w:hAnsi="Aptos"/>
          <w:i/>
          <w:iCs/>
          <w:color w:val="000000"/>
          <w:sz w:val="23"/>
          <w:szCs w:val="23"/>
        </w:rPr>
        <w:t xml:space="preserve"> below, any meeting of a body exercising public functions, being a body to which this Act applies, shall be open to the public.</w:t>
      </w:r>
    </w:p>
    <w:p w14:paraId="4A1F7A49" w14:textId="77777777" w:rsidR="00621E3C" w:rsidRPr="002B296E" w:rsidRDefault="00621E3C" w:rsidP="00621E3C">
      <w:pPr>
        <w:rPr>
          <w:rFonts w:ascii="Aptos" w:hAnsi="Aptos"/>
          <w:i/>
          <w:iCs/>
          <w:color w:val="000000"/>
          <w:sz w:val="12"/>
          <w:szCs w:val="12"/>
        </w:rPr>
      </w:pPr>
    </w:p>
    <w:p w14:paraId="34A3322A"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Subsection (2) states:</w:t>
      </w:r>
    </w:p>
    <w:p w14:paraId="73C84175"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64841B4A"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during proceedings to which the resolution applies.</w:t>
      </w:r>
    </w:p>
    <w:p w14:paraId="3B17D467" w14:textId="77777777" w:rsidR="00621E3C" w:rsidRPr="002D213B" w:rsidRDefault="00621E3C" w:rsidP="00621E3C">
      <w:pPr>
        <w:rPr>
          <w:rFonts w:ascii="Aptos" w:hAnsi="Aptos"/>
          <w:i/>
          <w:iCs/>
          <w:color w:val="000000"/>
          <w:sz w:val="12"/>
          <w:szCs w:val="12"/>
        </w:rPr>
      </w:pPr>
    </w:p>
    <w:p w14:paraId="1C3C4A30"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Therefore, the Council’s policy is to allow public access to meetings unless the business being</w:t>
      </w:r>
    </w:p>
    <w:p w14:paraId="4FF6D3F3"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transacted is confidential or there are ‘other special reasons’ to exclude the public.</w:t>
      </w:r>
    </w:p>
    <w:p w14:paraId="2484A16D" w14:textId="77777777" w:rsidR="00621E3C" w:rsidRPr="00D419B5" w:rsidRDefault="00621E3C" w:rsidP="00AF7F7F">
      <w:pPr>
        <w:pStyle w:val="NoSpacing"/>
        <w:jc w:val="both"/>
        <w:rPr>
          <w:rFonts w:ascii="Bradley Hand ITC" w:hAnsi="Bradley Hand ITC" w:cs="Arial"/>
          <w:b/>
          <w:bCs/>
          <w:i/>
          <w:iCs/>
          <w:sz w:val="12"/>
          <w:szCs w:val="12"/>
        </w:rPr>
      </w:pPr>
    </w:p>
    <w:p w14:paraId="1A3CB010" w14:textId="351FEAEF" w:rsidR="007029CB" w:rsidRPr="002D213B" w:rsidRDefault="00AF7F7F" w:rsidP="00AF7F7F">
      <w:pPr>
        <w:pStyle w:val="NoSpacing"/>
        <w:jc w:val="both"/>
        <w:rPr>
          <w:rFonts w:ascii="Bradley Hand ITC" w:hAnsi="Bradley Hand ITC" w:cs="Arial"/>
          <w:i/>
          <w:iCs/>
          <w:sz w:val="23"/>
          <w:szCs w:val="23"/>
        </w:rPr>
      </w:pPr>
      <w:r w:rsidRPr="002D213B">
        <w:rPr>
          <w:rFonts w:ascii="Bradley Hand ITC" w:hAnsi="Bradley Hand ITC" w:cs="Arial"/>
          <w:i/>
          <w:iCs/>
          <w:sz w:val="23"/>
          <w:szCs w:val="23"/>
        </w:rPr>
        <w:t>Guy Langton</w:t>
      </w:r>
    </w:p>
    <w:p w14:paraId="1DDBC86E" w14:textId="2712C126" w:rsidR="00AF35AB" w:rsidRDefault="004B122C" w:rsidP="00AF7F7F">
      <w:pPr>
        <w:rPr>
          <w:rFonts w:ascii="Aptos" w:hAnsi="Aptos" w:cs="Arial"/>
          <w:sz w:val="23"/>
          <w:szCs w:val="23"/>
        </w:rPr>
        <w:sectPr w:rsidR="00AF35AB" w:rsidSect="001A3B30">
          <w:headerReference w:type="default" r:id="rId11"/>
          <w:footerReference w:type="default" r:id="rId12"/>
          <w:pgSz w:w="11905" w:h="16837"/>
          <w:pgMar w:top="1440" w:right="1080" w:bottom="1440" w:left="1080" w:header="283" w:footer="720" w:gutter="0"/>
          <w:cols w:space="720"/>
          <w:noEndnote/>
          <w:docGrid w:linePitch="299"/>
        </w:sectPr>
      </w:pPr>
      <w:r w:rsidRPr="002D213B">
        <w:rPr>
          <w:rFonts w:ascii="Aptos" w:hAnsi="Aptos"/>
          <w:sz w:val="23"/>
          <w:szCs w:val="23"/>
        </w:rPr>
        <w:t>Guy Langton, Town Clerk</w:t>
      </w:r>
      <w:r w:rsidR="008D0108">
        <w:rPr>
          <w:rFonts w:ascii="Aptos" w:hAnsi="Aptos"/>
          <w:sz w:val="23"/>
          <w:szCs w:val="23"/>
        </w:rPr>
        <w:t>&amp; RFO</w:t>
      </w:r>
      <w:r w:rsidR="00BF6A2E">
        <w:rPr>
          <w:rFonts w:ascii="Aptos" w:hAnsi="Aptos"/>
          <w:sz w:val="23"/>
          <w:szCs w:val="23"/>
        </w:rPr>
        <w:t xml:space="preserve"> </w:t>
      </w:r>
      <w:bookmarkEnd w:id="0"/>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r>
      <w:r w:rsidR="00BF6A2E">
        <w:rPr>
          <w:rFonts w:ascii="Aptos" w:hAnsi="Aptos"/>
          <w:sz w:val="23"/>
          <w:szCs w:val="23"/>
        </w:rPr>
        <w:tab/>
        <w:t>Date of issue</w:t>
      </w:r>
      <w:r w:rsidR="007029CB" w:rsidRPr="002D213B">
        <w:rPr>
          <w:rFonts w:ascii="Aptos" w:hAnsi="Aptos" w:cs="Arial"/>
          <w:sz w:val="23"/>
          <w:szCs w:val="23"/>
        </w:rPr>
        <w:t>:</w:t>
      </w:r>
      <w:r w:rsidR="00934DF0" w:rsidRPr="002D213B">
        <w:rPr>
          <w:rFonts w:ascii="Aptos" w:hAnsi="Aptos" w:cs="Arial"/>
          <w:sz w:val="23"/>
          <w:szCs w:val="23"/>
        </w:rPr>
        <w:t xml:space="preserve"> </w:t>
      </w:r>
      <w:r w:rsidR="00AB7B87">
        <w:rPr>
          <w:rFonts w:ascii="Aptos" w:hAnsi="Aptos" w:cs="Arial"/>
          <w:sz w:val="23"/>
          <w:szCs w:val="23"/>
        </w:rPr>
        <w:t>22</w:t>
      </w:r>
      <w:r w:rsidR="00AB7B87" w:rsidRPr="00AB7B87">
        <w:rPr>
          <w:rFonts w:ascii="Aptos" w:hAnsi="Aptos" w:cs="Arial"/>
          <w:sz w:val="23"/>
          <w:szCs w:val="23"/>
          <w:vertAlign w:val="superscript"/>
        </w:rPr>
        <w:t>nd</w:t>
      </w:r>
      <w:r w:rsidR="008905AC">
        <w:rPr>
          <w:rFonts w:ascii="Aptos" w:hAnsi="Aptos" w:cs="Arial"/>
          <w:sz w:val="23"/>
          <w:szCs w:val="23"/>
        </w:rPr>
        <w:t xml:space="preserve"> May </w:t>
      </w:r>
      <w:r w:rsidR="003D1770" w:rsidRPr="002D213B">
        <w:rPr>
          <w:rFonts w:ascii="Aptos" w:hAnsi="Aptos" w:cs="Arial"/>
          <w:sz w:val="23"/>
          <w:szCs w:val="23"/>
        </w:rPr>
        <w:t>202</w:t>
      </w:r>
      <w:r w:rsidR="00505F49">
        <w:rPr>
          <w:rFonts w:ascii="Aptos" w:hAnsi="Aptos" w:cs="Arial"/>
          <w:sz w:val="23"/>
          <w:szCs w:val="23"/>
        </w:rPr>
        <w:t>5</w:t>
      </w:r>
      <w:r w:rsidR="007029CB" w:rsidRPr="002D213B">
        <w:rPr>
          <w:rFonts w:ascii="Aptos" w:hAnsi="Aptos" w:cs="Arial"/>
          <w:sz w:val="23"/>
          <w:szCs w:val="23"/>
        </w:rPr>
        <w:t xml:space="preserve"> </w:t>
      </w:r>
    </w:p>
    <w:p w14:paraId="507BD7BB" w14:textId="43EF1E5B" w:rsidR="00621E3C" w:rsidRPr="009A27FE" w:rsidRDefault="00621E3C" w:rsidP="009A27FE">
      <w:pPr>
        <w:rPr>
          <w:rFonts w:ascii="Aptos" w:hAnsi="Aptos" w:cs="Arial"/>
          <w:sz w:val="23"/>
          <w:szCs w:val="23"/>
        </w:rPr>
      </w:pPr>
    </w:p>
    <w:p w14:paraId="02FD5B32" w14:textId="77777777" w:rsidR="00D419B5" w:rsidRDefault="00D419B5" w:rsidP="007029CB">
      <w:pPr>
        <w:jc w:val="center"/>
        <w:rPr>
          <w:rFonts w:ascii="Aptos" w:hAnsi="Aptos" w:cs="Arial"/>
          <w:b/>
          <w:bCs/>
          <w:sz w:val="22"/>
          <w:szCs w:val="22"/>
        </w:rPr>
      </w:pPr>
    </w:p>
    <w:p w14:paraId="51A02D8C" w14:textId="6CFEB89D" w:rsidR="007029CB" w:rsidRPr="00CC3E9C" w:rsidRDefault="007029CB" w:rsidP="007029CB">
      <w:pPr>
        <w:jc w:val="center"/>
        <w:rPr>
          <w:rFonts w:ascii="Aptos" w:hAnsi="Aptos" w:cs="Arial"/>
          <w:b/>
          <w:bCs/>
          <w:sz w:val="22"/>
          <w:szCs w:val="22"/>
        </w:rPr>
      </w:pPr>
      <w:r w:rsidRPr="00CC3E9C">
        <w:rPr>
          <w:rFonts w:ascii="Aptos" w:hAnsi="Aptos" w:cs="Arial"/>
          <w:b/>
          <w:bCs/>
          <w:sz w:val="22"/>
          <w:szCs w:val="22"/>
        </w:rPr>
        <w:t>AGENDA</w:t>
      </w:r>
    </w:p>
    <w:p w14:paraId="14D5EFC4" w14:textId="47430524" w:rsidR="009A5B5D" w:rsidRPr="00CC3E9C" w:rsidRDefault="001C1C67" w:rsidP="009A5B5D">
      <w:pPr>
        <w:pStyle w:val="NoSpacing"/>
        <w:ind w:left="709" w:hanging="709"/>
        <w:rPr>
          <w:rFonts w:ascii="Aptos" w:hAnsi="Aptos"/>
          <w:i/>
          <w:iCs/>
          <w:sz w:val="22"/>
          <w:szCs w:val="22"/>
        </w:rPr>
      </w:pPr>
      <w:r w:rsidRPr="00CC3E9C">
        <w:rPr>
          <w:rFonts w:ascii="Aptos" w:hAnsi="Aptos" w:cs="Arial"/>
          <w:b/>
          <w:bCs/>
          <w:sz w:val="22"/>
          <w:szCs w:val="22"/>
        </w:rPr>
        <w:t>1</w:t>
      </w:r>
      <w:r w:rsidRPr="00CC3E9C">
        <w:rPr>
          <w:rFonts w:ascii="Aptos" w:hAnsi="Aptos" w:cs="Arial"/>
          <w:b/>
          <w:bCs/>
          <w:sz w:val="22"/>
          <w:szCs w:val="22"/>
        </w:rPr>
        <w:tab/>
      </w:r>
      <w:r w:rsidR="007E2BB2" w:rsidRPr="00CC3E9C">
        <w:rPr>
          <w:rFonts w:ascii="Aptos" w:hAnsi="Aptos" w:cs="Arial"/>
          <w:b/>
          <w:bCs/>
          <w:sz w:val="22"/>
          <w:szCs w:val="22"/>
        </w:rPr>
        <w:tab/>
      </w:r>
      <w:r w:rsidR="001C59EE" w:rsidRPr="00CC3E9C">
        <w:rPr>
          <w:rFonts w:ascii="Aptos" w:hAnsi="Aptos" w:cs="Arial"/>
          <w:b/>
          <w:bCs/>
          <w:sz w:val="22"/>
          <w:szCs w:val="22"/>
        </w:rPr>
        <w:t xml:space="preserve">To receive and approve </w:t>
      </w:r>
      <w:r w:rsidR="009A1E9F" w:rsidRPr="00CC3E9C">
        <w:rPr>
          <w:rFonts w:ascii="Aptos" w:hAnsi="Aptos" w:cs="Arial"/>
          <w:b/>
          <w:bCs/>
          <w:sz w:val="22"/>
          <w:szCs w:val="22"/>
        </w:rPr>
        <w:t>a</w:t>
      </w:r>
      <w:r w:rsidR="007029CB" w:rsidRPr="00CC3E9C">
        <w:rPr>
          <w:rFonts w:ascii="Aptos" w:hAnsi="Aptos" w:cs="Arial"/>
          <w:b/>
          <w:bCs/>
          <w:sz w:val="22"/>
          <w:szCs w:val="22"/>
        </w:rPr>
        <w:t>pologies</w:t>
      </w:r>
      <w:r w:rsidR="009A1E9F" w:rsidRPr="00CC3E9C">
        <w:rPr>
          <w:rFonts w:ascii="Aptos" w:hAnsi="Aptos" w:cs="Arial"/>
          <w:b/>
          <w:bCs/>
          <w:sz w:val="22"/>
          <w:szCs w:val="22"/>
        </w:rPr>
        <w:t xml:space="preserve"> for absence</w:t>
      </w:r>
      <w:r w:rsidR="00415E7B" w:rsidRPr="00CC3E9C">
        <w:rPr>
          <w:rFonts w:ascii="Aptos" w:hAnsi="Aptos" w:cs="Arial"/>
          <w:b/>
          <w:bCs/>
          <w:sz w:val="22"/>
          <w:szCs w:val="22"/>
        </w:rPr>
        <w:t>, in accordance with L</w:t>
      </w:r>
      <w:r w:rsidR="0028218E" w:rsidRPr="00CC3E9C">
        <w:rPr>
          <w:rFonts w:ascii="Aptos" w:hAnsi="Aptos" w:cs="Arial"/>
          <w:b/>
          <w:bCs/>
          <w:sz w:val="22"/>
          <w:szCs w:val="22"/>
        </w:rPr>
        <w:t xml:space="preserve">ocal </w:t>
      </w:r>
      <w:r w:rsidR="00494DEA" w:rsidRPr="00CC3E9C">
        <w:rPr>
          <w:rFonts w:ascii="Aptos" w:hAnsi="Aptos" w:cs="Arial"/>
          <w:b/>
          <w:bCs/>
          <w:sz w:val="22"/>
          <w:szCs w:val="22"/>
        </w:rPr>
        <w:tab/>
      </w:r>
      <w:r w:rsidR="00415E7B" w:rsidRPr="00CC3E9C">
        <w:rPr>
          <w:rFonts w:ascii="Aptos" w:hAnsi="Aptos" w:cs="Arial"/>
          <w:b/>
          <w:bCs/>
          <w:sz w:val="22"/>
          <w:szCs w:val="22"/>
        </w:rPr>
        <w:t>G</w:t>
      </w:r>
      <w:r w:rsidR="0028218E" w:rsidRPr="00CC3E9C">
        <w:rPr>
          <w:rFonts w:ascii="Aptos" w:hAnsi="Aptos" w:cs="Arial"/>
          <w:b/>
          <w:bCs/>
          <w:sz w:val="22"/>
          <w:szCs w:val="22"/>
        </w:rPr>
        <w:t xml:space="preserve">overnment </w:t>
      </w:r>
      <w:r w:rsidR="00415E7B" w:rsidRPr="00CC3E9C">
        <w:rPr>
          <w:rFonts w:ascii="Aptos" w:hAnsi="Aptos" w:cs="Arial"/>
          <w:b/>
          <w:bCs/>
          <w:sz w:val="22"/>
          <w:szCs w:val="22"/>
        </w:rPr>
        <w:t>A</w:t>
      </w:r>
      <w:r w:rsidR="0028218E" w:rsidRPr="00CC3E9C">
        <w:rPr>
          <w:rFonts w:ascii="Aptos" w:hAnsi="Aptos" w:cs="Arial"/>
          <w:b/>
          <w:bCs/>
          <w:sz w:val="22"/>
          <w:szCs w:val="22"/>
        </w:rPr>
        <w:t>ct</w:t>
      </w:r>
      <w:r w:rsidR="00415E7B" w:rsidRPr="00CC3E9C">
        <w:rPr>
          <w:rFonts w:ascii="Aptos" w:hAnsi="Aptos" w:cs="Arial"/>
          <w:b/>
          <w:bCs/>
          <w:sz w:val="22"/>
          <w:szCs w:val="22"/>
        </w:rPr>
        <w:t xml:space="preserve"> 1972 </w:t>
      </w:r>
      <w:r w:rsidR="0028218E" w:rsidRPr="00CC3E9C">
        <w:rPr>
          <w:rFonts w:ascii="Aptos" w:hAnsi="Aptos" w:cs="Arial"/>
          <w:b/>
          <w:bCs/>
          <w:sz w:val="22"/>
          <w:szCs w:val="22"/>
        </w:rPr>
        <w:t>s</w:t>
      </w:r>
      <w:r w:rsidR="00415E7B" w:rsidRPr="00CC3E9C">
        <w:rPr>
          <w:rFonts w:ascii="Aptos" w:hAnsi="Aptos" w:cs="Arial"/>
          <w:b/>
          <w:bCs/>
          <w:sz w:val="22"/>
          <w:szCs w:val="22"/>
        </w:rPr>
        <w:t>8</w:t>
      </w:r>
      <w:r w:rsidR="0028218E" w:rsidRPr="00CC3E9C">
        <w:rPr>
          <w:rFonts w:ascii="Aptos" w:hAnsi="Aptos" w:cs="Arial"/>
          <w:b/>
          <w:bCs/>
          <w:sz w:val="22"/>
          <w:szCs w:val="22"/>
        </w:rPr>
        <w:t xml:space="preserve">5(1) </w:t>
      </w:r>
      <w:r w:rsidR="00601355" w:rsidRPr="00CC3E9C">
        <w:rPr>
          <w:rFonts w:ascii="Aptos" w:hAnsi="Aptos"/>
          <w:i/>
          <w:iCs/>
          <w:sz w:val="22"/>
          <w:szCs w:val="22"/>
        </w:rPr>
        <w:t xml:space="preserve">All apologies must be notified to the Town Council offices </w:t>
      </w:r>
      <w:r w:rsidR="002B598C" w:rsidRPr="00CC3E9C">
        <w:rPr>
          <w:rFonts w:ascii="Aptos" w:hAnsi="Aptos"/>
          <w:i/>
          <w:iCs/>
          <w:sz w:val="22"/>
          <w:szCs w:val="22"/>
        </w:rPr>
        <w:t>prior to</w:t>
      </w:r>
      <w:r w:rsidR="00601355" w:rsidRPr="00CC3E9C">
        <w:rPr>
          <w:rFonts w:ascii="Aptos" w:hAnsi="Aptos"/>
          <w:i/>
          <w:iCs/>
          <w:sz w:val="22"/>
          <w:szCs w:val="22"/>
        </w:rPr>
        <w:t xml:space="preserve"> the meeting.</w:t>
      </w:r>
    </w:p>
    <w:p w14:paraId="2095F3A3" w14:textId="77777777" w:rsidR="009A5B5D" w:rsidRPr="008F781C" w:rsidRDefault="009A5B5D" w:rsidP="009A5B5D">
      <w:pPr>
        <w:pStyle w:val="NoSpacing"/>
        <w:ind w:left="709" w:hanging="709"/>
        <w:rPr>
          <w:rFonts w:ascii="Aptos" w:hAnsi="Aptos"/>
          <w:i/>
          <w:iCs/>
          <w:sz w:val="6"/>
          <w:szCs w:val="6"/>
        </w:rPr>
      </w:pPr>
    </w:p>
    <w:p w14:paraId="44DD909A" w14:textId="0BC07176" w:rsidR="00666330" w:rsidRPr="00CC3E9C" w:rsidRDefault="002B598C" w:rsidP="00AB58BE">
      <w:pPr>
        <w:pStyle w:val="NoSpacing"/>
        <w:rPr>
          <w:rFonts w:ascii="Aptos" w:hAnsi="Aptos" w:cs="Arial"/>
          <w:b/>
          <w:bCs/>
          <w:sz w:val="22"/>
          <w:szCs w:val="22"/>
        </w:rPr>
      </w:pPr>
      <w:r w:rsidRPr="00CC3E9C">
        <w:rPr>
          <w:rFonts w:ascii="Aptos" w:hAnsi="Aptos" w:cs="Arial"/>
          <w:b/>
          <w:bCs/>
          <w:sz w:val="22"/>
          <w:szCs w:val="22"/>
        </w:rPr>
        <w:t>2</w:t>
      </w:r>
      <w:r w:rsidR="007029CB" w:rsidRPr="00CC3E9C">
        <w:rPr>
          <w:rFonts w:ascii="Aptos" w:hAnsi="Aptos" w:cs="Arial"/>
          <w:b/>
          <w:bCs/>
          <w:sz w:val="22"/>
          <w:szCs w:val="22"/>
        </w:rPr>
        <w:tab/>
      </w:r>
      <w:r w:rsidR="000C289A" w:rsidRPr="00CC3E9C">
        <w:rPr>
          <w:rFonts w:ascii="Aptos" w:hAnsi="Aptos" w:cs="Arial"/>
          <w:b/>
          <w:bCs/>
          <w:sz w:val="22"/>
          <w:szCs w:val="22"/>
        </w:rPr>
        <w:t>Chair’s</w:t>
      </w:r>
      <w:r w:rsidR="00C5362E" w:rsidRPr="00CC3E9C">
        <w:rPr>
          <w:rFonts w:ascii="Aptos" w:hAnsi="Aptos" w:cs="Arial"/>
          <w:b/>
          <w:bCs/>
          <w:sz w:val="22"/>
          <w:szCs w:val="22"/>
        </w:rPr>
        <w:t xml:space="preserve"> announcements</w:t>
      </w:r>
    </w:p>
    <w:p w14:paraId="19FD11AC" w14:textId="77777777" w:rsidR="00613251" w:rsidRPr="008F781C" w:rsidRDefault="00613251" w:rsidP="00AB58BE">
      <w:pPr>
        <w:pStyle w:val="NoSpacing"/>
        <w:rPr>
          <w:rFonts w:ascii="Aptos" w:hAnsi="Aptos" w:cs="Arial"/>
          <w:b/>
          <w:bCs/>
          <w:sz w:val="6"/>
          <w:szCs w:val="6"/>
        </w:rPr>
      </w:pPr>
    </w:p>
    <w:p w14:paraId="2F7CEBBA" w14:textId="77777777" w:rsidR="006665CD" w:rsidRPr="00CC3E9C" w:rsidRDefault="002B598C" w:rsidP="00AB58BE">
      <w:pPr>
        <w:ind w:left="720" w:hanging="720"/>
        <w:rPr>
          <w:rFonts w:ascii="Aptos" w:hAnsi="Aptos" w:cs="Arial"/>
          <w:b/>
          <w:sz w:val="22"/>
          <w:szCs w:val="22"/>
        </w:rPr>
      </w:pPr>
      <w:r w:rsidRPr="00CC3E9C">
        <w:rPr>
          <w:rFonts w:ascii="Aptos" w:hAnsi="Aptos" w:cs="Arial"/>
          <w:b/>
          <w:sz w:val="22"/>
          <w:szCs w:val="22"/>
        </w:rPr>
        <w:t>3</w:t>
      </w:r>
      <w:r w:rsidR="007029CB" w:rsidRPr="00CC3E9C">
        <w:rPr>
          <w:rFonts w:ascii="Aptos" w:hAnsi="Aptos" w:cs="Arial"/>
          <w:b/>
          <w:sz w:val="22"/>
          <w:szCs w:val="22"/>
        </w:rPr>
        <w:tab/>
      </w:r>
      <w:r w:rsidR="003636AE" w:rsidRPr="00CC3E9C">
        <w:rPr>
          <w:rFonts w:ascii="Aptos" w:hAnsi="Aptos" w:cs="Arial"/>
          <w:b/>
          <w:sz w:val="22"/>
          <w:szCs w:val="22"/>
        </w:rPr>
        <w:t>To receive any dispensations and disclosable pecuniary or other interests</w:t>
      </w:r>
      <w:r w:rsidR="005804D1" w:rsidRPr="00CC3E9C">
        <w:rPr>
          <w:rFonts w:ascii="Aptos" w:hAnsi="Aptos" w:cs="Arial"/>
          <w:b/>
          <w:sz w:val="22"/>
          <w:szCs w:val="22"/>
        </w:rPr>
        <w:t xml:space="preserve"> </w:t>
      </w:r>
    </w:p>
    <w:p w14:paraId="545FB206" w14:textId="1249ACF5" w:rsidR="007029CB" w:rsidRPr="00CC3E9C" w:rsidRDefault="007029CB" w:rsidP="006665CD">
      <w:pPr>
        <w:ind w:left="720"/>
        <w:rPr>
          <w:rFonts w:ascii="Aptos" w:hAnsi="Aptos" w:cs="Arial"/>
          <w:i/>
          <w:sz w:val="22"/>
          <w:szCs w:val="22"/>
        </w:rPr>
      </w:pPr>
      <w:r w:rsidRPr="00CC3E9C">
        <w:rPr>
          <w:rFonts w:ascii="Aptos" w:hAnsi="Aptos" w:cs="Arial"/>
          <w:i/>
          <w:sz w:val="22"/>
          <w:szCs w:val="22"/>
        </w:rPr>
        <w:t>Members are reminded that all interests must be declared prior to the item being</w:t>
      </w:r>
      <w:r w:rsidR="005804D1" w:rsidRPr="00CC3E9C">
        <w:rPr>
          <w:rFonts w:ascii="Aptos" w:hAnsi="Aptos" w:cs="Arial"/>
          <w:i/>
          <w:sz w:val="22"/>
          <w:szCs w:val="22"/>
        </w:rPr>
        <w:t xml:space="preserve"> </w:t>
      </w:r>
      <w:r w:rsidRPr="00CC3E9C">
        <w:rPr>
          <w:rFonts w:ascii="Aptos" w:hAnsi="Aptos" w:cs="Arial"/>
          <w:i/>
          <w:sz w:val="22"/>
          <w:szCs w:val="22"/>
        </w:rPr>
        <w:t>discussed</w:t>
      </w:r>
      <w:r w:rsidR="005804D1" w:rsidRPr="00CC3E9C">
        <w:rPr>
          <w:rFonts w:ascii="Aptos" w:hAnsi="Aptos" w:cs="Arial"/>
          <w:i/>
          <w:sz w:val="22"/>
          <w:szCs w:val="22"/>
        </w:rPr>
        <w:t>.</w:t>
      </w:r>
    </w:p>
    <w:p w14:paraId="2021DF77" w14:textId="77777777" w:rsidR="002E6EA1" w:rsidRPr="008F781C" w:rsidRDefault="002E6EA1" w:rsidP="00AB58BE">
      <w:pPr>
        <w:ind w:left="720" w:hanging="720"/>
        <w:rPr>
          <w:rFonts w:ascii="Aptos" w:hAnsi="Aptos" w:cs="Arial"/>
          <w:i/>
          <w:sz w:val="6"/>
          <w:szCs w:val="6"/>
        </w:rPr>
      </w:pPr>
    </w:p>
    <w:p w14:paraId="2ECC6E2C" w14:textId="29468ADB" w:rsidR="009B6548" w:rsidRPr="00CC3E9C" w:rsidRDefault="002B598C" w:rsidP="00AB58BE">
      <w:pPr>
        <w:rPr>
          <w:rFonts w:ascii="Aptos" w:hAnsi="Aptos" w:cs="Arial"/>
          <w:b/>
          <w:iCs/>
          <w:sz w:val="22"/>
          <w:szCs w:val="22"/>
        </w:rPr>
      </w:pPr>
      <w:r w:rsidRPr="00CC3E9C">
        <w:rPr>
          <w:rFonts w:ascii="Aptos" w:hAnsi="Aptos" w:cs="Arial"/>
          <w:b/>
          <w:iCs/>
          <w:sz w:val="22"/>
          <w:szCs w:val="22"/>
        </w:rPr>
        <w:t>4</w:t>
      </w:r>
      <w:r w:rsidR="00D8158B" w:rsidRPr="00CC3E9C">
        <w:rPr>
          <w:rFonts w:ascii="Aptos" w:hAnsi="Aptos" w:cs="Arial"/>
          <w:b/>
          <w:iCs/>
          <w:sz w:val="22"/>
          <w:szCs w:val="22"/>
        </w:rPr>
        <w:tab/>
      </w:r>
      <w:r w:rsidR="000866DA" w:rsidRPr="00CC3E9C">
        <w:rPr>
          <w:rFonts w:ascii="Aptos" w:hAnsi="Aptos" w:cs="Arial"/>
          <w:b/>
          <w:iCs/>
          <w:sz w:val="22"/>
          <w:szCs w:val="22"/>
        </w:rPr>
        <w:t>To agree the agenda</w:t>
      </w:r>
      <w:r w:rsidR="00F13167" w:rsidRPr="00CC3E9C">
        <w:rPr>
          <w:rFonts w:ascii="Aptos" w:hAnsi="Aptos" w:cs="Arial"/>
          <w:b/>
          <w:iCs/>
          <w:sz w:val="22"/>
          <w:szCs w:val="22"/>
        </w:rPr>
        <w:t xml:space="preserve"> as </w:t>
      </w:r>
      <w:r w:rsidR="000C289A" w:rsidRPr="00CC3E9C">
        <w:rPr>
          <w:rFonts w:ascii="Aptos" w:hAnsi="Aptos" w:cs="Arial"/>
          <w:b/>
          <w:iCs/>
          <w:sz w:val="22"/>
          <w:szCs w:val="22"/>
        </w:rPr>
        <w:t>published</w:t>
      </w:r>
    </w:p>
    <w:p w14:paraId="63109A25" w14:textId="77777777" w:rsidR="0018298F" w:rsidRPr="008F781C" w:rsidRDefault="0018298F" w:rsidP="00AB58BE">
      <w:pPr>
        <w:rPr>
          <w:rFonts w:ascii="Aptos" w:hAnsi="Aptos" w:cs="Arial"/>
          <w:b/>
          <w:iCs/>
          <w:sz w:val="6"/>
          <w:szCs w:val="6"/>
        </w:rPr>
      </w:pPr>
    </w:p>
    <w:p w14:paraId="651151DF" w14:textId="634AAE71" w:rsidR="00287A17" w:rsidRPr="00CC3E9C" w:rsidRDefault="00C65D7C" w:rsidP="00FA0517">
      <w:pPr>
        <w:ind w:left="720" w:hanging="720"/>
        <w:rPr>
          <w:rFonts w:ascii="Aptos" w:hAnsi="Aptos" w:cs="Arial"/>
          <w:bCs/>
          <w:i/>
          <w:sz w:val="22"/>
          <w:szCs w:val="22"/>
        </w:rPr>
      </w:pPr>
      <w:r w:rsidRPr="00CC3E9C">
        <w:rPr>
          <w:rFonts w:ascii="Aptos" w:hAnsi="Aptos" w:cs="Arial"/>
          <w:b/>
          <w:iCs/>
          <w:sz w:val="22"/>
          <w:szCs w:val="22"/>
        </w:rPr>
        <w:t>5</w:t>
      </w:r>
      <w:r w:rsidR="00D8158B" w:rsidRPr="00CC3E9C">
        <w:rPr>
          <w:rFonts w:ascii="Aptos" w:hAnsi="Aptos" w:cs="Arial"/>
          <w:b/>
          <w:iCs/>
          <w:sz w:val="22"/>
          <w:szCs w:val="22"/>
        </w:rPr>
        <w:tab/>
      </w:r>
      <w:r w:rsidR="007029CB" w:rsidRPr="00CC3E9C">
        <w:rPr>
          <w:rFonts w:ascii="Aptos" w:hAnsi="Aptos" w:cs="Arial"/>
          <w:b/>
          <w:iCs/>
          <w:sz w:val="22"/>
          <w:szCs w:val="22"/>
        </w:rPr>
        <w:t xml:space="preserve">To confirm </w:t>
      </w:r>
      <w:r w:rsidR="00857777" w:rsidRPr="00CC3E9C">
        <w:rPr>
          <w:rFonts w:ascii="Aptos" w:hAnsi="Aptos" w:cs="Arial"/>
          <w:b/>
          <w:iCs/>
          <w:sz w:val="22"/>
          <w:szCs w:val="22"/>
        </w:rPr>
        <w:t xml:space="preserve">as a correct record </w:t>
      </w:r>
      <w:r w:rsidR="007029CB" w:rsidRPr="00CC3E9C">
        <w:rPr>
          <w:rFonts w:ascii="Aptos" w:hAnsi="Aptos" w:cs="Arial"/>
          <w:b/>
          <w:iCs/>
          <w:sz w:val="22"/>
          <w:szCs w:val="22"/>
        </w:rPr>
        <w:t>and sign the minutes of</w:t>
      </w:r>
      <w:r w:rsidR="0049107E" w:rsidRPr="00CC3E9C">
        <w:rPr>
          <w:rFonts w:ascii="Aptos" w:hAnsi="Aptos" w:cs="Arial"/>
          <w:b/>
          <w:iCs/>
          <w:sz w:val="22"/>
          <w:szCs w:val="22"/>
        </w:rPr>
        <w:t xml:space="preserve"> </w:t>
      </w:r>
      <w:r w:rsidR="00A5692B" w:rsidRPr="00CC3E9C">
        <w:rPr>
          <w:rFonts w:ascii="Aptos" w:hAnsi="Aptos" w:cs="Arial"/>
          <w:b/>
          <w:iCs/>
          <w:sz w:val="22"/>
          <w:szCs w:val="22"/>
        </w:rPr>
        <w:t xml:space="preserve">the </w:t>
      </w:r>
      <w:r w:rsidR="00770690" w:rsidRPr="00CC3E9C">
        <w:rPr>
          <w:rFonts w:ascii="Aptos" w:hAnsi="Aptos" w:cs="Arial"/>
          <w:b/>
          <w:iCs/>
          <w:sz w:val="22"/>
          <w:szCs w:val="22"/>
        </w:rPr>
        <w:t>Pla</w:t>
      </w:r>
      <w:r w:rsidR="005F5A23" w:rsidRPr="00CC3E9C">
        <w:rPr>
          <w:rFonts w:ascii="Aptos" w:hAnsi="Aptos" w:cs="Arial"/>
          <w:b/>
          <w:iCs/>
          <w:sz w:val="22"/>
          <w:szCs w:val="22"/>
        </w:rPr>
        <w:t>nning and Development</w:t>
      </w:r>
      <w:r w:rsidR="007029CB" w:rsidRPr="00CC3E9C">
        <w:rPr>
          <w:rFonts w:ascii="Aptos" w:hAnsi="Aptos" w:cs="Arial"/>
          <w:b/>
          <w:iCs/>
          <w:sz w:val="22"/>
          <w:szCs w:val="22"/>
        </w:rPr>
        <w:t xml:space="preserve"> Meeti</w:t>
      </w:r>
      <w:r w:rsidR="005030D7" w:rsidRPr="00CC3E9C">
        <w:rPr>
          <w:rFonts w:ascii="Aptos" w:hAnsi="Aptos" w:cs="Arial"/>
          <w:b/>
          <w:iCs/>
          <w:sz w:val="22"/>
          <w:szCs w:val="22"/>
        </w:rPr>
        <w:t>ng</w:t>
      </w:r>
      <w:r w:rsidR="007029CB" w:rsidRPr="00CC3E9C">
        <w:rPr>
          <w:rFonts w:ascii="Aptos" w:hAnsi="Aptos" w:cs="Arial"/>
          <w:b/>
          <w:iCs/>
          <w:sz w:val="22"/>
          <w:szCs w:val="22"/>
        </w:rPr>
        <w:t xml:space="preserve"> </w:t>
      </w:r>
      <w:r w:rsidR="00286B2F" w:rsidRPr="00CC3E9C">
        <w:rPr>
          <w:rFonts w:ascii="Aptos" w:hAnsi="Aptos" w:cs="Arial"/>
          <w:b/>
          <w:iCs/>
          <w:sz w:val="22"/>
          <w:szCs w:val="22"/>
        </w:rPr>
        <w:t xml:space="preserve">held on </w:t>
      </w:r>
      <w:r w:rsidR="00E04C86">
        <w:rPr>
          <w:rFonts w:ascii="Aptos" w:hAnsi="Aptos" w:cs="Arial"/>
          <w:b/>
          <w:iCs/>
          <w:sz w:val="22"/>
          <w:szCs w:val="22"/>
        </w:rPr>
        <w:t>8</w:t>
      </w:r>
      <w:r w:rsidR="00E04C86" w:rsidRPr="00E04C86">
        <w:rPr>
          <w:rFonts w:ascii="Aptos" w:hAnsi="Aptos" w:cs="Arial"/>
          <w:b/>
          <w:iCs/>
          <w:sz w:val="22"/>
          <w:szCs w:val="22"/>
          <w:vertAlign w:val="superscript"/>
        </w:rPr>
        <w:t>th</w:t>
      </w:r>
      <w:r w:rsidR="00E04C86">
        <w:rPr>
          <w:rFonts w:ascii="Aptos" w:hAnsi="Aptos" w:cs="Arial"/>
          <w:b/>
          <w:iCs/>
          <w:sz w:val="22"/>
          <w:szCs w:val="22"/>
        </w:rPr>
        <w:t xml:space="preserve"> May</w:t>
      </w:r>
      <w:r w:rsidR="00166F04">
        <w:rPr>
          <w:rFonts w:ascii="Aptos" w:hAnsi="Aptos" w:cs="Arial"/>
          <w:b/>
          <w:iCs/>
          <w:sz w:val="22"/>
          <w:szCs w:val="22"/>
        </w:rPr>
        <w:t xml:space="preserve"> 2025</w:t>
      </w:r>
      <w:r w:rsidR="00B20619" w:rsidRPr="00464506">
        <w:rPr>
          <w:rFonts w:ascii="Aptos" w:hAnsi="Aptos" w:cs="Arial"/>
          <w:bCs/>
          <w:i/>
          <w:sz w:val="22"/>
          <w:szCs w:val="22"/>
        </w:rPr>
        <w:t xml:space="preserve"> </w:t>
      </w:r>
      <w:r w:rsidR="005F04BF" w:rsidRPr="00B528F2">
        <w:rPr>
          <w:rFonts w:ascii="Aptos" w:hAnsi="Aptos" w:cs="Arial"/>
          <w:bCs/>
          <w:i/>
          <w:sz w:val="22"/>
          <w:szCs w:val="22"/>
        </w:rPr>
        <w:t>(</w:t>
      </w:r>
      <w:r w:rsidR="0055633E" w:rsidRPr="00B528F2">
        <w:rPr>
          <w:rFonts w:ascii="Aptos" w:hAnsi="Aptos" w:cs="Arial"/>
          <w:bCs/>
          <w:i/>
          <w:sz w:val="22"/>
          <w:szCs w:val="22"/>
        </w:rPr>
        <w:t>p</w:t>
      </w:r>
      <w:r w:rsidR="002B3BBC" w:rsidRPr="00B528F2">
        <w:rPr>
          <w:rFonts w:ascii="Aptos" w:hAnsi="Aptos" w:cs="Arial"/>
          <w:bCs/>
          <w:i/>
          <w:sz w:val="22"/>
          <w:szCs w:val="22"/>
        </w:rPr>
        <w:t>4</w:t>
      </w:r>
      <w:r w:rsidR="0055633E" w:rsidRPr="00B528F2">
        <w:rPr>
          <w:rFonts w:ascii="Aptos" w:hAnsi="Aptos" w:cs="Arial"/>
          <w:bCs/>
          <w:i/>
          <w:sz w:val="22"/>
          <w:szCs w:val="22"/>
        </w:rPr>
        <w:t>-</w:t>
      </w:r>
      <w:r w:rsidR="00B528F2" w:rsidRPr="00B528F2">
        <w:rPr>
          <w:rFonts w:ascii="Aptos" w:hAnsi="Aptos" w:cs="Arial"/>
          <w:bCs/>
          <w:i/>
          <w:sz w:val="22"/>
          <w:szCs w:val="22"/>
        </w:rPr>
        <w:t>8</w:t>
      </w:r>
      <w:r w:rsidR="005F04BF" w:rsidRPr="00B528F2">
        <w:rPr>
          <w:rFonts w:ascii="Aptos" w:hAnsi="Aptos" w:cs="Arial"/>
          <w:bCs/>
          <w:i/>
          <w:sz w:val="22"/>
          <w:szCs w:val="22"/>
        </w:rPr>
        <w:t>)</w:t>
      </w:r>
    </w:p>
    <w:p w14:paraId="1F114DB4" w14:textId="77777777" w:rsidR="0018298F" w:rsidRPr="008F781C" w:rsidRDefault="0018298F" w:rsidP="00F3058C">
      <w:pPr>
        <w:rPr>
          <w:rFonts w:ascii="Aptos" w:hAnsi="Aptos" w:cs="Arial"/>
          <w:bCs/>
          <w:i/>
          <w:sz w:val="6"/>
          <w:szCs w:val="6"/>
        </w:rPr>
      </w:pPr>
    </w:p>
    <w:p w14:paraId="40953A0F" w14:textId="73150BEE" w:rsidR="004A04CA" w:rsidRPr="00CC3E9C" w:rsidRDefault="00AF0705" w:rsidP="004A04CA">
      <w:pPr>
        <w:pStyle w:val="NoSpacing"/>
        <w:rPr>
          <w:rFonts w:ascii="Aptos" w:hAnsi="Aptos"/>
          <w:b/>
          <w:bCs/>
          <w:sz w:val="22"/>
          <w:szCs w:val="22"/>
        </w:rPr>
      </w:pPr>
      <w:r w:rsidRPr="00CC3E9C">
        <w:rPr>
          <w:rFonts w:ascii="Aptos" w:hAnsi="Aptos"/>
          <w:b/>
          <w:bCs/>
          <w:sz w:val="22"/>
          <w:szCs w:val="22"/>
        </w:rPr>
        <w:t>6</w:t>
      </w:r>
      <w:r w:rsidR="001C1C67" w:rsidRPr="00CC3E9C">
        <w:rPr>
          <w:rFonts w:ascii="Aptos" w:hAnsi="Aptos"/>
          <w:b/>
          <w:bCs/>
          <w:sz w:val="22"/>
          <w:szCs w:val="22"/>
        </w:rPr>
        <w:tab/>
      </w:r>
      <w:r w:rsidR="00954A98" w:rsidRPr="00CC3E9C">
        <w:rPr>
          <w:rFonts w:ascii="Aptos" w:hAnsi="Aptos"/>
          <w:b/>
          <w:bCs/>
          <w:sz w:val="22"/>
          <w:szCs w:val="22"/>
        </w:rPr>
        <w:t>Public Participation</w:t>
      </w:r>
    </w:p>
    <w:p w14:paraId="64382305" w14:textId="5BB3DAEE" w:rsidR="00DE4AFE" w:rsidRPr="008D0108" w:rsidRDefault="00D766C3" w:rsidP="005C304B">
      <w:pPr>
        <w:pStyle w:val="NoSpacing"/>
        <w:ind w:left="720"/>
        <w:rPr>
          <w:rFonts w:ascii="Aptos" w:hAnsi="Aptos"/>
          <w:i/>
          <w:iCs/>
          <w:sz w:val="20"/>
          <w:szCs w:val="20"/>
          <w:lang w:bidi="en-US"/>
        </w:rPr>
      </w:pPr>
      <w:r w:rsidRPr="008D0108">
        <w:rPr>
          <w:rFonts w:ascii="Aptos" w:hAnsi="Aptos"/>
          <w:i/>
          <w:iCs/>
          <w:sz w:val="20"/>
          <w:szCs w:val="20"/>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8D0108">
        <w:rPr>
          <w:rFonts w:ascii="Aptos" w:hAnsi="Aptos"/>
          <w:i/>
          <w:iCs/>
          <w:sz w:val="20"/>
          <w:szCs w:val="20"/>
          <w:lang w:bidi="en-US"/>
        </w:rPr>
        <w:t>period of time</w:t>
      </w:r>
      <w:proofErr w:type="gramEnd"/>
      <w:r w:rsidRPr="008D0108">
        <w:rPr>
          <w:rFonts w:ascii="Aptos" w:hAnsi="Aptos"/>
          <w:i/>
          <w:iCs/>
          <w:sz w:val="20"/>
          <w:szCs w:val="20"/>
          <w:lang w:bidi="en-US"/>
        </w:rPr>
        <w:t xml:space="preserve"> which is designated for public participation in accordance with standing orders shall not exceed 20 minutes</w:t>
      </w:r>
      <w:r w:rsidR="005C304B" w:rsidRPr="008D0108">
        <w:rPr>
          <w:rFonts w:ascii="Aptos" w:hAnsi="Aptos"/>
          <w:i/>
          <w:iCs/>
          <w:sz w:val="20"/>
          <w:szCs w:val="20"/>
          <w:lang w:bidi="en-US"/>
        </w:rPr>
        <w:t>.</w:t>
      </w:r>
    </w:p>
    <w:p w14:paraId="1DF13437" w14:textId="77777777" w:rsidR="005C304B" w:rsidRPr="008F781C" w:rsidRDefault="005C304B" w:rsidP="00EF2FD8">
      <w:pPr>
        <w:pStyle w:val="NoSpacing"/>
        <w:rPr>
          <w:rFonts w:ascii="Aptos" w:hAnsi="Aptos"/>
          <w:i/>
          <w:iCs/>
          <w:sz w:val="6"/>
          <w:szCs w:val="6"/>
          <w:lang w:bidi="en-US"/>
        </w:rPr>
      </w:pPr>
    </w:p>
    <w:p w14:paraId="10C6A432" w14:textId="223C283D" w:rsidR="00664B8B" w:rsidRDefault="000D5979" w:rsidP="00CD52A9">
      <w:pPr>
        <w:pStyle w:val="NoSpacing"/>
        <w:ind w:left="720" w:hanging="720"/>
        <w:rPr>
          <w:rFonts w:ascii="Aptos" w:hAnsi="Aptos"/>
          <w:i/>
          <w:iCs/>
          <w:sz w:val="22"/>
          <w:szCs w:val="22"/>
          <w:lang w:bidi="en-US"/>
        </w:rPr>
      </w:pPr>
      <w:r>
        <w:rPr>
          <w:rFonts w:ascii="Aptos" w:hAnsi="Aptos"/>
          <w:b/>
          <w:bCs/>
          <w:sz w:val="22"/>
          <w:szCs w:val="22"/>
          <w:lang w:bidi="en-US"/>
        </w:rPr>
        <w:t>7</w:t>
      </w:r>
      <w:r w:rsidR="008112E6" w:rsidRPr="000D5979">
        <w:rPr>
          <w:rFonts w:ascii="Aptos" w:hAnsi="Aptos"/>
          <w:b/>
          <w:bCs/>
          <w:sz w:val="22"/>
          <w:szCs w:val="22"/>
          <w:lang w:bidi="en-US"/>
        </w:rPr>
        <w:tab/>
        <w:t>To</w:t>
      </w:r>
      <w:r w:rsidR="00824F3B" w:rsidRPr="000D5979">
        <w:rPr>
          <w:rFonts w:ascii="Aptos" w:hAnsi="Aptos"/>
          <w:b/>
          <w:bCs/>
          <w:sz w:val="22"/>
          <w:szCs w:val="22"/>
          <w:lang w:bidi="en-US"/>
        </w:rPr>
        <w:t xml:space="preserve"> receive a</w:t>
      </w:r>
      <w:r w:rsidR="00C44D77">
        <w:rPr>
          <w:rFonts w:ascii="Aptos" w:hAnsi="Aptos"/>
          <w:b/>
          <w:bCs/>
          <w:sz w:val="22"/>
          <w:szCs w:val="22"/>
          <w:lang w:bidi="en-US"/>
        </w:rPr>
        <w:t>n</w:t>
      </w:r>
      <w:r w:rsidR="00824F3B" w:rsidRPr="000D5979">
        <w:rPr>
          <w:rFonts w:ascii="Aptos" w:hAnsi="Aptos"/>
          <w:b/>
          <w:bCs/>
          <w:sz w:val="22"/>
          <w:szCs w:val="22"/>
          <w:lang w:bidi="en-US"/>
        </w:rPr>
        <w:t xml:space="preserve"> update </w:t>
      </w:r>
      <w:r w:rsidRPr="000D5979">
        <w:rPr>
          <w:rFonts w:ascii="Aptos" w:hAnsi="Aptos"/>
          <w:b/>
          <w:bCs/>
          <w:sz w:val="22"/>
          <w:szCs w:val="22"/>
          <w:lang w:bidi="en-US"/>
        </w:rPr>
        <w:t xml:space="preserve">on the progress of the </w:t>
      </w:r>
      <w:r w:rsidR="0032206A" w:rsidRPr="000D5979">
        <w:rPr>
          <w:rFonts w:ascii="Aptos" w:hAnsi="Aptos"/>
          <w:b/>
          <w:bCs/>
          <w:sz w:val="22"/>
          <w:szCs w:val="22"/>
          <w:lang w:bidi="en-US"/>
        </w:rPr>
        <w:t>Northam</w:t>
      </w:r>
      <w:r w:rsidR="00824F3B" w:rsidRPr="000D5979">
        <w:rPr>
          <w:rFonts w:ascii="Aptos" w:hAnsi="Aptos"/>
          <w:b/>
          <w:bCs/>
          <w:sz w:val="22"/>
          <w:szCs w:val="22"/>
          <w:lang w:bidi="en-US"/>
        </w:rPr>
        <w:t xml:space="preserve"> </w:t>
      </w:r>
      <w:r w:rsidR="00167F3E" w:rsidRPr="000D5979">
        <w:rPr>
          <w:rFonts w:ascii="Aptos" w:hAnsi="Aptos"/>
          <w:b/>
          <w:bCs/>
          <w:sz w:val="22"/>
          <w:szCs w:val="22"/>
          <w:lang w:bidi="en-US"/>
        </w:rPr>
        <w:t>Neighbourhood Plan</w:t>
      </w:r>
      <w:r w:rsidR="00901CE4">
        <w:rPr>
          <w:rFonts w:ascii="Aptos" w:hAnsi="Aptos"/>
          <w:b/>
          <w:bCs/>
          <w:sz w:val="22"/>
          <w:szCs w:val="22"/>
          <w:lang w:bidi="en-US"/>
        </w:rPr>
        <w:t xml:space="preserve"> </w:t>
      </w:r>
      <w:r w:rsidR="00901CE4" w:rsidRPr="00F12982">
        <w:rPr>
          <w:rFonts w:ascii="Aptos" w:hAnsi="Aptos"/>
          <w:i/>
          <w:iCs/>
          <w:sz w:val="22"/>
          <w:szCs w:val="22"/>
          <w:lang w:bidi="en-US"/>
        </w:rPr>
        <w:t>(</w:t>
      </w:r>
      <w:r w:rsidR="00074DB7">
        <w:rPr>
          <w:rFonts w:ascii="Aptos" w:hAnsi="Aptos"/>
          <w:i/>
          <w:iCs/>
          <w:sz w:val="22"/>
          <w:szCs w:val="22"/>
          <w:lang w:bidi="en-US"/>
        </w:rPr>
        <w:t>verbal</w:t>
      </w:r>
      <w:r w:rsidR="0049217E">
        <w:rPr>
          <w:rFonts w:ascii="Aptos" w:hAnsi="Aptos"/>
          <w:i/>
          <w:iCs/>
          <w:sz w:val="22"/>
          <w:szCs w:val="22"/>
          <w:lang w:bidi="en-US"/>
        </w:rPr>
        <w:t>)</w:t>
      </w:r>
    </w:p>
    <w:p w14:paraId="5B152EE1" w14:textId="77777777" w:rsidR="005B246F" w:rsidRPr="00250CF3" w:rsidRDefault="005B246F" w:rsidP="00CD52A9">
      <w:pPr>
        <w:pStyle w:val="NoSpacing"/>
        <w:ind w:left="720" w:hanging="720"/>
        <w:rPr>
          <w:sz w:val="6"/>
          <w:szCs w:val="6"/>
        </w:rPr>
      </w:pPr>
    </w:p>
    <w:p w14:paraId="6B3F4A2F" w14:textId="77777777" w:rsidR="00445AC8" w:rsidRPr="00445AC8" w:rsidRDefault="005B246F" w:rsidP="00445AC8">
      <w:pPr>
        <w:pStyle w:val="NoSpacing"/>
        <w:rPr>
          <w:rFonts w:ascii="Aptos" w:hAnsi="Aptos"/>
          <w:b/>
          <w:bCs/>
          <w:sz w:val="22"/>
          <w:szCs w:val="22"/>
          <w:lang w:bidi="en-US"/>
        </w:rPr>
      </w:pPr>
      <w:r w:rsidRPr="001F4824">
        <w:rPr>
          <w:rFonts w:ascii="Aptos" w:hAnsi="Aptos"/>
          <w:b/>
          <w:bCs/>
          <w:sz w:val="22"/>
          <w:szCs w:val="22"/>
          <w:lang w:bidi="en-US"/>
        </w:rPr>
        <w:t>8</w:t>
      </w:r>
      <w:r w:rsidRPr="001F4824">
        <w:rPr>
          <w:rFonts w:ascii="Aptos" w:hAnsi="Aptos"/>
          <w:b/>
          <w:bCs/>
          <w:sz w:val="22"/>
          <w:szCs w:val="22"/>
          <w:lang w:bidi="en-US"/>
        </w:rPr>
        <w:tab/>
      </w:r>
      <w:r w:rsidR="00445AC8" w:rsidRPr="00445AC8">
        <w:rPr>
          <w:rFonts w:ascii="Aptos" w:hAnsi="Aptos"/>
          <w:b/>
          <w:bCs/>
          <w:sz w:val="22"/>
          <w:szCs w:val="22"/>
          <w:lang w:bidi="en-US"/>
        </w:rPr>
        <w:t xml:space="preserve">To Note: Torridge District Council Planning Appeals </w:t>
      </w:r>
    </w:p>
    <w:p w14:paraId="760DED80" w14:textId="666730CC" w:rsidR="00445AC8" w:rsidRPr="00445AC8" w:rsidRDefault="00445AC8" w:rsidP="00445AC8">
      <w:pPr>
        <w:pStyle w:val="NoSpacing"/>
        <w:ind w:left="720"/>
        <w:rPr>
          <w:rFonts w:ascii="Aptos" w:hAnsi="Aptos"/>
          <w:sz w:val="22"/>
          <w:szCs w:val="22"/>
          <w:lang w:bidi="en-US"/>
        </w:rPr>
      </w:pPr>
      <w:r w:rsidRPr="00445AC8">
        <w:rPr>
          <w:rFonts w:ascii="Aptos" w:hAnsi="Aptos"/>
          <w:sz w:val="22"/>
          <w:szCs w:val="22"/>
          <w:lang w:bidi="en-US"/>
        </w:rPr>
        <w:t>Torridge District Council, the determining Authority, has notified the Council that the following appeals have been lodged with the Department of Communities and Local Government against the refusal of Planning Permission.</w:t>
      </w:r>
    </w:p>
    <w:p w14:paraId="2E1FBE16" w14:textId="45DB6C1B" w:rsidR="00C87ABD" w:rsidRDefault="003A572E" w:rsidP="00CD52A9">
      <w:pPr>
        <w:pStyle w:val="NoSpacing"/>
        <w:ind w:left="720" w:hanging="720"/>
        <w:rPr>
          <w:rFonts w:ascii="Aptos" w:hAnsi="Aptos"/>
          <w:b/>
          <w:bCs/>
          <w:sz w:val="22"/>
          <w:szCs w:val="22"/>
          <w:lang w:bidi="en-US"/>
        </w:rPr>
      </w:pPr>
      <w:proofErr w:type="spellStart"/>
      <w:r>
        <w:rPr>
          <w:rFonts w:ascii="Aptos" w:hAnsi="Aptos"/>
          <w:b/>
          <w:bCs/>
          <w:sz w:val="22"/>
          <w:szCs w:val="22"/>
          <w:lang w:bidi="en-US"/>
        </w:rPr>
        <w:t>i</w:t>
      </w:r>
      <w:proofErr w:type="spellEnd"/>
      <w:r w:rsidR="005C0A6E">
        <w:rPr>
          <w:rFonts w:ascii="Aptos" w:hAnsi="Aptos"/>
          <w:b/>
          <w:bCs/>
          <w:sz w:val="22"/>
          <w:szCs w:val="22"/>
          <w:lang w:bidi="en-US"/>
        </w:rPr>
        <w:t>)</w:t>
      </w: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063"/>
      </w:tblGrid>
      <w:tr w:rsidR="00C87ABD" w14:paraId="5FA0B14B" w14:textId="77777777" w:rsidTr="00C87ABD">
        <w:tc>
          <w:tcPr>
            <w:tcW w:w="5812" w:type="dxa"/>
            <w:hideMark/>
          </w:tcPr>
          <w:p w14:paraId="17FAC11B" w14:textId="580C27E7" w:rsidR="00C87ABD" w:rsidRPr="009B423D" w:rsidRDefault="00C87ABD" w:rsidP="00C87ABD">
            <w:pPr>
              <w:autoSpaceDE w:val="0"/>
              <w:autoSpaceDN w:val="0"/>
              <w:ind w:left="540"/>
              <w:rPr>
                <w:rFonts w:ascii="Aptos" w:hAnsi="Aptos" w:cs="Arial"/>
                <w:sz w:val="20"/>
                <w:szCs w:val="20"/>
                <w:lang w:eastAsia="en-US"/>
              </w:rPr>
            </w:pPr>
            <w:r w:rsidRPr="0064079F">
              <w:rPr>
                <w:rFonts w:ascii="CIDFont+F1" w:eastAsiaTheme="minorHAnsi" w:hAnsi="CIDFont+F1" w:cs="CIDFont+F1"/>
                <w:sz w:val="21"/>
                <w:szCs w:val="21"/>
                <w:lang w:eastAsia="en-US"/>
              </w:rPr>
              <w:t xml:space="preserve">Our Ref: </w:t>
            </w:r>
            <w:r w:rsidRPr="0064079F">
              <w:rPr>
                <w:rFonts w:ascii="CIDFont+F2" w:eastAsiaTheme="minorHAnsi" w:hAnsi="CIDFont+F2" w:cs="CIDFont+F2"/>
                <w:sz w:val="21"/>
                <w:szCs w:val="21"/>
                <w:lang w:eastAsia="en-US"/>
              </w:rPr>
              <w:t>1/0205/2022/OUTM</w:t>
            </w:r>
          </w:p>
        </w:tc>
        <w:tc>
          <w:tcPr>
            <w:tcW w:w="5063" w:type="dxa"/>
            <w:hideMark/>
          </w:tcPr>
          <w:p w14:paraId="09CEDA7D" w14:textId="4FDBD348" w:rsidR="00C87ABD" w:rsidRPr="009B423D" w:rsidRDefault="00C87ABD" w:rsidP="00C87ABD">
            <w:pPr>
              <w:autoSpaceDE w:val="0"/>
              <w:autoSpaceDN w:val="0"/>
              <w:rPr>
                <w:rFonts w:ascii="Aptos" w:hAnsi="Aptos" w:cs="Arial"/>
                <w:sz w:val="20"/>
                <w:szCs w:val="20"/>
              </w:rPr>
            </w:pPr>
            <w:r w:rsidRPr="0064079F">
              <w:rPr>
                <w:rFonts w:ascii="CIDFont+F1" w:eastAsiaTheme="minorHAnsi" w:hAnsi="CIDFont+F1" w:cs="CIDFont+F1"/>
                <w:sz w:val="21"/>
                <w:szCs w:val="21"/>
                <w:lang w:eastAsia="en-US"/>
              </w:rPr>
              <w:t xml:space="preserve">Our Ref: </w:t>
            </w:r>
            <w:r w:rsidRPr="0064079F">
              <w:rPr>
                <w:rFonts w:ascii="CIDFont+F2" w:eastAsiaTheme="minorHAnsi" w:hAnsi="CIDFont+F2" w:cs="CIDFont+F2"/>
                <w:sz w:val="21"/>
                <w:szCs w:val="21"/>
                <w:lang w:eastAsia="en-US"/>
              </w:rPr>
              <w:t>1/0205/2022/OUTM</w:t>
            </w:r>
          </w:p>
        </w:tc>
      </w:tr>
      <w:tr w:rsidR="00C87ABD" w14:paraId="43635471" w14:textId="77777777" w:rsidTr="00C87ABD">
        <w:tc>
          <w:tcPr>
            <w:tcW w:w="5812" w:type="dxa"/>
            <w:hideMark/>
          </w:tcPr>
          <w:p w14:paraId="32BE79D1" w14:textId="3BDD6D56" w:rsidR="00C87ABD" w:rsidRPr="009B423D" w:rsidRDefault="00C87ABD" w:rsidP="00C87ABD">
            <w:pPr>
              <w:autoSpaceDE w:val="0"/>
              <w:autoSpaceDN w:val="0"/>
              <w:ind w:left="540"/>
              <w:rPr>
                <w:rFonts w:ascii="Aptos" w:hAnsi="Aptos" w:cs="Arial"/>
                <w:b/>
                <w:bCs/>
                <w:sz w:val="20"/>
                <w:szCs w:val="20"/>
              </w:rPr>
            </w:pPr>
            <w:r w:rsidRPr="0064079F">
              <w:rPr>
                <w:rFonts w:ascii="CIDFont+F1" w:eastAsiaTheme="minorHAnsi" w:hAnsi="CIDFont+F1" w:cs="CIDFont+F1"/>
                <w:sz w:val="21"/>
                <w:szCs w:val="21"/>
                <w:lang w:eastAsia="en-US"/>
              </w:rPr>
              <w:t xml:space="preserve">Appeal Reference: </w:t>
            </w:r>
            <w:r w:rsidRPr="0064079F">
              <w:rPr>
                <w:rFonts w:ascii="CIDFont+F2" w:eastAsiaTheme="minorHAnsi" w:hAnsi="CIDFont+F2" w:cs="CIDFont+F2"/>
                <w:sz w:val="21"/>
                <w:szCs w:val="21"/>
                <w:lang w:eastAsia="en-US"/>
              </w:rPr>
              <w:t>APP/W1145/W/25/3359853</w:t>
            </w:r>
          </w:p>
        </w:tc>
        <w:tc>
          <w:tcPr>
            <w:tcW w:w="5063" w:type="dxa"/>
            <w:hideMark/>
          </w:tcPr>
          <w:p w14:paraId="50540C29" w14:textId="5F77D486" w:rsidR="00C87ABD" w:rsidRPr="009B423D" w:rsidRDefault="00C87ABD" w:rsidP="00C87ABD">
            <w:pPr>
              <w:autoSpaceDE w:val="0"/>
              <w:autoSpaceDN w:val="0"/>
              <w:rPr>
                <w:rFonts w:ascii="Aptos" w:hAnsi="Aptos" w:cs="Arial"/>
                <w:b/>
                <w:sz w:val="20"/>
                <w:szCs w:val="20"/>
              </w:rPr>
            </w:pPr>
            <w:r w:rsidRPr="0064079F">
              <w:rPr>
                <w:rFonts w:ascii="CIDFont+F1" w:eastAsiaTheme="minorHAnsi" w:hAnsi="CIDFont+F1" w:cs="CIDFont+F1"/>
                <w:sz w:val="21"/>
                <w:szCs w:val="21"/>
                <w:lang w:eastAsia="en-US"/>
              </w:rPr>
              <w:t xml:space="preserve">Appeal Reference: </w:t>
            </w:r>
            <w:r w:rsidRPr="0064079F">
              <w:rPr>
                <w:rFonts w:ascii="CIDFont+F2" w:eastAsiaTheme="minorHAnsi" w:hAnsi="CIDFont+F2" w:cs="CIDFont+F2"/>
                <w:sz w:val="21"/>
                <w:szCs w:val="21"/>
                <w:lang w:eastAsia="en-US"/>
              </w:rPr>
              <w:t>APP/W1145/W/25/3359853</w:t>
            </w:r>
          </w:p>
        </w:tc>
      </w:tr>
      <w:tr w:rsidR="00C87ABD" w14:paraId="49EA903D" w14:textId="77777777" w:rsidTr="00C87ABD">
        <w:tc>
          <w:tcPr>
            <w:tcW w:w="5812" w:type="dxa"/>
            <w:hideMark/>
          </w:tcPr>
          <w:p w14:paraId="54AB3AD5" w14:textId="12EDB3C0" w:rsidR="00C87ABD" w:rsidRPr="009B423D" w:rsidRDefault="00C87ABD" w:rsidP="00C87ABD">
            <w:pPr>
              <w:autoSpaceDE w:val="0"/>
              <w:autoSpaceDN w:val="0"/>
              <w:ind w:left="540"/>
              <w:rPr>
                <w:rFonts w:ascii="Aptos" w:hAnsi="Aptos" w:cs="Arial"/>
                <w:b/>
                <w:sz w:val="20"/>
                <w:szCs w:val="20"/>
              </w:rPr>
            </w:pPr>
            <w:r w:rsidRPr="0064079F">
              <w:rPr>
                <w:rFonts w:ascii="CIDFont+F1" w:eastAsiaTheme="minorHAnsi" w:hAnsi="CIDFont+F1" w:cs="CIDFont+F1"/>
                <w:sz w:val="21"/>
                <w:szCs w:val="21"/>
                <w:lang w:eastAsia="en-US"/>
              </w:rPr>
              <w:t xml:space="preserve">Appeal Start Date: </w:t>
            </w:r>
            <w:r w:rsidRPr="0064079F">
              <w:rPr>
                <w:rFonts w:ascii="CIDFont+F2" w:eastAsiaTheme="minorHAnsi" w:hAnsi="CIDFont+F2" w:cs="CIDFont+F2"/>
                <w:sz w:val="21"/>
                <w:szCs w:val="21"/>
                <w:lang w:eastAsia="en-US"/>
              </w:rPr>
              <w:t>3rd March 2025</w:t>
            </w:r>
          </w:p>
        </w:tc>
        <w:tc>
          <w:tcPr>
            <w:tcW w:w="5063" w:type="dxa"/>
            <w:hideMark/>
          </w:tcPr>
          <w:p w14:paraId="47FCD7AB" w14:textId="74BF2A8F" w:rsidR="00C87ABD" w:rsidRPr="009B423D" w:rsidRDefault="00C87ABD" w:rsidP="00C87ABD">
            <w:pPr>
              <w:autoSpaceDE w:val="0"/>
              <w:autoSpaceDN w:val="0"/>
              <w:rPr>
                <w:rFonts w:ascii="Aptos" w:hAnsi="Aptos" w:cs="Arial"/>
                <w:sz w:val="20"/>
                <w:szCs w:val="20"/>
              </w:rPr>
            </w:pPr>
            <w:r w:rsidRPr="0064079F">
              <w:rPr>
                <w:rFonts w:ascii="CIDFont+F1" w:eastAsiaTheme="minorHAnsi" w:hAnsi="CIDFont+F1" w:cs="CIDFont+F1"/>
                <w:sz w:val="21"/>
                <w:szCs w:val="21"/>
                <w:lang w:eastAsia="en-US"/>
              </w:rPr>
              <w:t xml:space="preserve">Appeal Start Date: </w:t>
            </w:r>
            <w:r w:rsidRPr="0064079F">
              <w:rPr>
                <w:rFonts w:ascii="CIDFont+F2" w:eastAsiaTheme="minorHAnsi" w:hAnsi="CIDFont+F2" w:cs="CIDFont+F2"/>
                <w:sz w:val="21"/>
                <w:szCs w:val="21"/>
                <w:lang w:eastAsia="en-US"/>
              </w:rPr>
              <w:t>3rd March 2025</w:t>
            </w:r>
          </w:p>
        </w:tc>
      </w:tr>
      <w:tr w:rsidR="00C87ABD" w14:paraId="1E762A8A" w14:textId="77777777" w:rsidTr="00C87ABD">
        <w:tc>
          <w:tcPr>
            <w:tcW w:w="5812" w:type="dxa"/>
            <w:hideMark/>
          </w:tcPr>
          <w:p w14:paraId="62F1E549" w14:textId="0BEA1472" w:rsidR="00C87ABD" w:rsidRPr="009B423D" w:rsidRDefault="00C87ABD" w:rsidP="00C87ABD">
            <w:pPr>
              <w:pStyle w:val="PlainText"/>
              <w:ind w:left="540"/>
              <w:rPr>
                <w:rFonts w:ascii="Aptos" w:eastAsia="MS Mincho" w:hAnsi="Aptos"/>
              </w:rPr>
            </w:pPr>
            <w:r w:rsidRPr="0064079F">
              <w:rPr>
                <w:rFonts w:ascii="CIDFont+F1" w:eastAsiaTheme="minorHAnsi" w:hAnsi="CIDFont+F1" w:cs="CIDFont+F1"/>
                <w:sz w:val="21"/>
                <w:szCs w:val="21"/>
              </w:rPr>
              <w:t xml:space="preserve">Date: </w:t>
            </w:r>
            <w:r w:rsidRPr="0064079F">
              <w:rPr>
                <w:rFonts w:ascii="CIDFont+F2" w:eastAsiaTheme="minorHAnsi" w:hAnsi="CIDFont+F2" w:cs="CIDFont+F2"/>
                <w:sz w:val="21"/>
                <w:szCs w:val="21"/>
              </w:rPr>
              <w:t>9th May 2025</w:t>
            </w:r>
          </w:p>
        </w:tc>
        <w:tc>
          <w:tcPr>
            <w:tcW w:w="5063" w:type="dxa"/>
            <w:hideMark/>
          </w:tcPr>
          <w:p w14:paraId="74F60DA3" w14:textId="34590179" w:rsidR="00C87ABD" w:rsidRPr="009B423D" w:rsidRDefault="00C87ABD" w:rsidP="00C87ABD">
            <w:pPr>
              <w:autoSpaceDE w:val="0"/>
              <w:autoSpaceDN w:val="0"/>
              <w:rPr>
                <w:rFonts w:ascii="Aptos" w:hAnsi="Aptos" w:cs="Arial"/>
                <w:sz w:val="20"/>
                <w:szCs w:val="20"/>
              </w:rPr>
            </w:pPr>
            <w:r w:rsidRPr="0064079F">
              <w:rPr>
                <w:rFonts w:ascii="CIDFont+F1" w:eastAsiaTheme="minorHAnsi" w:hAnsi="CIDFont+F1" w:cs="CIDFont+F1"/>
                <w:sz w:val="21"/>
                <w:szCs w:val="21"/>
                <w:lang w:eastAsia="en-US"/>
              </w:rPr>
              <w:t xml:space="preserve">Date: </w:t>
            </w:r>
            <w:r w:rsidRPr="0064079F">
              <w:rPr>
                <w:rFonts w:ascii="CIDFont+F2" w:eastAsiaTheme="minorHAnsi" w:hAnsi="CIDFont+F2" w:cs="CIDFont+F2"/>
                <w:sz w:val="21"/>
                <w:szCs w:val="21"/>
                <w:lang w:eastAsia="en-US"/>
              </w:rPr>
              <w:t>9th May 2025</w:t>
            </w:r>
          </w:p>
        </w:tc>
      </w:tr>
      <w:tr w:rsidR="00C87ABD" w14:paraId="06459ED5" w14:textId="77777777" w:rsidTr="00C87ABD">
        <w:trPr>
          <w:trHeight w:val="246"/>
        </w:trPr>
        <w:tc>
          <w:tcPr>
            <w:tcW w:w="5812" w:type="dxa"/>
            <w:hideMark/>
          </w:tcPr>
          <w:p w14:paraId="364AC195" w14:textId="7B4C3552" w:rsidR="00C87ABD" w:rsidRPr="009B423D" w:rsidRDefault="00C87ABD" w:rsidP="00C87ABD">
            <w:pPr>
              <w:pStyle w:val="PlainText"/>
              <w:ind w:left="540"/>
              <w:rPr>
                <w:rFonts w:ascii="Aptos" w:eastAsia="MS Mincho" w:hAnsi="Aptos" w:cs="Arial"/>
                <w:b/>
                <w:bCs/>
              </w:rPr>
            </w:pPr>
            <w:r w:rsidRPr="0064079F">
              <w:rPr>
                <w:rFonts w:ascii="CIDFont+F1" w:eastAsiaTheme="minorHAnsi" w:hAnsi="CIDFont+F1" w:cs="CIDFont+F1"/>
                <w:sz w:val="21"/>
                <w:szCs w:val="21"/>
              </w:rPr>
              <w:t xml:space="preserve">Proposal: </w:t>
            </w:r>
            <w:r w:rsidRPr="0064079F">
              <w:rPr>
                <w:rFonts w:ascii="CIDFont+F2" w:eastAsiaTheme="minorHAnsi" w:hAnsi="CIDFont+F2" w:cs="CIDFont+F2"/>
                <w:sz w:val="21"/>
                <w:szCs w:val="21"/>
              </w:rPr>
              <w:t>Outline application for No.36 dwellings, public open space</w:t>
            </w:r>
          </w:p>
        </w:tc>
        <w:tc>
          <w:tcPr>
            <w:tcW w:w="5063" w:type="dxa"/>
          </w:tcPr>
          <w:p w14:paraId="7CA2A29F" w14:textId="196DA867" w:rsidR="00C87ABD" w:rsidRPr="009B423D" w:rsidRDefault="00C87ABD" w:rsidP="00C87ABD">
            <w:pPr>
              <w:autoSpaceDE w:val="0"/>
              <w:autoSpaceDN w:val="0"/>
              <w:rPr>
                <w:rFonts w:ascii="Aptos" w:hAnsi="Aptos" w:cs="Arial"/>
                <w:sz w:val="20"/>
                <w:szCs w:val="20"/>
              </w:rPr>
            </w:pPr>
            <w:r w:rsidRPr="0064079F">
              <w:rPr>
                <w:rFonts w:ascii="CIDFont+F1" w:eastAsiaTheme="minorHAnsi" w:hAnsi="CIDFont+F1" w:cs="CIDFont+F1"/>
                <w:sz w:val="21"/>
                <w:szCs w:val="21"/>
                <w:lang w:eastAsia="en-US"/>
              </w:rPr>
              <w:t xml:space="preserve">Proposal: </w:t>
            </w:r>
            <w:r w:rsidRPr="0064079F">
              <w:rPr>
                <w:rFonts w:ascii="CIDFont+F2" w:eastAsiaTheme="minorHAnsi" w:hAnsi="CIDFont+F2" w:cs="CIDFont+F2"/>
                <w:sz w:val="21"/>
                <w:szCs w:val="21"/>
                <w:lang w:eastAsia="en-US"/>
              </w:rPr>
              <w:t>Outline application for No.36 dwellings, public open space</w:t>
            </w:r>
          </w:p>
        </w:tc>
      </w:tr>
    </w:tbl>
    <w:p w14:paraId="2F38CC52" w14:textId="77777777" w:rsidR="00A507E0" w:rsidRPr="008F781C" w:rsidRDefault="00A507E0" w:rsidP="007138B7">
      <w:pPr>
        <w:pStyle w:val="NoSpacing"/>
        <w:rPr>
          <w:rFonts w:ascii="Aptos" w:hAnsi="Aptos"/>
          <w:b/>
          <w:bCs/>
          <w:sz w:val="6"/>
          <w:szCs w:val="6"/>
          <w:lang w:eastAsia="en-US"/>
        </w:rPr>
      </w:pPr>
    </w:p>
    <w:p w14:paraId="49AA2AB1" w14:textId="77777777" w:rsidR="007C03D5" w:rsidRPr="007C03D5" w:rsidRDefault="007C03D5" w:rsidP="007138B7">
      <w:pPr>
        <w:pStyle w:val="NoSpacing"/>
        <w:rPr>
          <w:rFonts w:ascii="Aptos" w:hAnsi="Aptos"/>
          <w:b/>
          <w:bCs/>
          <w:sz w:val="6"/>
          <w:szCs w:val="6"/>
          <w:lang w:eastAsia="en-US"/>
        </w:rPr>
      </w:pPr>
    </w:p>
    <w:p w14:paraId="5B9BADE2" w14:textId="1989366F" w:rsidR="005C0A6E" w:rsidRDefault="005C0A6E" w:rsidP="007138B7">
      <w:pPr>
        <w:pStyle w:val="NoSpacing"/>
        <w:rPr>
          <w:rFonts w:ascii="Aptos" w:hAnsi="Aptos"/>
          <w:b/>
          <w:bCs/>
          <w:sz w:val="22"/>
          <w:szCs w:val="22"/>
          <w:lang w:eastAsia="en-US"/>
        </w:rPr>
      </w:pPr>
      <w:r>
        <w:rPr>
          <w:rFonts w:ascii="Aptos" w:hAnsi="Aptos"/>
          <w:b/>
          <w:bCs/>
          <w:sz w:val="22"/>
          <w:szCs w:val="22"/>
          <w:lang w:eastAsia="en-US"/>
        </w:rPr>
        <w:t>ii)</w:t>
      </w:r>
    </w:p>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890"/>
      </w:tblGrid>
      <w:tr w:rsidR="006779D4" w:rsidRPr="006779D4" w14:paraId="68E48C91" w14:textId="77777777" w:rsidTr="00992A87">
        <w:tc>
          <w:tcPr>
            <w:tcW w:w="1985" w:type="dxa"/>
            <w:hideMark/>
          </w:tcPr>
          <w:p w14:paraId="41BFFBC6"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Our Ref:</w:t>
            </w:r>
          </w:p>
        </w:tc>
        <w:tc>
          <w:tcPr>
            <w:tcW w:w="8890" w:type="dxa"/>
            <w:hideMark/>
          </w:tcPr>
          <w:p w14:paraId="7D2AAABA"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1/0174/2025/FUL</w:t>
            </w:r>
          </w:p>
        </w:tc>
      </w:tr>
      <w:tr w:rsidR="006779D4" w:rsidRPr="006779D4" w14:paraId="79DC6B15" w14:textId="77777777" w:rsidTr="00992A87">
        <w:tc>
          <w:tcPr>
            <w:tcW w:w="1985" w:type="dxa"/>
            <w:hideMark/>
          </w:tcPr>
          <w:p w14:paraId="22F17F34"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Appeal Reference:</w:t>
            </w:r>
          </w:p>
        </w:tc>
        <w:tc>
          <w:tcPr>
            <w:tcW w:w="8890" w:type="dxa"/>
            <w:hideMark/>
          </w:tcPr>
          <w:p w14:paraId="25A9B047"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APP/W1145/D/25/3365873</w:t>
            </w:r>
          </w:p>
        </w:tc>
      </w:tr>
      <w:tr w:rsidR="006779D4" w:rsidRPr="006779D4" w14:paraId="718548DE" w14:textId="77777777" w:rsidTr="00992A87">
        <w:tc>
          <w:tcPr>
            <w:tcW w:w="1985" w:type="dxa"/>
            <w:hideMark/>
          </w:tcPr>
          <w:p w14:paraId="1804F5EC"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Appeal Start Date:</w:t>
            </w:r>
          </w:p>
        </w:tc>
        <w:tc>
          <w:tcPr>
            <w:tcW w:w="8890" w:type="dxa"/>
            <w:hideMark/>
          </w:tcPr>
          <w:p w14:paraId="115B2ACA"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19th May 2025</w:t>
            </w:r>
          </w:p>
        </w:tc>
      </w:tr>
      <w:tr w:rsidR="006779D4" w:rsidRPr="006779D4" w14:paraId="5FD8B7AF" w14:textId="77777777" w:rsidTr="00992A87">
        <w:tc>
          <w:tcPr>
            <w:tcW w:w="1985" w:type="dxa"/>
            <w:hideMark/>
          </w:tcPr>
          <w:p w14:paraId="21496369"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Date:</w:t>
            </w:r>
          </w:p>
        </w:tc>
        <w:tc>
          <w:tcPr>
            <w:tcW w:w="8890" w:type="dxa"/>
            <w:hideMark/>
          </w:tcPr>
          <w:p w14:paraId="1777893D"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19th May 2025</w:t>
            </w:r>
          </w:p>
        </w:tc>
      </w:tr>
      <w:tr w:rsidR="006779D4" w:rsidRPr="006779D4" w14:paraId="54BDBBFB" w14:textId="77777777" w:rsidTr="00992A87">
        <w:tc>
          <w:tcPr>
            <w:tcW w:w="1985" w:type="dxa"/>
            <w:hideMark/>
          </w:tcPr>
          <w:p w14:paraId="180B9C34"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Proposal:</w:t>
            </w:r>
          </w:p>
        </w:tc>
        <w:tc>
          <w:tcPr>
            <w:tcW w:w="8890" w:type="dxa"/>
            <w:hideMark/>
          </w:tcPr>
          <w:p w14:paraId="10743263"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Removal of approved loft conversion application number 1/0373/2024/FUL and construction of a new first-floor extension over approved single storey side extension</w:t>
            </w:r>
          </w:p>
        </w:tc>
      </w:tr>
      <w:tr w:rsidR="006779D4" w:rsidRPr="006779D4" w14:paraId="54A62D04" w14:textId="77777777" w:rsidTr="00992A87">
        <w:tc>
          <w:tcPr>
            <w:tcW w:w="1985" w:type="dxa"/>
            <w:hideMark/>
          </w:tcPr>
          <w:p w14:paraId="0DE178FC"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Location:</w:t>
            </w:r>
          </w:p>
        </w:tc>
        <w:tc>
          <w:tcPr>
            <w:tcW w:w="8890" w:type="dxa"/>
          </w:tcPr>
          <w:p w14:paraId="1DEB0522" w14:textId="77777777" w:rsidR="006779D4" w:rsidRPr="006779D4" w:rsidRDefault="006779D4" w:rsidP="006779D4">
            <w:pPr>
              <w:pStyle w:val="NoSpacing"/>
              <w:rPr>
                <w:rFonts w:ascii="Aptos" w:hAnsi="Aptos"/>
                <w:sz w:val="22"/>
                <w:szCs w:val="22"/>
                <w:lang w:eastAsia="en-US"/>
              </w:rPr>
            </w:pPr>
            <w:r w:rsidRPr="006779D4">
              <w:rPr>
                <w:rFonts w:ascii="Aptos" w:hAnsi="Aptos"/>
                <w:sz w:val="22"/>
                <w:szCs w:val="22"/>
                <w:lang w:eastAsia="en-US"/>
              </w:rPr>
              <w:t xml:space="preserve">The Mount, </w:t>
            </w:r>
            <w:proofErr w:type="spellStart"/>
            <w:r w:rsidRPr="006779D4">
              <w:rPr>
                <w:rFonts w:ascii="Aptos" w:hAnsi="Aptos"/>
                <w:sz w:val="22"/>
                <w:szCs w:val="22"/>
                <w:lang w:eastAsia="en-US"/>
              </w:rPr>
              <w:t>Lakenham</w:t>
            </w:r>
            <w:proofErr w:type="spellEnd"/>
            <w:r w:rsidRPr="006779D4">
              <w:rPr>
                <w:rFonts w:ascii="Aptos" w:hAnsi="Aptos"/>
                <w:sz w:val="22"/>
                <w:szCs w:val="22"/>
                <w:lang w:eastAsia="en-US"/>
              </w:rPr>
              <w:t xml:space="preserve"> Hill, Northam, Bideford</w:t>
            </w:r>
          </w:p>
          <w:p w14:paraId="5C30BBEC" w14:textId="77777777" w:rsidR="006779D4" w:rsidRPr="006779D4" w:rsidRDefault="006779D4" w:rsidP="006779D4">
            <w:pPr>
              <w:pStyle w:val="NoSpacing"/>
              <w:rPr>
                <w:rFonts w:ascii="Aptos" w:hAnsi="Aptos"/>
                <w:sz w:val="22"/>
                <w:szCs w:val="22"/>
                <w:lang w:eastAsia="en-US"/>
              </w:rPr>
            </w:pPr>
          </w:p>
        </w:tc>
      </w:tr>
    </w:tbl>
    <w:p w14:paraId="5D15B361" w14:textId="77777777" w:rsidR="005C0A6E" w:rsidRDefault="005C0A6E" w:rsidP="007138B7">
      <w:pPr>
        <w:pStyle w:val="NoSpacing"/>
        <w:rPr>
          <w:rFonts w:ascii="Aptos" w:hAnsi="Aptos"/>
          <w:b/>
          <w:bCs/>
          <w:sz w:val="22"/>
          <w:szCs w:val="22"/>
          <w:lang w:eastAsia="en-US"/>
        </w:rPr>
      </w:pPr>
    </w:p>
    <w:p w14:paraId="5FF8992F" w14:textId="7E6AAA56" w:rsidR="000336C5" w:rsidRPr="00CC3E9C" w:rsidRDefault="0034125C" w:rsidP="007138B7">
      <w:pPr>
        <w:pStyle w:val="NoSpacing"/>
        <w:rPr>
          <w:rFonts w:ascii="Aptos" w:hAnsi="Aptos"/>
          <w:b/>
          <w:bCs/>
          <w:i/>
          <w:sz w:val="22"/>
          <w:szCs w:val="22"/>
          <w:lang w:bidi="en-US"/>
        </w:rPr>
      </w:pPr>
      <w:r>
        <w:rPr>
          <w:rFonts w:ascii="Aptos" w:hAnsi="Aptos"/>
          <w:b/>
          <w:bCs/>
          <w:sz w:val="22"/>
          <w:szCs w:val="22"/>
          <w:lang w:eastAsia="en-US"/>
        </w:rPr>
        <w:t>9</w:t>
      </w:r>
      <w:r w:rsidR="007C03D5">
        <w:rPr>
          <w:rFonts w:ascii="Aptos" w:hAnsi="Aptos"/>
          <w:b/>
          <w:bCs/>
          <w:sz w:val="22"/>
          <w:szCs w:val="22"/>
          <w:lang w:eastAsia="en-US"/>
        </w:rPr>
        <w:tab/>
      </w:r>
      <w:r w:rsidR="0020738D" w:rsidRPr="00CC3E9C">
        <w:rPr>
          <w:rFonts w:ascii="Aptos" w:hAnsi="Aptos"/>
          <w:b/>
          <w:bCs/>
          <w:sz w:val="22"/>
          <w:szCs w:val="22"/>
          <w:lang w:eastAsia="en-US"/>
        </w:rPr>
        <w:t xml:space="preserve">Torridge District Council Planning Applications: </w:t>
      </w:r>
      <w:bookmarkStart w:id="1" w:name="_Hlk94778255"/>
    </w:p>
    <w:p w14:paraId="38014D23" w14:textId="107E7FC6" w:rsidR="0020738D" w:rsidRDefault="0020738D" w:rsidP="007142EE">
      <w:pPr>
        <w:pStyle w:val="NoSpacing"/>
        <w:ind w:left="720"/>
        <w:rPr>
          <w:rFonts w:ascii="Aptos" w:eastAsia="Calibri" w:hAnsi="Aptos"/>
          <w:sz w:val="22"/>
          <w:szCs w:val="22"/>
          <w:lang w:eastAsia="en-US"/>
        </w:rPr>
      </w:pPr>
      <w:r w:rsidRPr="00CC3E9C">
        <w:rPr>
          <w:rFonts w:ascii="Aptos" w:eastAsia="Calibri" w:hAnsi="Aptos"/>
          <w:sz w:val="22"/>
          <w:szCs w:val="22"/>
          <w:lang w:eastAsia="en-US"/>
        </w:rPr>
        <w:t>Torridge District Council, the determining Authority, has asked for comments from the Town Council on the following Parish planning applications:</w:t>
      </w:r>
      <w:bookmarkEnd w:id="1"/>
    </w:p>
    <w:p w14:paraId="6B9902AC" w14:textId="77777777" w:rsidR="005B704D" w:rsidRPr="00250CF3" w:rsidRDefault="005B704D" w:rsidP="007142EE">
      <w:pPr>
        <w:pStyle w:val="NoSpacing"/>
        <w:ind w:left="720"/>
        <w:rPr>
          <w:rFonts w:ascii="Aptos" w:eastAsia="Calibri" w:hAnsi="Aptos"/>
          <w:sz w:val="6"/>
          <w:szCs w:val="6"/>
          <w:lang w:eastAsia="en-US"/>
        </w:rPr>
      </w:pPr>
    </w:p>
    <w:p w14:paraId="20E3DDF8" w14:textId="48C3B955" w:rsidR="00725F7C" w:rsidRPr="00D435DC" w:rsidRDefault="00596A1A" w:rsidP="00596A1A">
      <w:pPr>
        <w:pStyle w:val="NoSpacing"/>
        <w:rPr>
          <w:rFonts w:ascii="Aptos" w:hAnsi="Aptos"/>
          <w:b/>
          <w:bCs/>
          <w:iCs/>
          <w:sz w:val="22"/>
          <w:szCs w:val="22"/>
          <w:lang w:bidi="en-US"/>
        </w:rPr>
      </w:pPr>
      <w:proofErr w:type="spellStart"/>
      <w:r w:rsidRPr="00596A1A">
        <w:rPr>
          <w:rFonts w:ascii="Aptos" w:hAnsi="Aptos"/>
          <w:iCs/>
          <w:sz w:val="22"/>
          <w:szCs w:val="22"/>
          <w:lang w:bidi="en-US"/>
        </w:rPr>
        <w:t>i</w:t>
      </w:r>
      <w:proofErr w:type="spellEnd"/>
      <w:r w:rsidRPr="00596A1A">
        <w:rPr>
          <w:rFonts w:ascii="Aptos" w:hAnsi="Aptos"/>
          <w:iCs/>
          <w:sz w:val="22"/>
          <w:szCs w:val="22"/>
          <w:lang w:bidi="en-US"/>
        </w:rPr>
        <w:t>)</w:t>
      </w:r>
      <w:r>
        <w:rPr>
          <w:rFonts w:ascii="Aptos" w:hAnsi="Aptos"/>
          <w:b/>
          <w:bCs/>
          <w:iCs/>
          <w:sz w:val="22"/>
          <w:szCs w:val="22"/>
          <w:lang w:bidi="en-US"/>
        </w:rPr>
        <w:tab/>
      </w:r>
      <w:hyperlink r:id="rId13" w:history="1">
        <w:r w:rsidR="00CB0632" w:rsidRPr="007F2E46">
          <w:rPr>
            <w:rStyle w:val="Hyperlink"/>
            <w:rFonts w:ascii="Aptos" w:hAnsi="Aptos"/>
            <w:b/>
            <w:bCs/>
            <w:iCs/>
            <w:sz w:val="22"/>
            <w:szCs w:val="22"/>
            <w:lang w:bidi="en-US"/>
          </w:rPr>
          <w:t>1/0</w:t>
        </w:r>
        <w:r w:rsidR="00D75732" w:rsidRPr="007F2E46">
          <w:rPr>
            <w:rStyle w:val="Hyperlink"/>
            <w:rFonts w:ascii="Aptos" w:hAnsi="Aptos"/>
            <w:b/>
            <w:bCs/>
            <w:iCs/>
            <w:sz w:val="22"/>
            <w:szCs w:val="22"/>
            <w:lang w:bidi="en-US"/>
          </w:rPr>
          <w:t>3</w:t>
        </w:r>
        <w:r w:rsidR="007F2E46" w:rsidRPr="007F2E46">
          <w:rPr>
            <w:rStyle w:val="Hyperlink"/>
            <w:rFonts w:ascii="Aptos" w:hAnsi="Aptos"/>
            <w:b/>
            <w:bCs/>
            <w:iCs/>
            <w:sz w:val="22"/>
            <w:szCs w:val="22"/>
            <w:lang w:bidi="en-US"/>
          </w:rPr>
          <w:t>98</w:t>
        </w:r>
        <w:r w:rsidR="00CB0632" w:rsidRPr="007F2E46">
          <w:rPr>
            <w:rStyle w:val="Hyperlink"/>
            <w:rFonts w:ascii="Aptos" w:hAnsi="Aptos"/>
            <w:b/>
            <w:bCs/>
            <w:iCs/>
            <w:sz w:val="22"/>
            <w:szCs w:val="22"/>
            <w:lang w:bidi="en-US"/>
          </w:rPr>
          <w:t>/2025/</w:t>
        </w:r>
        <w:r w:rsidR="007F2E46" w:rsidRPr="007F2E46">
          <w:rPr>
            <w:rStyle w:val="Hyperlink"/>
            <w:rFonts w:ascii="Aptos" w:hAnsi="Aptos"/>
            <w:b/>
            <w:bCs/>
            <w:iCs/>
            <w:sz w:val="22"/>
            <w:szCs w:val="22"/>
            <w:lang w:bidi="en-US"/>
          </w:rPr>
          <w:t>REM</w:t>
        </w:r>
      </w:hyperlink>
    </w:p>
    <w:p w14:paraId="60C272C6" w14:textId="5A1FD0F1" w:rsidR="002905CD" w:rsidRDefault="00D80627" w:rsidP="00D962D4">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6E632D" w:rsidRPr="006E632D">
        <w:rPr>
          <w:rFonts w:ascii="Aptos" w:eastAsiaTheme="minorHAnsi" w:hAnsi="Aptos" w:cs="Calibri"/>
          <w:color w:val="000000"/>
          <w:sz w:val="22"/>
          <w:szCs w:val="22"/>
          <w:lang w:eastAsia="en-US"/>
        </w:rPr>
        <w:t>Reserved matters application for Access, Appearance, Landscaping, Layout and Scale for 1no. dwelling pursuant to application 1/1293/2021/OUT</w:t>
      </w:r>
    </w:p>
    <w:p w14:paraId="1A12826E" w14:textId="6BBAADC5" w:rsidR="009104D3" w:rsidRDefault="00D80627" w:rsidP="009104D3">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9104D3" w:rsidRPr="009104D3">
        <w:rPr>
          <w:rFonts w:ascii="Aptos" w:eastAsiaTheme="minorHAnsi" w:hAnsi="Aptos" w:cs="Calibri"/>
          <w:color w:val="000000"/>
          <w:sz w:val="22"/>
          <w:szCs w:val="22"/>
          <w:lang w:eastAsia="en-US"/>
        </w:rPr>
        <w:t xml:space="preserve">Culloden House, </w:t>
      </w:r>
      <w:proofErr w:type="spellStart"/>
      <w:r w:rsidR="009104D3" w:rsidRPr="009104D3">
        <w:rPr>
          <w:rFonts w:ascii="Aptos" w:eastAsiaTheme="minorHAnsi" w:hAnsi="Aptos" w:cs="Calibri"/>
          <w:color w:val="000000"/>
          <w:sz w:val="22"/>
          <w:szCs w:val="22"/>
          <w:lang w:eastAsia="en-US"/>
        </w:rPr>
        <w:t>Fosketh</w:t>
      </w:r>
      <w:proofErr w:type="spellEnd"/>
      <w:r w:rsidR="009104D3" w:rsidRPr="009104D3">
        <w:rPr>
          <w:rFonts w:ascii="Aptos" w:eastAsiaTheme="minorHAnsi" w:hAnsi="Aptos" w:cs="Calibri"/>
          <w:color w:val="000000"/>
          <w:sz w:val="22"/>
          <w:szCs w:val="22"/>
          <w:lang w:eastAsia="en-US"/>
        </w:rPr>
        <w:t xml:space="preserve"> Hill, Westward Ho!</w:t>
      </w:r>
    </w:p>
    <w:p w14:paraId="3F043DC4" w14:textId="6839993D" w:rsidR="00B47360" w:rsidRDefault="00D80627" w:rsidP="009104D3">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7557DF" w:rsidRPr="007557DF">
        <w:rPr>
          <w:rFonts w:ascii="Aptos" w:eastAsia="Calibri" w:hAnsi="Aptos"/>
          <w:color w:val="000000" w:themeColor="text1"/>
          <w:sz w:val="22"/>
          <w:szCs w:val="22"/>
          <w:lang w:eastAsia="en-US"/>
        </w:rPr>
        <w:t>2nd June 2025</w:t>
      </w:r>
    </w:p>
    <w:p w14:paraId="27E5BB46" w14:textId="77777777" w:rsidR="007F2E46" w:rsidRDefault="007F2E46" w:rsidP="009104D3">
      <w:pPr>
        <w:pStyle w:val="NoSpacing"/>
        <w:ind w:left="720"/>
        <w:rPr>
          <w:rFonts w:ascii="Aptos" w:eastAsia="Calibri" w:hAnsi="Aptos"/>
          <w:color w:val="000000" w:themeColor="text1"/>
          <w:sz w:val="22"/>
          <w:szCs w:val="22"/>
          <w:lang w:eastAsia="en-US"/>
        </w:rPr>
      </w:pPr>
    </w:p>
    <w:p w14:paraId="4F05BCC8" w14:textId="38A0CBEB" w:rsidR="007F2E46" w:rsidRPr="00D435DC" w:rsidRDefault="007F2E46" w:rsidP="007F2E46">
      <w:pPr>
        <w:pStyle w:val="NoSpacing"/>
        <w:rPr>
          <w:rFonts w:ascii="Aptos" w:hAnsi="Aptos"/>
          <w:b/>
          <w:bCs/>
          <w:iCs/>
          <w:sz w:val="22"/>
          <w:szCs w:val="22"/>
          <w:lang w:bidi="en-US"/>
        </w:rPr>
      </w:pPr>
      <w:r w:rsidRPr="00596A1A">
        <w:rPr>
          <w:rFonts w:ascii="Aptos" w:hAnsi="Aptos"/>
          <w:iCs/>
          <w:sz w:val="22"/>
          <w:szCs w:val="22"/>
          <w:lang w:bidi="en-US"/>
        </w:rPr>
        <w:t>i</w:t>
      </w:r>
      <w:r w:rsidR="0063778D">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4" w:history="1">
        <w:r w:rsidR="00152503" w:rsidRPr="004475D1">
          <w:rPr>
            <w:rStyle w:val="Hyperlink"/>
            <w:rFonts w:ascii="Aptos" w:hAnsi="Aptos"/>
            <w:b/>
            <w:bCs/>
            <w:iCs/>
            <w:sz w:val="22"/>
            <w:szCs w:val="22"/>
            <w:lang w:bidi="en-US"/>
          </w:rPr>
          <w:t>1/0399/2025/FUL</w:t>
        </w:r>
      </w:hyperlink>
    </w:p>
    <w:p w14:paraId="2A2824DE" w14:textId="7944334F" w:rsidR="007F2E46" w:rsidRDefault="007F2E46" w:rsidP="007F2E46">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A4491B" w:rsidRPr="00A4491B">
        <w:rPr>
          <w:rFonts w:ascii="Aptos" w:eastAsiaTheme="minorHAnsi" w:hAnsi="Aptos" w:cs="Calibri"/>
          <w:color w:val="000000"/>
          <w:sz w:val="22"/>
          <w:szCs w:val="22"/>
          <w:lang w:eastAsia="en-US"/>
        </w:rPr>
        <w:t>Erection of 1no. dwelling (Variation of Condition 1 of planning approval (1/1249/2022/REM)</w:t>
      </w:r>
    </w:p>
    <w:p w14:paraId="611B14D0" w14:textId="5C82DC44" w:rsidR="007F2E46" w:rsidRDefault="007F2E46" w:rsidP="007F2E46">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BF03BF" w:rsidRPr="00BF03BF">
        <w:rPr>
          <w:rFonts w:ascii="Aptos" w:eastAsiaTheme="minorHAnsi" w:hAnsi="Aptos" w:cs="Calibri"/>
          <w:color w:val="000000"/>
          <w:sz w:val="22"/>
          <w:szCs w:val="22"/>
          <w:lang w:eastAsia="en-US"/>
        </w:rPr>
        <w:t>Land At Grid Reference 243202 129005, Kingsley Road, Westward Ho!</w:t>
      </w:r>
    </w:p>
    <w:p w14:paraId="66FA6A4B" w14:textId="77777777" w:rsidR="007F2E46" w:rsidRDefault="007F2E46" w:rsidP="007F2E46">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Pr="007557DF">
        <w:rPr>
          <w:rFonts w:ascii="Aptos" w:eastAsia="Calibri" w:hAnsi="Aptos"/>
          <w:color w:val="000000" w:themeColor="text1"/>
          <w:sz w:val="22"/>
          <w:szCs w:val="22"/>
          <w:lang w:eastAsia="en-US"/>
        </w:rPr>
        <w:t>2nd June 2025</w:t>
      </w:r>
    </w:p>
    <w:p w14:paraId="57B4D2BF" w14:textId="77777777" w:rsidR="007F2E46" w:rsidRDefault="007F2E46" w:rsidP="009104D3">
      <w:pPr>
        <w:pStyle w:val="NoSpacing"/>
        <w:ind w:left="720"/>
        <w:rPr>
          <w:rFonts w:ascii="Aptos" w:eastAsia="Calibri" w:hAnsi="Aptos"/>
          <w:color w:val="000000" w:themeColor="text1"/>
          <w:sz w:val="22"/>
          <w:szCs w:val="22"/>
          <w:lang w:eastAsia="en-US"/>
        </w:rPr>
      </w:pPr>
    </w:p>
    <w:p w14:paraId="46635461" w14:textId="216B5075" w:rsidR="004475D1" w:rsidRPr="00D435DC" w:rsidRDefault="004475D1" w:rsidP="004475D1">
      <w:pPr>
        <w:pStyle w:val="NoSpacing"/>
        <w:rPr>
          <w:rFonts w:ascii="Aptos" w:hAnsi="Aptos"/>
          <w:b/>
          <w:bCs/>
          <w:iCs/>
          <w:sz w:val="22"/>
          <w:szCs w:val="22"/>
          <w:lang w:bidi="en-US"/>
        </w:rPr>
      </w:pPr>
      <w:r w:rsidRPr="00596A1A">
        <w:rPr>
          <w:rFonts w:ascii="Aptos" w:hAnsi="Aptos"/>
          <w:iCs/>
          <w:sz w:val="22"/>
          <w:szCs w:val="22"/>
          <w:lang w:bidi="en-US"/>
        </w:rPr>
        <w:t>i</w:t>
      </w:r>
      <w:r>
        <w:rPr>
          <w:rFonts w:ascii="Aptos" w:hAnsi="Aptos"/>
          <w:iCs/>
          <w:sz w:val="22"/>
          <w:szCs w:val="22"/>
          <w:lang w:bidi="en-US"/>
        </w:rPr>
        <w:t>i</w:t>
      </w:r>
      <w:r w:rsidR="00552E5C">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5" w:history="1">
        <w:r w:rsidR="00FB7810" w:rsidRPr="00484735">
          <w:rPr>
            <w:rStyle w:val="Hyperlink"/>
            <w:rFonts w:ascii="Aptos" w:hAnsi="Aptos"/>
            <w:b/>
            <w:bCs/>
            <w:iCs/>
            <w:sz w:val="22"/>
            <w:szCs w:val="22"/>
            <w:lang w:bidi="en-US"/>
          </w:rPr>
          <w:t>1/0403/2025/FUL</w:t>
        </w:r>
      </w:hyperlink>
    </w:p>
    <w:p w14:paraId="6BA8E474" w14:textId="4F0A7564" w:rsidR="004475D1" w:rsidRDefault="004475D1" w:rsidP="004475D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F637A2" w:rsidRPr="00F637A2">
        <w:rPr>
          <w:rFonts w:ascii="Aptos" w:eastAsiaTheme="minorHAnsi" w:hAnsi="Aptos" w:cs="Calibri"/>
          <w:color w:val="000000"/>
          <w:sz w:val="22"/>
          <w:szCs w:val="22"/>
          <w:lang w:eastAsia="en-US"/>
        </w:rPr>
        <w:t>Erection of conservatory to side of property</w:t>
      </w:r>
    </w:p>
    <w:p w14:paraId="2433CCB8" w14:textId="54795206" w:rsidR="001921D2" w:rsidRDefault="004475D1" w:rsidP="004475D1">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1921D2" w:rsidRPr="001921D2">
        <w:rPr>
          <w:rFonts w:ascii="Aptos" w:eastAsiaTheme="minorHAnsi" w:hAnsi="Aptos" w:cs="Calibri"/>
          <w:color w:val="000000"/>
          <w:sz w:val="22"/>
          <w:szCs w:val="22"/>
          <w:lang w:eastAsia="en-US"/>
        </w:rPr>
        <w:t>32 Dudley Way, Westward Ho!</w:t>
      </w:r>
    </w:p>
    <w:p w14:paraId="4857457A" w14:textId="7B1C8A14" w:rsidR="004475D1" w:rsidRDefault="004475D1" w:rsidP="004475D1">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9703DB">
        <w:rPr>
          <w:rFonts w:ascii="Aptos" w:eastAsia="Calibri" w:hAnsi="Aptos"/>
          <w:color w:val="000000" w:themeColor="text1"/>
          <w:sz w:val="22"/>
          <w:szCs w:val="22"/>
          <w:lang w:eastAsia="en-US"/>
        </w:rPr>
        <w:t>6th</w:t>
      </w:r>
      <w:r w:rsidRPr="007557DF">
        <w:rPr>
          <w:rFonts w:ascii="Aptos" w:eastAsia="Calibri" w:hAnsi="Aptos"/>
          <w:color w:val="000000" w:themeColor="text1"/>
          <w:sz w:val="22"/>
          <w:szCs w:val="22"/>
          <w:lang w:eastAsia="en-US"/>
        </w:rPr>
        <w:t xml:space="preserve"> June 2025</w:t>
      </w:r>
    </w:p>
    <w:p w14:paraId="3CF60D27" w14:textId="77777777" w:rsidR="004475D1" w:rsidRDefault="004475D1" w:rsidP="009104D3">
      <w:pPr>
        <w:pStyle w:val="NoSpacing"/>
        <w:ind w:left="720"/>
        <w:rPr>
          <w:rFonts w:ascii="Aptos" w:eastAsia="Calibri" w:hAnsi="Aptos"/>
          <w:color w:val="000000" w:themeColor="text1"/>
          <w:sz w:val="22"/>
          <w:szCs w:val="22"/>
          <w:lang w:eastAsia="en-US"/>
        </w:rPr>
      </w:pPr>
    </w:p>
    <w:p w14:paraId="6D56784C" w14:textId="2788F91A" w:rsidR="00BB7315" w:rsidRPr="00D435DC" w:rsidRDefault="00AA1020" w:rsidP="00BB7315">
      <w:pPr>
        <w:pStyle w:val="NoSpacing"/>
        <w:rPr>
          <w:rFonts w:ascii="Aptos" w:hAnsi="Aptos"/>
          <w:b/>
          <w:bCs/>
          <w:iCs/>
          <w:sz w:val="22"/>
          <w:szCs w:val="22"/>
          <w:lang w:bidi="en-US"/>
        </w:rPr>
      </w:pPr>
      <w:r>
        <w:rPr>
          <w:rFonts w:ascii="Aptos" w:hAnsi="Aptos"/>
          <w:iCs/>
          <w:sz w:val="22"/>
          <w:szCs w:val="22"/>
          <w:lang w:bidi="en-US"/>
        </w:rPr>
        <w:t>iv</w:t>
      </w:r>
      <w:r w:rsidR="00BB7315" w:rsidRPr="00596A1A">
        <w:rPr>
          <w:rFonts w:ascii="Aptos" w:hAnsi="Aptos"/>
          <w:iCs/>
          <w:sz w:val="22"/>
          <w:szCs w:val="22"/>
          <w:lang w:bidi="en-US"/>
        </w:rPr>
        <w:t>)</w:t>
      </w:r>
      <w:r w:rsidR="00BB7315">
        <w:rPr>
          <w:rFonts w:ascii="Aptos" w:hAnsi="Aptos"/>
          <w:b/>
          <w:bCs/>
          <w:iCs/>
          <w:sz w:val="22"/>
          <w:szCs w:val="22"/>
          <w:lang w:bidi="en-US"/>
        </w:rPr>
        <w:tab/>
      </w:r>
      <w:hyperlink r:id="rId16" w:history="1">
        <w:r w:rsidR="00C01DE6" w:rsidRPr="007779A9">
          <w:rPr>
            <w:rStyle w:val="Hyperlink"/>
            <w:rFonts w:ascii="Aptos" w:hAnsi="Aptos"/>
            <w:b/>
            <w:bCs/>
            <w:iCs/>
            <w:sz w:val="22"/>
            <w:szCs w:val="22"/>
            <w:lang w:bidi="en-US"/>
          </w:rPr>
          <w:t>1/0395/2025/FUL</w:t>
        </w:r>
      </w:hyperlink>
    </w:p>
    <w:p w14:paraId="43843E12" w14:textId="77777777" w:rsidR="006058B1" w:rsidRDefault="00BB7315" w:rsidP="006058B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6058B1" w:rsidRPr="006058B1">
        <w:rPr>
          <w:rFonts w:ascii="Aptos" w:eastAsiaTheme="minorHAnsi" w:hAnsi="Aptos" w:cs="Calibri"/>
          <w:color w:val="000000"/>
          <w:sz w:val="22"/>
          <w:szCs w:val="22"/>
          <w:lang w:eastAsia="en-US"/>
        </w:rPr>
        <w:t>Erection of two storey side extension</w:t>
      </w:r>
    </w:p>
    <w:p w14:paraId="45C3B3F0" w14:textId="557A4E50" w:rsidR="00BB7315" w:rsidRDefault="00BB7315" w:rsidP="006058B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E10521" w:rsidRPr="00E10521">
        <w:rPr>
          <w:rFonts w:ascii="Aptos" w:eastAsiaTheme="minorHAnsi" w:hAnsi="Aptos" w:cs="Calibri"/>
          <w:color w:val="000000"/>
          <w:sz w:val="22"/>
          <w:szCs w:val="22"/>
          <w:lang w:eastAsia="en-US"/>
        </w:rPr>
        <w:t xml:space="preserve">Oakridge, </w:t>
      </w:r>
      <w:proofErr w:type="spellStart"/>
      <w:r w:rsidR="00E10521" w:rsidRPr="00E10521">
        <w:rPr>
          <w:rFonts w:ascii="Aptos" w:eastAsiaTheme="minorHAnsi" w:hAnsi="Aptos" w:cs="Calibri"/>
          <w:color w:val="000000"/>
          <w:sz w:val="22"/>
          <w:szCs w:val="22"/>
          <w:lang w:eastAsia="en-US"/>
        </w:rPr>
        <w:t>Limers</w:t>
      </w:r>
      <w:proofErr w:type="spellEnd"/>
      <w:r w:rsidR="00E10521" w:rsidRPr="00E10521">
        <w:rPr>
          <w:rFonts w:ascii="Aptos" w:eastAsiaTheme="minorHAnsi" w:hAnsi="Aptos" w:cs="Calibri"/>
          <w:color w:val="000000"/>
          <w:sz w:val="22"/>
          <w:szCs w:val="22"/>
          <w:lang w:eastAsia="en-US"/>
        </w:rPr>
        <w:t xml:space="preserve"> Lane, Northam</w:t>
      </w:r>
    </w:p>
    <w:p w14:paraId="7FDAD6C0" w14:textId="77777777" w:rsidR="00BB7315" w:rsidRDefault="00BB7315" w:rsidP="00BB7315">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Pr>
          <w:rFonts w:ascii="Aptos" w:eastAsia="Calibri" w:hAnsi="Aptos"/>
          <w:color w:val="000000" w:themeColor="text1"/>
          <w:sz w:val="22"/>
          <w:szCs w:val="22"/>
          <w:lang w:eastAsia="en-US"/>
        </w:rPr>
        <w:t>6th</w:t>
      </w:r>
      <w:r w:rsidRPr="007557DF">
        <w:rPr>
          <w:rFonts w:ascii="Aptos" w:eastAsia="Calibri" w:hAnsi="Aptos"/>
          <w:color w:val="000000" w:themeColor="text1"/>
          <w:sz w:val="22"/>
          <w:szCs w:val="22"/>
          <w:lang w:eastAsia="en-US"/>
        </w:rPr>
        <w:t xml:space="preserve"> June 2025</w:t>
      </w:r>
    </w:p>
    <w:p w14:paraId="4C20A304" w14:textId="77777777" w:rsidR="00F64611" w:rsidRDefault="00F64611" w:rsidP="00BB7315">
      <w:pPr>
        <w:pStyle w:val="NoSpacing"/>
        <w:ind w:left="720"/>
        <w:rPr>
          <w:rFonts w:ascii="Aptos" w:eastAsia="Calibri" w:hAnsi="Aptos"/>
          <w:color w:val="000000" w:themeColor="text1"/>
          <w:sz w:val="22"/>
          <w:szCs w:val="22"/>
          <w:lang w:eastAsia="en-US"/>
        </w:rPr>
      </w:pPr>
    </w:p>
    <w:p w14:paraId="3CAD084F" w14:textId="7CE55040" w:rsidR="00F64611" w:rsidRPr="00D435DC" w:rsidRDefault="00F64611" w:rsidP="00F64611">
      <w:pPr>
        <w:pStyle w:val="NoSpacing"/>
        <w:rPr>
          <w:rFonts w:ascii="Aptos" w:hAnsi="Aptos"/>
          <w:b/>
          <w:bCs/>
          <w:iCs/>
          <w:sz w:val="22"/>
          <w:szCs w:val="22"/>
          <w:lang w:bidi="en-US"/>
        </w:rPr>
      </w:pPr>
      <w:r>
        <w:rPr>
          <w:rFonts w:ascii="Aptos" w:hAnsi="Aptos"/>
          <w:iCs/>
          <w:sz w:val="22"/>
          <w:szCs w:val="22"/>
          <w:lang w:bidi="en-US"/>
        </w:rPr>
        <w:t>v</w:t>
      </w:r>
      <w:r w:rsidRPr="00596A1A">
        <w:rPr>
          <w:rFonts w:ascii="Aptos" w:hAnsi="Aptos"/>
          <w:iCs/>
          <w:sz w:val="22"/>
          <w:szCs w:val="22"/>
          <w:lang w:bidi="en-US"/>
        </w:rPr>
        <w:t>)</w:t>
      </w:r>
      <w:r>
        <w:rPr>
          <w:rFonts w:ascii="Aptos" w:hAnsi="Aptos"/>
          <w:b/>
          <w:bCs/>
          <w:iCs/>
          <w:sz w:val="22"/>
          <w:szCs w:val="22"/>
          <w:lang w:bidi="en-US"/>
        </w:rPr>
        <w:tab/>
      </w:r>
      <w:hyperlink r:id="rId17" w:history="1">
        <w:r w:rsidR="00754D37" w:rsidRPr="00EF160A">
          <w:rPr>
            <w:rStyle w:val="Hyperlink"/>
            <w:rFonts w:ascii="Aptos" w:hAnsi="Aptos"/>
            <w:b/>
            <w:bCs/>
            <w:iCs/>
            <w:sz w:val="22"/>
            <w:szCs w:val="22"/>
            <w:lang w:bidi="en-US"/>
          </w:rPr>
          <w:t>1/0422/2025/FUL</w:t>
        </w:r>
      </w:hyperlink>
    </w:p>
    <w:p w14:paraId="5524A307" w14:textId="2FFA8BC2" w:rsidR="00F64611" w:rsidRDefault="00F64611" w:rsidP="00F6461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1745F1" w:rsidRPr="001745F1">
        <w:rPr>
          <w:rFonts w:ascii="Aptos" w:eastAsiaTheme="minorHAnsi" w:hAnsi="Aptos" w:cs="Calibri"/>
          <w:color w:val="000000"/>
          <w:sz w:val="22"/>
          <w:szCs w:val="22"/>
          <w:lang w:eastAsia="en-US"/>
        </w:rPr>
        <w:t>Part retrospective change of use to a Microbrewery, Bar and Food Outlet (Hot Food) including Beer Garden</w:t>
      </w:r>
    </w:p>
    <w:p w14:paraId="798F25B2" w14:textId="45420E7E" w:rsidR="00F64611" w:rsidRDefault="00F64611" w:rsidP="00F64611">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454770" w:rsidRPr="00454770">
        <w:rPr>
          <w:rFonts w:ascii="Aptos" w:eastAsiaTheme="minorHAnsi" w:hAnsi="Aptos" w:cs="Calibri"/>
          <w:color w:val="000000"/>
          <w:sz w:val="22"/>
          <w:szCs w:val="22"/>
          <w:lang w:eastAsia="en-US"/>
        </w:rPr>
        <w:t>20 Fore Street, Northam</w:t>
      </w:r>
    </w:p>
    <w:p w14:paraId="03A61BEC" w14:textId="58A368F5" w:rsidR="00F64611" w:rsidRDefault="00F64611" w:rsidP="00F64611">
      <w:pPr>
        <w:pStyle w:val="NoSpacing"/>
        <w:ind w:left="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454770">
        <w:rPr>
          <w:rFonts w:ascii="Aptos" w:eastAsia="Calibri" w:hAnsi="Aptos"/>
          <w:color w:val="000000" w:themeColor="text1"/>
          <w:sz w:val="22"/>
          <w:szCs w:val="22"/>
          <w:lang w:eastAsia="en-US"/>
        </w:rPr>
        <w:t>14</w:t>
      </w:r>
      <w:r>
        <w:rPr>
          <w:rFonts w:ascii="Aptos" w:eastAsia="Calibri" w:hAnsi="Aptos"/>
          <w:color w:val="000000" w:themeColor="text1"/>
          <w:sz w:val="22"/>
          <w:szCs w:val="22"/>
          <w:lang w:eastAsia="en-US"/>
        </w:rPr>
        <w:t>th</w:t>
      </w:r>
      <w:r w:rsidRPr="007557DF">
        <w:rPr>
          <w:rFonts w:ascii="Aptos" w:eastAsia="Calibri" w:hAnsi="Aptos"/>
          <w:color w:val="000000" w:themeColor="text1"/>
          <w:sz w:val="22"/>
          <w:szCs w:val="22"/>
          <w:lang w:eastAsia="en-US"/>
        </w:rPr>
        <w:t xml:space="preserve"> June 2025</w:t>
      </w:r>
    </w:p>
    <w:p w14:paraId="69AD6949" w14:textId="77777777" w:rsidR="00F64611" w:rsidRDefault="00F64611" w:rsidP="00BB7315">
      <w:pPr>
        <w:pStyle w:val="NoSpacing"/>
        <w:ind w:left="720"/>
        <w:rPr>
          <w:rFonts w:ascii="Aptos" w:eastAsia="Calibri" w:hAnsi="Aptos"/>
          <w:color w:val="000000" w:themeColor="text1"/>
          <w:sz w:val="22"/>
          <w:szCs w:val="22"/>
          <w:lang w:eastAsia="en-US"/>
        </w:rPr>
      </w:pPr>
    </w:p>
    <w:p w14:paraId="6775C464" w14:textId="77777777" w:rsidR="005B704D" w:rsidRPr="00250CF3" w:rsidRDefault="005B704D" w:rsidP="00DC4DEE">
      <w:pPr>
        <w:pStyle w:val="NoSpacing"/>
        <w:rPr>
          <w:rFonts w:ascii="Aptos" w:eastAsia="Calibri" w:hAnsi="Aptos"/>
          <w:color w:val="000000" w:themeColor="text1"/>
          <w:sz w:val="6"/>
          <w:szCs w:val="6"/>
          <w:lang w:eastAsia="en-US"/>
        </w:rPr>
      </w:pPr>
    </w:p>
    <w:p w14:paraId="2217323F" w14:textId="77777777" w:rsidR="00D73831" w:rsidRPr="00250CF3" w:rsidRDefault="00D73831" w:rsidP="00D8299A">
      <w:pPr>
        <w:pStyle w:val="NoSpacing"/>
        <w:ind w:left="2160" w:hanging="1440"/>
        <w:rPr>
          <w:rFonts w:ascii="Aptos" w:eastAsia="Calibri" w:hAnsi="Aptos"/>
          <w:color w:val="000000" w:themeColor="text1"/>
          <w:sz w:val="6"/>
          <w:szCs w:val="6"/>
          <w:lang w:eastAsia="en-US"/>
        </w:rPr>
      </w:pPr>
    </w:p>
    <w:p w14:paraId="0D4FFC2E" w14:textId="77777777" w:rsidR="005F04BF" w:rsidRPr="00037314" w:rsidRDefault="005F04BF" w:rsidP="009F5AB5">
      <w:pPr>
        <w:pStyle w:val="NoSpacing"/>
        <w:ind w:left="2160" w:hanging="1440"/>
        <w:rPr>
          <w:rFonts w:ascii="Aptos" w:eastAsia="Calibri" w:hAnsi="Aptos"/>
          <w:i/>
          <w:iCs/>
          <w:color w:val="000000" w:themeColor="text1"/>
          <w:sz w:val="6"/>
          <w:szCs w:val="6"/>
          <w:lang w:eastAsia="en-US"/>
        </w:rPr>
      </w:pPr>
    </w:p>
    <w:p w14:paraId="26A42292" w14:textId="348B77AD" w:rsidR="000336C5" w:rsidRPr="00464506" w:rsidRDefault="0002077B" w:rsidP="00464506">
      <w:pPr>
        <w:pStyle w:val="NoSpacing"/>
        <w:rPr>
          <w:rFonts w:ascii="Aptos" w:eastAsia="Calibri" w:hAnsi="Aptos"/>
          <w:b/>
          <w:bCs/>
          <w:sz w:val="22"/>
          <w:szCs w:val="22"/>
        </w:rPr>
      </w:pPr>
      <w:r>
        <w:rPr>
          <w:rFonts w:ascii="Aptos" w:eastAsia="Calibri" w:hAnsi="Aptos"/>
          <w:b/>
          <w:bCs/>
          <w:sz w:val="22"/>
          <w:szCs w:val="22"/>
        </w:rPr>
        <w:t>1</w:t>
      </w:r>
      <w:r w:rsidR="00DC4DEE">
        <w:rPr>
          <w:rFonts w:ascii="Aptos" w:eastAsia="Calibri" w:hAnsi="Aptos"/>
          <w:b/>
          <w:bCs/>
          <w:sz w:val="22"/>
          <w:szCs w:val="22"/>
        </w:rPr>
        <w:t>0</w:t>
      </w:r>
      <w:r w:rsidR="000336C5" w:rsidRPr="00464506">
        <w:rPr>
          <w:rFonts w:ascii="Aptos" w:eastAsia="Calibri" w:hAnsi="Aptos"/>
          <w:b/>
          <w:bCs/>
          <w:sz w:val="22"/>
          <w:szCs w:val="22"/>
        </w:rPr>
        <w:tab/>
      </w:r>
      <w:r w:rsidR="000336C5" w:rsidRPr="00464506">
        <w:rPr>
          <w:rFonts w:ascii="Aptos" w:eastAsia="Aptos" w:hAnsi="Aptos"/>
          <w:b/>
          <w:bCs/>
          <w:sz w:val="22"/>
          <w:szCs w:val="22"/>
          <w:lang w:eastAsia="en-US"/>
        </w:rPr>
        <w:t>Torridge District Council Planning Decisions</w:t>
      </w:r>
    </w:p>
    <w:p w14:paraId="0E681C93" w14:textId="6414F8C7" w:rsidR="00635627" w:rsidRDefault="000336C5" w:rsidP="00FC09E0">
      <w:pPr>
        <w:pStyle w:val="NoSpacing"/>
        <w:ind w:left="720"/>
        <w:rPr>
          <w:rFonts w:ascii="Aptos" w:eastAsia="Aptos" w:hAnsi="Aptos"/>
          <w:kern w:val="2"/>
          <w:sz w:val="22"/>
          <w:szCs w:val="22"/>
          <w:lang w:eastAsia="en-US"/>
          <w14:ligatures w14:val="standardContextual"/>
        </w:rPr>
      </w:pPr>
      <w:bookmarkStart w:id="2" w:name="_Hlk100147075"/>
      <w:r w:rsidRPr="006665CD">
        <w:rPr>
          <w:rFonts w:ascii="Aptos" w:eastAsia="Aptos" w:hAnsi="Aptos"/>
          <w:kern w:val="2"/>
          <w:sz w:val="22"/>
          <w:szCs w:val="22"/>
          <w:lang w:eastAsia="en-US"/>
          <w14:ligatures w14:val="standardContextual"/>
        </w:rPr>
        <w:t xml:space="preserve">Torridge District Council, the determining Authority, has </w:t>
      </w:r>
      <w:r w:rsidRPr="00E1392F">
        <w:rPr>
          <w:rFonts w:ascii="Aptos" w:eastAsia="Aptos" w:hAnsi="Aptos"/>
          <w:b/>
          <w:bCs/>
          <w:kern w:val="2"/>
          <w:sz w:val="22"/>
          <w:szCs w:val="22"/>
          <w:lang w:eastAsia="en-US"/>
          <w14:ligatures w14:val="standardContextual"/>
        </w:rPr>
        <w:t>granted</w:t>
      </w:r>
      <w:r w:rsidRPr="006665CD">
        <w:rPr>
          <w:rFonts w:ascii="Aptos" w:eastAsia="Aptos" w:hAnsi="Aptos"/>
          <w:kern w:val="2"/>
          <w:sz w:val="22"/>
          <w:szCs w:val="22"/>
          <w:lang w:eastAsia="en-US"/>
          <w14:ligatures w14:val="standardContextual"/>
        </w:rPr>
        <w:t xml:space="preserve"> permission for the following applications with conditions as filed:</w:t>
      </w:r>
      <w:bookmarkEnd w:id="2"/>
    </w:p>
    <w:p w14:paraId="1B60E691" w14:textId="77777777" w:rsidR="00AB59C7" w:rsidRPr="008F781C" w:rsidRDefault="00AB59C7" w:rsidP="007138B7">
      <w:pPr>
        <w:pStyle w:val="NoSpacing"/>
        <w:rPr>
          <w:rFonts w:ascii="Aptos" w:eastAsia="Aptos" w:hAnsi="Aptos"/>
          <w:kern w:val="2"/>
          <w:sz w:val="6"/>
          <w:szCs w:val="6"/>
          <w:lang w:eastAsia="en-US"/>
          <w14:ligatures w14:val="standardContextual"/>
        </w:rPr>
      </w:pPr>
    </w:p>
    <w:p w14:paraId="37BB7A3E" w14:textId="4BDE041D" w:rsidR="00C16F77" w:rsidRPr="005732FC" w:rsidRDefault="00B242F7" w:rsidP="00C16F77">
      <w:pPr>
        <w:pStyle w:val="NoSpacing"/>
        <w:rPr>
          <w:rFonts w:ascii="Aptos" w:hAnsi="Aptos"/>
          <w:sz w:val="22"/>
          <w:szCs w:val="22"/>
          <w:lang w:eastAsia="en-US"/>
        </w:rPr>
      </w:pPr>
      <w:proofErr w:type="spellStart"/>
      <w:r w:rsidRPr="006665CD">
        <w:rPr>
          <w:rFonts w:ascii="Aptos" w:hAnsi="Aptos"/>
          <w:sz w:val="22"/>
          <w:szCs w:val="22"/>
          <w:lang w:eastAsia="en-US"/>
        </w:rPr>
        <w:t>i</w:t>
      </w:r>
      <w:proofErr w:type="spellEnd"/>
      <w:r w:rsidRPr="006665CD">
        <w:rPr>
          <w:rFonts w:ascii="Aptos" w:hAnsi="Aptos"/>
          <w:sz w:val="22"/>
          <w:szCs w:val="22"/>
          <w:lang w:eastAsia="en-US"/>
        </w:rPr>
        <w:t>)</w:t>
      </w:r>
      <w:r w:rsidRPr="006665CD">
        <w:rPr>
          <w:rFonts w:ascii="Aptos" w:hAnsi="Aptos"/>
          <w:sz w:val="22"/>
          <w:szCs w:val="22"/>
          <w:lang w:eastAsia="en-US"/>
        </w:rPr>
        <w:tab/>
      </w:r>
      <w:r w:rsidR="00684E75" w:rsidRPr="005732FC">
        <w:rPr>
          <w:rFonts w:ascii="Aptos" w:hAnsi="Aptos"/>
          <w:b/>
          <w:bCs/>
          <w:sz w:val="22"/>
          <w:szCs w:val="22"/>
          <w:lang w:eastAsia="en-US"/>
        </w:rPr>
        <w:t>1/1071/2024/FUL</w:t>
      </w:r>
    </w:p>
    <w:p w14:paraId="2E4D5E89" w14:textId="0026200B" w:rsidR="00C16F77" w:rsidRPr="005732FC" w:rsidRDefault="00C16F77" w:rsidP="00B77EA0">
      <w:pPr>
        <w:pStyle w:val="NoSpacing"/>
        <w:ind w:left="2160" w:hanging="1440"/>
        <w:rPr>
          <w:rFonts w:ascii="Aptos" w:hAnsi="Aptos"/>
          <w:sz w:val="22"/>
          <w:szCs w:val="22"/>
          <w:lang w:eastAsia="en-US"/>
        </w:rPr>
      </w:pPr>
      <w:r w:rsidRPr="005732FC">
        <w:rPr>
          <w:rFonts w:ascii="Aptos" w:hAnsi="Aptos"/>
          <w:sz w:val="22"/>
          <w:szCs w:val="22"/>
          <w:lang w:eastAsia="en-US"/>
        </w:rPr>
        <w:t>Proposal:</w:t>
      </w:r>
      <w:r w:rsidRPr="005732FC">
        <w:rPr>
          <w:rFonts w:ascii="Aptos" w:hAnsi="Aptos"/>
          <w:sz w:val="22"/>
          <w:szCs w:val="22"/>
          <w:lang w:eastAsia="en-US"/>
        </w:rPr>
        <w:tab/>
      </w:r>
      <w:r w:rsidR="00455137" w:rsidRPr="005732FC">
        <w:rPr>
          <w:rFonts w:ascii="Aptos" w:hAnsi="Aptos"/>
          <w:sz w:val="22"/>
          <w:szCs w:val="22"/>
          <w:lang w:eastAsia="en-US"/>
        </w:rPr>
        <w:t>Alterations and extension to outbuilding to form ancillary accommodation</w:t>
      </w:r>
    </w:p>
    <w:p w14:paraId="5C872E73" w14:textId="2804D6C3" w:rsidR="00C04F6F" w:rsidRPr="005732FC" w:rsidRDefault="00C16F77" w:rsidP="00C16F77">
      <w:pPr>
        <w:pStyle w:val="NoSpacing"/>
        <w:ind w:firstLine="720"/>
        <w:rPr>
          <w:rFonts w:ascii="Aptos" w:hAnsi="Aptos"/>
          <w:sz w:val="22"/>
          <w:szCs w:val="22"/>
          <w:lang w:eastAsia="en-US"/>
        </w:rPr>
      </w:pPr>
      <w:r w:rsidRPr="005732FC">
        <w:rPr>
          <w:rFonts w:ascii="Aptos" w:hAnsi="Aptos"/>
          <w:sz w:val="22"/>
          <w:szCs w:val="22"/>
          <w:lang w:eastAsia="en-US"/>
        </w:rPr>
        <w:t>Location:</w:t>
      </w:r>
      <w:r w:rsidRPr="005732FC">
        <w:rPr>
          <w:rFonts w:ascii="Aptos" w:hAnsi="Aptos"/>
          <w:sz w:val="22"/>
          <w:szCs w:val="22"/>
          <w:lang w:eastAsia="en-US"/>
        </w:rPr>
        <w:tab/>
      </w:r>
      <w:r w:rsidR="00F74001" w:rsidRPr="005732FC">
        <w:rPr>
          <w:rFonts w:ascii="Aptos" w:hAnsi="Aptos"/>
          <w:sz w:val="22"/>
          <w:szCs w:val="22"/>
          <w:lang w:eastAsia="en-US"/>
        </w:rPr>
        <w:t xml:space="preserve">Wellesbourne, </w:t>
      </w:r>
      <w:proofErr w:type="spellStart"/>
      <w:r w:rsidR="00F74001" w:rsidRPr="005732FC">
        <w:rPr>
          <w:rFonts w:ascii="Aptos" w:hAnsi="Aptos"/>
          <w:sz w:val="22"/>
          <w:szCs w:val="22"/>
          <w:lang w:eastAsia="en-US"/>
        </w:rPr>
        <w:t>Limers</w:t>
      </w:r>
      <w:proofErr w:type="spellEnd"/>
      <w:r w:rsidR="00F74001" w:rsidRPr="005732FC">
        <w:rPr>
          <w:rFonts w:ascii="Aptos" w:hAnsi="Aptos"/>
          <w:sz w:val="22"/>
          <w:szCs w:val="22"/>
          <w:lang w:eastAsia="en-US"/>
        </w:rPr>
        <w:t xml:space="preserve"> Lane, Northam</w:t>
      </w:r>
    </w:p>
    <w:p w14:paraId="149D77C3" w14:textId="1EF01F29" w:rsidR="00826B38" w:rsidRDefault="003C4D2B" w:rsidP="005732FC">
      <w:pPr>
        <w:pStyle w:val="NoSpacing"/>
        <w:ind w:left="720"/>
        <w:rPr>
          <w:rFonts w:ascii="Aptos" w:hAnsi="Aptos"/>
          <w:sz w:val="22"/>
          <w:szCs w:val="22"/>
          <w:lang w:eastAsia="en-US"/>
        </w:rPr>
      </w:pPr>
      <w:bookmarkStart w:id="3" w:name="_Hlk73085310"/>
      <w:bookmarkStart w:id="4" w:name="_Hlk155165921"/>
      <w:r w:rsidRPr="005732FC">
        <w:rPr>
          <w:rFonts w:ascii="Aptos" w:hAnsi="Aptos"/>
          <w:sz w:val="22"/>
          <w:szCs w:val="22"/>
          <w:lang w:eastAsia="en-US"/>
        </w:rPr>
        <w:t xml:space="preserve">(Northam Town Council </w:t>
      </w:r>
      <w:r w:rsidR="005732FC" w:rsidRPr="005732FC">
        <w:rPr>
          <w:rFonts w:ascii="Aptos" w:hAnsi="Aptos"/>
          <w:sz w:val="22"/>
          <w:szCs w:val="22"/>
          <w:lang w:eastAsia="en-US"/>
        </w:rPr>
        <w:t xml:space="preserve">did not wish to make comment without the views of the conservation officer, which was submitted on the </w:t>
      </w:r>
      <w:proofErr w:type="gramStart"/>
      <w:r w:rsidR="005732FC" w:rsidRPr="005732FC">
        <w:rPr>
          <w:rFonts w:ascii="Aptos" w:hAnsi="Aptos"/>
          <w:sz w:val="22"/>
          <w:szCs w:val="22"/>
          <w:lang w:eastAsia="en-US"/>
        </w:rPr>
        <w:t>25</w:t>
      </w:r>
      <w:r w:rsidR="005732FC" w:rsidRPr="005732FC">
        <w:rPr>
          <w:rFonts w:ascii="Aptos" w:hAnsi="Aptos"/>
          <w:sz w:val="22"/>
          <w:szCs w:val="22"/>
          <w:vertAlign w:val="superscript"/>
          <w:lang w:eastAsia="en-US"/>
        </w:rPr>
        <w:t>th</w:t>
      </w:r>
      <w:proofErr w:type="gramEnd"/>
      <w:r w:rsidR="005732FC" w:rsidRPr="005732FC">
        <w:rPr>
          <w:rFonts w:ascii="Aptos" w:hAnsi="Aptos"/>
          <w:sz w:val="22"/>
          <w:szCs w:val="22"/>
          <w:lang w:eastAsia="en-US"/>
        </w:rPr>
        <w:t xml:space="preserve"> April. The Town Council was not made aware of any re-consultation.</w:t>
      </w:r>
      <w:r w:rsidRPr="005732FC">
        <w:rPr>
          <w:rFonts w:ascii="Aptos" w:hAnsi="Aptos"/>
          <w:sz w:val="22"/>
          <w:szCs w:val="22"/>
          <w:lang w:eastAsia="en-US"/>
        </w:rPr>
        <w:t>)</w:t>
      </w:r>
    </w:p>
    <w:p w14:paraId="70B3F550" w14:textId="77777777" w:rsidR="003C5802" w:rsidRDefault="003C5802" w:rsidP="00921898">
      <w:pPr>
        <w:pStyle w:val="NoSpacing"/>
        <w:ind w:firstLine="720"/>
        <w:rPr>
          <w:rFonts w:ascii="Aptos" w:hAnsi="Aptos"/>
          <w:sz w:val="22"/>
          <w:szCs w:val="22"/>
          <w:lang w:eastAsia="en-US"/>
        </w:rPr>
      </w:pPr>
    </w:p>
    <w:p w14:paraId="3788D95E" w14:textId="3E68EF10" w:rsidR="003C5802" w:rsidRPr="003C5802" w:rsidRDefault="003C5802" w:rsidP="003C5802">
      <w:pPr>
        <w:pStyle w:val="NoSpacing"/>
        <w:rPr>
          <w:rFonts w:ascii="Aptos" w:hAnsi="Aptos"/>
          <w:sz w:val="22"/>
          <w:szCs w:val="22"/>
          <w:lang w:eastAsia="en-US"/>
        </w:rPr>
      </w:pPr>
      <w:r w:rsidRPr="003C5802">
        <w:rPr>
          <w:rFonts w:ascii="Aptos" w:hAnsi="Aptos"/>
          <w:sz w:val="22"/>
          <w:szCs w:val="22"/>
          <w:lang w:eastAsia="en-US"/>
        </w:rPr>
        <w:t>i</w:t>
      </w:r>
      <w:r>
        <w:rPr>
          <w:rFonts w:ascii="Aptos" w:hAnsi="Aptos"/>
          <w:sz w:val="22"/>
          <w:szCs w:val="22"/>
          <w:lang w:eastAsia="en-US"/>
        </w:rPr>
        <w:t>i</w:t>
      </w:r>
      <w:r w:rsidRPr="003C5802">
        <w:rPr>
          <w:rFonts w:ascii="Aptos" w:hAnsi="Aptos"/>
          <w:sz w:val="22"/>
          <w:szCs w:val="22"/>
          <w:lang w:eastAsia="en-US"/>
        </w:rPr>
        <w:t>)</w:t>
      </w:r>
      <w:r w:rsidRPr="003C5802">
        <w:rPr>
          <w:rFonts w:ascii="Aptos" w:hAnsi="Aptos"/>
          <w:sz w:val="22"/>
          <w:szCs w:val="22"/>
          <w:lang w:eastAsia="en-US"/>
        </w:rPr>
        <w:tab/>
      </w:r>
      <w:r w:rsidR="00AA21B0" w:rsidRPr="00AA21B0">
        <w:rPr>
          <w:rFonts w:ascii="Aptos" w:hAnsi="Aptos"/>
          <w:b/>
          <w:bCs/>
          <w:sz w:val="22"/>
          <w:szCs w:val="22"/>
          <w:lang w:eastAsia="en-US"/>
        </w:rPr>
        <w:t>1/0288/2025/FUH</w:t>
      </w:r>
    </w:p>
    <w:p w14:paraId="5F865587" w14:textId="77777777" w:rsidR="00E53B52" w:rsidRDefault="003C5802" w:rsidP="003A5B06">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E53B52" w:rsidRPr="00E53B52">
        <w:rPr>
          <w:rFonts w:ascii="Aptos" w:hAnsi="Aptos"/>
          <w:sz w:val="22"/>
          <w:szCs w:val="22"/>
          <w:lang w:eastAsia="en-US"/>
        </w:rPr>
        <w:t>Alterations to roof dormers and associated works (amended description)</w:t>
      </w:r>
    </w:p>
    <w:p w14:paraId="7BB87F9D" w14:textId="7279D996" w:rsidR="003C5802" w:rsidRPr="003C5802" w:rsidRDefault="003C5802" w:rsidP="003A5B06">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9C6619" w:rsidRPr="009C6619">
        <w:rPr>
          <w:rFonts w:ascii="Aptos" w:hAnsi="Aptos"/>
          <w:sz w:val="22"/>
          <w:szCs w:val="22"/>
          <w:lang w:eastAsia="en-US"/>
        </w:rPr>
        <w:t xml:space="preserve">7 </w:t>
      </w:r>
      <w:proofErr w:type="spellStart"/>
      <w:r w:rsidR="009C6619" w:rsidRPr="009C6619">
        <w:rPr>
          <w:rFonts w:ascii="Aptos" w:hAnsi="Aptos"/>
          <w:sz w:val="22"/>
          <w:szCs w:val="22"/>
          <w:lang w:eastAsia="en-US"/>
        </w:rPr>
        <w:t>Hillcliff</w:t>
      </w:r>
      <w:proofErr w:type="spellEnd"/>
      <w:r w:rsidR="009C6619" w:rsidRPr="009C6619">
        <w:rPr>
          <w:rFonts w:ascii="Aptos" w:hAnsi="Aptos"/>
          <w:sz w:val="22"/>
          <w:szCs w:val="22"/>
          <w:lang w:eastAsia="en-US"/>
        </w:rPr>
        <w:t xml:space="preserve"> Terrace, </w:t>
      </w:r>
      <w:proofErr w:type="spellStart"/>
      <w:r w:rsidR="009C6619" w:rsidRPr="009C6619">
        <w:rPr>
          <w:rFonts w:ascii="Aptos" w:hAnsi="Aptos"/>
          <w:sz w:val="22"/>
          <w:szCs w:val="22"/>
          <w:lang w:eastAsia="en-US"/>
        </w:rPr>
        <w:t>Irsha</w:t>
      </w:r>
      <w:proofErr w:type="spellEnd"/>
      <w:r w:rsidR="009C6619" w:rsidRPr="009C6619">
        <w:rPr>
          <w:rFonts w:ascii="Aptos" w:hAnsi="Aptos"/>
          <w:sz w:val="22"/>
          <w:szCs w:val="22"/>
          <w:lang w:eastAsia="en-US"/>
        </w:rPr>
        <w:t xml:space="preserve"> Street, Appledore</w:t>
      </w:r>
    </w:p>
    <w:p w14:paraId="7004B613" w14:textId="77777777" w:rsidR="003C5802" w:rsidRDefault="003C5802" w:rsidP="003C5802">
      <w:pPr>
        <w:pStyle w:val="NoSpacing"/>
        <w:ind w:firstLine="720"/>
        <w:rPr>
          <w:rFonts w:ascii="Aptos" w:hAnsi="Aptos"/>
          <w:sz w:val="22"/>
          <w:szCs w:val="22"/>
          <w:lang w:eastAsia="en-US"/>
        </w:rPr>
      </w:pPr>
      <w:r w:rsidRPr="003C5802">
        <w:rPr>
          <w:rFonts w:ascii="Aptos" w:hAnsi="Aptos"/>
          <w:sz w:val="22"/>
          <w:szCs w:val="22"/>
          <w:lang w:eastAsia="en-US"/>
        </w:rPr>
        <w:t>(Northam Town Council recommended that this proposal be granted permission.)</w:t>
      </w:r>
    </w:p>
    <w:p w14:paraId="561BD480" w14:textId="77777777" w:rsidR="004B7A9F" w:rsidRDefault="004B7A9F" w:rsidP="003C5802">
      <w:pPr>
        <w:pStyle w:val="NoSpacing"/>
        <w:ind w:firstLine="720"/>
        <w:rPr>
          <w:rFonts w:ascii="Aptos" w:hAnsi="Aptos"/>
          <w:sz w:val="22"/>
          <w:szCs w:val="22"/>
          <w:lang w:eastAsia="en-US"/>
        </w:rPr>
      </w:pPr>
    </w:p>
    <w:p w14:paraId="444CC174" w14:textId="52574015" w:rsidR="004B7A9F" w:rsidRPr="003C5802" w:rsidRDefault="004B7A9F" w:rsidP="004B7A9F">
      <w:pPr>
        <w:pStyle w:val="NoSpacing"/>
        <w:rPr>
          <w:rFonts w:ascii="Aptos" w:hAnsi="Aptos"/>
          <w:sz w:val="22"/>
          <w:szCs w:val="22"/>
          <w:lang w:eastAsia="en-US"/>
        </w:rPr>
      </w:pPr>
      <w:r w:rsidRPr="003C5802">
        <w:rPr>
          <w:rFonts w:ascii="Aptos" w:hAnsi="Aptos"/>
          <w:sz w:val="22"/>
          <w:szCs w:val="22"/>
          <w:lang w:eastAsia="en-US"/>
        </w:rPr>
        <w:t>i</w:t>
      </w:r>
      <w:r>
        <w:rPr>
          <w:rFonts w:ascii="Aptos" w:hAnsi="Aptos"/>
          <w:sz w:val="22"/>
          <w:szCs w:val="22"/>
          <w:lang w:eastAsia="en-US"/>
        </w:rPr>
        <w:t>ii</w:t>
      </w:r>
      <w:r w:rsidRPr="003C5802">
        <w:rPr>
          <w:rFonts w:ascii="Aptos" w:hAnsi="Aptos"/>
          <w:sz w:val="22"/>
          <w:szCs w:val="22"/>
          <w:lang w:eastAsia="en-US"/>
        </w:rPr>
        <w:t>)</w:t>
      </w:r>
      <w:r w:rsidRPr="003C5802">
        <w:rPr>
          <w:rFonts w:ascii="Aptos" w:hAnsi="Aptos"/>
          <w:sz w:val="22"/>
          <w:szCs w:val="22"/>
          <w:lang w:eastAsia="en-US"/>
        </w:rPr>
        <w:tab/>
      </w:r>
      <w:r w:rsidR="00E03EEC" w:rsidRPr="00E03EEC">
        <w:rPr>
          <w:rFonts w:ascii="Aptos" w:hAnsi="Aptos"/>
          <w:b/>
          <w:bCs/>
          <w:sz w:val="22"/>
          <w:szCs w:val="22"/>
          <w:lang w:eastAsia="en-US"/>
        </w:rPr>
        <w:t>1/0195/2025/FUL</w:t>
      </w:r>
    </w:p>
    <w:p w14:paraId="4FA66052" w14:textId="77777777" w:rsidR="004B7A9F" w:rsidRDefault="004B7A9F" w:rsidP="004B7A9F">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Pr="003A5B06">
        <w:rPr>
          <w:rFonts w:ascii="Aptos" w:hAnsi="Aptos"/>
          <w:sz w:val="22"/>
          <w:szCs w:val="22"/>
          <w:lang w:eastAsia="en-US"/>
        </w:rPr>
        <w:t>Conversion of loft into additional bedroom with en-suite and associated works.</w:t>
      </w:r>
    </w:p>
    <w:p w14:paraId="3CCA1A2F" w14:textId="77777777" w:rsidR="004B7A9F" w:rsidRPr="003C5802" w:rsidRDefault="004B7A9F" w:rsidP="004B7A9F">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Pr="00764CE4">
        <w:rPr>
          <w:rFonts w:ascii="Aptos" w:hAnsi="Aptos"/>
          <w:sz w:val="22"/>
          <w:szCs w:val="22"/>
          <w:lang w:eastAsia="en-US"/>
        </w:rPr>
        <w:t>6 Eastbourne Terrace, Westward Ho!</w:t>
      </w:r>
    </w:p>
    <w:p w14:paraId="305B423C" w14:textId="77777777" w:rsidR="004B7A9F" w:rsidRDefault="004B7A9F" w:rsidP="004B7A9F">
      <w:pPr>
        <w:pStyle w:val="NoSpacing"/>
        <w:ind w:firstLine="720"/>
        <w:rPr>
          <w:rFonts w:ascii="Aptos" w:hAnsi="Aptos"/>
          <w:sz w:val="22"/>
          <w:szCs w:val="22"/>
          <w:lang w:eastAsia="en-US"/>
        </w:rPr>
      </w:pPr>
      <w:r w:rsidRPr="003C5802">
        <w:rPr>
          <w:rFonts w:ascii="Aptos" w:hAnsi="Aptos"/>
          <w:sz w:val="22"/>
          <w:szCs w:val="22"/>
          <w:lang w:eastAsia="en-US"/>
        </w:rPr>
        <w:t>(Northam Town Council recommended that this proposal be granted permission.)</w:t>
      </w:r>
    </w:p>
    <w:p w14:paraId="2099728A" w14:textId="77777777" w:rsidR="00A96248" w:rsidRDefault="00A96248" w:rsidP="004B7A9F">
      <w:pPr>
        <w:pStyle w:val="NoSpacing"/>
        <w:ind w:firstLine="720"/>
        <w:rPr>
          <w:rFonts w:ascii="Aptos" w:hAnsi="Aptos"/>
          <w:sz w:val="22"/>
          <w:szCs w:val="22"/>
          <w:lang w:eastAsia="en-US"/>
        </w:rPr>
      </w:pPr>
    </w:p>
    <w:p w14:paraId="63AD3DD0" w14:textId="02964381" w:rsidR="00A96248" w:rsidRPr="003C5802" w:rsidRDefault="00A96248" w:rsidP="00A96248">
      <w:pPr>
        <w:pStyle w:val="NoSpacing"/>
        <w:rPr>
          <w:rFonts w:ascii="Aptos" w:hAnsi="Aptos"/>
          <w:sz w:val="22"/>
          <w:szCs w:val="22"/>
          <w:lang w:eastAsia="en-US"/>
        </w:rPr>
      </w:pPr>
      <w:r w:rsidRPr="003C5802">
        <w:rPr>
          <w:rFonts w:ascii="Aptos" w:hAnsi="Aptos"/>
          <w:sz w:val="22"/>
          <w:szCs w:val="22"/>
          <w:lang w:eastAsia="en-US"/>
        </w:rPr>
        <w:t>i</w:t>
      </w:r>
      <w:r w:rsidR="007025BB">
        <w:rPr>
          <w:rFonts w:ascii="Aptos" w:hAnsi="Aptos"/>
          <w:sz w:val="22"/>
          <w:szCs w:val="22"/>
          <w:lang w:eastAsia="en-US"/>
        </w:rPr>
        <w:t>v</w:t>
      </w:r>
      <w:r w:rsidRPr="003C5802">
        <w:rPr>
          <w:rFonts w:ascii="Aptos" w:hAnsi="Aptos"/>
          <w:sz w:val="22"/>
          <w:szCs w:val="22"/>
          <w:lang w:eastAsia="en-US"/>
        </w:rPr>
        <w:t>)</w:t>
      </w:r>
      <w:r w:rsidRPr="003C5802">
        <w:rPr>
          <w:rFonts w:ascii="Aptos" w:hAnsi="Aptos"/>
          <w:sz w:val="22"/>
          <w:szCs w:val="22"/>
          <w:lang w:eastAsia="en-US"/>
        </w:rPr>
        <w:tab/>
      </w:r>
      <w:r w:rsidR="00742D47" w:rsidRPr="00742D47">
        <w:rPr>
          <w:rFonts w:ascii="Aptos" w:hAnsi="Aptos"/>
          <w:b/>
          <w:bCs/>
          <w:sz w:val="22"/>
          <w:szCs w:val="22"/>
          <w:lang w:eastAsia="en-US"/>
        </w:rPr>
        <w:t>1/0057/2025/FUL</w:t>
      </w:r>
    </w:p>
    <w:p w14:paraId="08292FAE" w14:textId="3D30FDBB" w:rsidR="00A96248" w:rsidRDefault="00A96248" w:rsidP="00A96248">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38793B" w:rsidRPr="0038793B">
        <w:rPr>
          <w:rFonts w:ascii="Aptos" w:hAnsi="Aptos"/>
          <w:sz w:val="22"/>
          <w:szCs w:val="22"/>
          <w:lang w:eastAsia="en-US"/>
        </w:rPr>
        <w:t>Erection of double garage and widening of existing access in connection with an existing dwelling (Amended red edge and certificate)</w:t>
      </w:r>
    </w:p>
    <w:p w14:paraId="2F16D4E5" w14:textId="42904BD8" w:rsidR="00A96248" w:rsidRPr="003C5802" w:rsidRDefault="00A96248" w:rsidP="00A96248">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DD2A0A" w:rsidRPr="00DD2A0A">
        <w:rPr>
          <w:rFonts w:ascii="Aptos" w:hAnsi="Aptos"/>
          <w:sz w:val="22"/>
          <w:szCs w:val="22"/>
          <w:lang w:eastAsia="en-US"/>
        </w:rPr>
        <w:t>Lower Lodge, Golf Links Road, Westward Ho!</w:t>
      </w:r>
    </w:p>
    <w:p w14:paraId="19F20EE4" w14:textId="5316C745" w:rsidR="00A96248" w:rsidRDefault="00A96248" w:rsidP="00A96248">
      <w:pPr>
        <w:pStyle w:val="NoSpacing"/>
        <w:ind w:firstLine="720"/>
        <w:rPr>
          <w:rFonts w:ascii="Aptos" w:hAnsi="Aptos"/>
          <w:sz w:val="22"/>
          <w:szCs w:val="22"/>
          <w:lang w:eastAsia="en-US"/>
        </w:rPr>
      </w:pPr>
      <w:r w:rsidRPr="003C5802">
        <w:rPr>
          <w:rFonts w:ascii="Aptos" w:hAnsi="Aptos"/>
          <w:sz w:val="22"/>
          <w:szCs w:val="22"/>
          <w:lang w:eastAsia="en-US"/>
        </w:rPr>
        <w:t xml:space="preserve">(Northam Town Council recommended that this proposal be </w:t>
      </w:r>
      <w:r w:rsidR="00116751">
        <w:rPr>
          <w:rFonts w:ascii="Aptos" w:hAnsi="Aptos"/>
          <w:sz w:val="22"/>
          <w:szCs w:val="22"/>
          <w:lang w:eastAsia="en-US"/>
        </w:rPr>
        <w:t>refused</w:t>
      </w:r>
      <w:r w:rsidRPr="003C5802">
        <w:rPr>
          <w:rFonts w:ascii="Aptos" w:hAnsi="Aptos"/>
          <w:sz w:val="22"/>
          <w:szCs w:val="22"/>
          <w:lang w:eastAsia="en-US"/>
        </w:rPr>
        <w:t xml:space="preserve"> permission.)</w:t>
      </w:r>
    </w:p>
    <w:p w14:paraId="2D4DB13B" w14:textId="77777777" w:rsidR="000366BA" w:rsidRDefault="000366BA" w:rsidP="00A96248">
      <w:pPr>
        <w:pStyle w:val="NoSpacing"/>
        <w:ind w:firstLine="720"/>
        <w:rPr>
          <w:rFonts w:ascii="Aptos" w:hAnsi="Aptos"/>
          <w:sz w:val="22"/>
          <w:szCs w:val="22"/>
          <w:lang w:eastAsia="en-US"/>
        </w:rPr>
      </w:pPr>
    </w:p>
    <w:p w14:paraId="6425B9DC" w14:textId="447BB8FE" w:rsidR="00AE45FF" w:rsidRPr="003C5802" w:rsidRDefault="00AE45FF" w:rsidP="00AE45FF">
      <w:pPr>
        <w:pStyle w:val="NoSpacing"/>
        <w:rPr>
          <w:rFonts w:ascii="Aptos" w:hAnsi="Aptos"/>
          <w:sz w:val="22"/>
          <w:szCs w:val="22"/>
          <w:lang w:eastAsia="en-US"/>
        </w:rPr>
      </w:pPr>
      <w:r w:rsidRPr="003C5802">
        <w:rPr>
          <w:rFonts w:ascii="Aptos" w:hAnsi="Aptos"/>
          <w:sz w:val="22"/>
          <w:szCs w:val="22"/>
          <w:lang w:eastAsia="en-US"/>
        </w:rPr>
        <w:t>i</w:t>
      </w:r>
      <w:r>
        <w:rPr>
          <w:rFonts w:ascii="Aptos" w:hAnsi="Aptos"/>
          <w:sz w:val="22"/>
          <w:szCs w:val="22"/>
          <w:lang w:eastAsia="en-US"/>
        </w:rPr>
        <w:t>v</w:t>
      </w:r>
      <w:r w:rsidRPr="003C5802">
        <w:rPr>
          <w:rFonts w:ascii="Aptos" w:hAnsi="Aptos"/>
          <w:sz w:val="22"/>
          <w:szCs w:val="22"/>
          <w:lang w:eastAsia="en-US"/>
        </w:rPr>
        <w:t>)</w:t>
      </w:r>
      <w:r w:rsidRPr="003C5802">
        <w:rPr>
          <w:rFonts w:ascii="Aptos" w:hAnsi="Aptos"/>
          <w:sz w:val="22"/>
          <w:szCs w:val="22"/>
          <w:lang w:eastAsia="en-US"/>
        </w:rPr>
        <w:tab/>
      </w:r>
      <w:r w:rsidR="00203968" w:rsidRPr="00B968B9">
        <w:rPr>
          <w:rFonts w:ascii="Aptos" w:hAnsi="Aptos"/>
          <w:b/>
          <w:bCs/>
          <w:sz w:val="22"/>
          <w:szCs w:val="22"/>
          <w:lang w:eastAsia="en-US"/>
        </w:rPr>
        <w:t>1/0239/2025/FUL</w:t>
      </w:r>
      <w:r w:rsidR="00203968" w:rsidRPr="00B968B9">
        <w:rPr>
          <w:rFonts w:ascii="Aptos" w:hAnsi="Aptos"/>
          <w:b/>
          <w:bCs/>
          <w:sz w:val="22"/>
          <w:szCs w:val="22"/>
          <w:lang w:eastAsia="en-US"/>
        </w:rPr>
        <w:t xml:space="preserve"> and</w:t>
      </w:r>
      <w:r w:rsidR="00B968B9">
        <w:rPr>
          <w:rFonts w:ascii="Aptos" w:hAnsi="Aptos"/>
          <w:sz w:val="22"/>
          <w:szCs w:val="22"/>
          <w:lang w:eastAsia="en-US"/>
        </w:rPr>
        <w:t xml:space="preserve"> </w:t>
      </w:r>
      <w:r w:rsidR="00475239" w:rsidRPr="00475239">
        <w:rPr>
          <w:rFonts w:ascii="Aptos" w:hAnsi="Aptos"/>
          <w:b/>
          <w:bCs/>
          <w:sz w:val="22"/>
          <w:szCs w:val="22"/>
          <w:lang w:eastAsia="en-US"/>
        </w:rPr>
        <w:t>1/0240/2025/LBC</w:t>
      </w:r>
    </w:p>
    <w:p w14:paraId="165813F3" w14:textId="0AAD3AD4" w:rsidR="00AE45FF" w:rsidRDefault="00AE45FF" w:rsidP="00AE45FF">
      <w:pPr>
        <w:pStyle w:val="NoSpacing"/>
        <w:ind w:left="2160" w:hanging="1440"/>
        <w:rPr>
          <w:rFonts w:ascii="Aptos" w:hAnsi="Aptos"/>
          <w:sz w:val="22"/>
          <w:szCs w:val="22"/>
          <w:lang w:eastAsia="en-US"/>
        </w:rPr>
      </w:pPr>
      <w:r w:rsidRPr="003C5802">
        <w:rPr>
          <w:rFonts w:ascii="Aptos" w:hAnsi="Aptos"/>
          <w:sz w:val="22"/>
          <w:szCs w:val="22"/>
          <w:lang w:eastAsia="en-US"/>
        </w:rPr>
        <w:t>Proposal:</w:t>
      </w:r>
      <w:r w:rsidRPr="003C5802">
        <w:rPr>
          <w:rFonts w:ascii="Aptos" w:hAnsi="Aptos"/>
          <w:sz w:val="22"/>
          <w:szCs w:val="22"/>
          <w:lang w:eastAsia="en-US"/>
        </w:rPr>
        <w:tab/>
      </w:r>
      <w:r w:rsidR="00F04C96" w:rsidRPr="00F04C96">
        <w:rPr>
          <w:rFonts w:ascii="Aptos" w:hAnsi="Aptos"/>
          <w:sz w:val="22"/>
          <w:szCs w:val="22"/>
          <w:lang w:eastAsia="en-US"/>
        </w:rPr>
        <w:t>Demolition of existing Interpretation Centre and erection of Heritage Boat House building and associated works (Resubmission of application 1/1230/2023/LBC)</w:t>
      </w:r>
    </w:p>
    <w:p w14:paraId="4C0221C0" w14:textId="5564A238" w:rsidR="00AE45FF" w:rsidRPr="003C5802" w:rsidRDefault="00AE45FF" w:rsidP="00AE45FF">
      <w:pPr>
        <w:pStyle w:val="NoSpacing"/>
        <w:ind w:left="2160" w:hanging="1440"/>
        <w:rPr>
          <w:rFonts w:ascii="Aptos" w:hAnsi="Aptos"/>
          <w:sz w:val="22"/>
          <w:szCs w:val="22"/>
          <w:lang w:eastAsia="en-US"/>
        </w:rPr>
      </w:pPr>
      <w:r w:rsidRPr="003C5802">
        <w:rPr>
          <w:rFonts w:ascii="Aptos" w:hAnsi="Aptos"/>
          <w:sz w:val="22"/>
          <w:szCs w:val="22"/>
          <w:lang w:eastAsia="en-US"/>
        </w:rPr>
        <w:t>Location:</w:t>
      </w:r>
      <w:r w:rsidRPr="003C5802">
        <w:rPr>
          <w:rFonts w:ascii="Aptos" w:hAnsi="Aptos"/>
          <w:sz w:val="22"/>
          <w:szCs w:val="22"/>
          <w:lang w:eastAsia="en-US"/>
        </w:rPr>
        <w:tab/>
      </w:r>
      <w:r w:rsidR="004E1010" w:rsidRPr="004E1010">
        <w:rPr>
          <w:rFonts w:ascii="Aptos" w:hAnsi="Aptos"/>
          <w:sz w:val="22"/>
          <w:szCs w:val="22"/>
          <w:lang w:eastAsia="en-US"/>
        </w:rPr>
        <w:t>North Devon Maritime Museum, Odun House, Odun Road, Appledore</w:t>
      </w:r>
    </w:p>
    <w:p w14:paraId="08D59FBD" w14:textId="7E378824" w:rsidR="00AE45FF" w:rsidRPr="003C4D2B" w:rsidRDefault="00AE45FF" w:rsidP="00AE45FF">
      <w:pPr>
        <w:pStyle w:val="NoSpacing"/>
        <w:ind w:firstLine="720"/>
        <w:rPr>
          <w:rFonts w:ascii="Aptos" w:hAnsi="Aptos"/>
          <w:sz w:val="6"/>
          <w:szCs w:val="6"/>
          <w:lang w:eastAsia="en-US"/>
        </w:rPr>
      </w:pPr>
      <w:r w:rsidRPr="003C5802">
        <w:rPr>
          <w:rFonts w:ascii="Aptos" w:hAnsi="Aptos"/>
          <w:sz w:val="22"/>
          <w:szCs w:val="22"/>
          <w:lang w:eastAsia="en-US"/>
        </w:rPr>
        <w:t>(</w:t>
      </w:r>
      <w:r w:rsidR="00B968B9" w:rsidRPr="00B968B9">
        <w:rPr>
          <w:rFonts w:ascii="Aptos" w:hAnsi="Aptos"/>
          <w:sz w:val="22"/>
          <w:szCs w:val="22"/>
          <w:lang w:eastAsia="en-US"/>
        </w:rPr>
        <w:t>Northam Town Council objected to the two related proposals, recommending that they be refused</w:t>
      </w:r>
      <w:r w:rsidRPr="003C5802">
        <w:rPr>
          <w:rFonts w:ascii="Aptos" w:hAnsi="Aptos"/>
          <w:sz w:val="22"/>
          <w:szCs w:val="22"/>
          <w:lang w:eastAsia="en-US"/>
        </w:rPr>
        <w:t>.)</w:t>
      </w:r>
    </w:p>
    <w:p w14:paraId="1748EFD7" w14:textId="77777777" w:rsidR="00AE45FF" w:rsidRPr="003C4D2B" w:rsidRDefault="00AE45FF" w:rsidP="00A96248">
      <w:pPr>
        <w:pStyle w:val="NoSpacing"/>
        <w:ind w:firstLine="720"/>
        <w:rPr>
          <w:rFonts w:ascii="Aptos" w:hAnsi="Aptos"/>
          <w:sz w:val="6"/>
          <w:szCs w:val="6"/>
          <w:lang w:eastAsia="en-US"/>
        </w:rPr>
      </w:pPr>
    </w:p>
    <w:p w14:paraId="5F4B37EC" w14:textId="77777777" w:rsidR="00A96248" w:rsidRPr="003C4D2B" w:rsidRDefault="00A96248" w:rsidP="004B7A9F">
      <w:pPr>
        <w:pStyle w:val="NoSpacing"/>
        <w:ind w:firstLine="720"/>
        <w:rPr>
          <w:rFonts w:ascii="Aptos" w:hAnsi="Aptos"/>
          <w:sz w:val="6"/>
          <w:szCs w:val="6"/>
          <w:lang w:eastAsia="en-US"/>
        </w:rPr>
      </w:pPr>
    </w:p>
    <w:p w14:paraId="0C02037E" w14:textId="77777777" w:rsidR="004B7A9F" w:rsidRPr="003C4D2B" w:rsidRDefault="004B7A9F" w:rsidP="003C5802">
      <w:pPr>
        <w:pStyle w:val="NoSpacing"/>
        <w:ind w:firstLine="720"/>
        <w:rPr>
          <w:rFonts w:ascii="Aptos" w:hAnsi="Aptos"/>
          <w:sz w:val="6"/>
          <w:szCs w:val="6"/>
          <w:lang w:eastAsia="en-US"/>
        </w:rPr>
      </w:pPr>
    </w:p>
    <w:p w14:paraId="764B0843" w14:textId="77777777" w:rsidR="003C5802" w:rsidRDefault="003C5802" w:rsidP="00921898">
      <w:pPr>
        <w:pStyle w:val="NoSpacing"/>
        <w:ind w:firstLine="720"/>
        <w:rPr>
          <w:rFonts w:ascii="Aptos" w:hAnsi="Aptos"/>
          <w:sz w:val="6"/>
          <w:szCs w:val="6"/>
          <w:lang w:eastAsia="en-US"/>
        </w:rPr>
      </w:pPr>
    </w:p>
    <w:p w14:paraId="1368C59C" w14:textId="77777777" w:rsidR="000335B5" w:rsidRDefault="000335B5" w:rsidP="00921898">
      <w:pPr>
        <w:pStyle w:val="NoSpacing"/>
        <w:ind w:firstLine="720"/>
        <w:rPr>
          <w:rFonts w:ascii="Aptos" w:hAnsi="Aptos"/>
          <w:sz w:val="6"/>
          <w:szCs w:val="6"/>
          <w:lang w:eastAsia="en-US"/>
        </w:rPr>
      </w:pPr>
    </w:p>
    <w:p w14:paraId="665797C4" w14:textId="77777777" w:rsidR="000335B5" w:rsidRDefault="000335B5" w:rsidP="00921898">
      <w:pPr>
        <w:pStyle w:val="NoSpacing"/>
        <w:ind w:firstLine="720"/>
        <w:rPr>
          <w:rFonts w:ascii="Aptos" w:hAnsi="Aptos"/>
          <w:sz w:val="6"/>
          <w:szCs w:val="6"/>
          <w:lang w:eastAsia="en-US"/>
        </w:rPr>
      </w:pPr>
    </w:p>
    <w:p w14:paraId="6CEAB25B" w14:textId="77777777" w:rsidR="000335B5" w:rsidRDefault="000335B5" w:rsidP="00921898">
      <w:pPr>
        <w:pStyle w:val="NoSpacing"/>
        <w:ind w:firstLine="720"/>
        <w:rPr>
          <w:rFonts w:ascii="Aptos" w:hAnsi="Aptos"/>
          <w:sz w:val="6"/>
          <w:szCs w:val="6"/>
          <w:lang w:eastAsia="en-US"/>
        </w:rPr>
      </w:pPr>
    </w:p>
    <w:p w14:paraId="7B5BC67C" w14:textId="77777777" w:rsidR="000335B5" w:rsidRDefault="000335B5" w:rsidP="00921898">
      <w:pPr>
        <w:pStyle w:val="NoSpacing"/>
        <w:ind w:firstLine="720"/>
        <w:rPr>
          <w:rFonts w:ascii="Aptos" w:hAnsi="Aptos"/>
          <w:sz w:val="6"/>
          <w:szCs w:val="6"/>
          <w:lang w:eastAsia="en-US"/>
        </w:rPr>
      </w:pPr>
    </w:p>
    <w:p w14:paraId="7D17E96B" w14:textId="77777777" w:rsidR="000335B5" w:rsidRDefault="000335B5" w:rsidP="00921898">
      <w:pPr>
        <w:pStyle w:val="NoSpacing"/>
        <w:ind w:firstLine="720"/>
        <w:rPr>
          <w:rFonts w:ascii="Aptos" w:hAnsi="Aptos"/>
          <w:sz w:val="6"/>
          <w:szCs w:val="6"/>
          <w:lang w:eastAsia="en-US"/>
        </w:rPr>
      </w:pPr>
    </w:p>
    <w:p w14:paraId="77C0179D" w14:textId="77777777" w:rsidR="000335B5" w:rsidRDefault="000335B5" w:rsidP="00921898">
      <w:pPr>
        <w:pStyle w:val="NoSpacing"/>
        <w:ind w:firstLine="720"/>
        <w:rPr>
          <w:rFonts w:ascii="Aptos" w:hAnsi="Aptos"/>
          <w:sz w:val="6"/>
          <w:szCs w:val="6"/>
          <w:lang w:eastAsia="en-US"/>
        </w:rPr>
      </w:pPr>
    </w:p>
    <w:p w14:paraId="5F8BDA03" w14:textId="77777777" w:rsidR="000335B5" w:rsidRDefault="000335B5" w:rsidP="00921898">
      <w:pPr>
        <w:pStyle w:val="NoSpacing"/>
        <w:ind w:firstLine="720"/>
        <w:rPr>
          <w:rFonts w:ascii="Aptos" w:hAnsi="Aptos"/>
          <w:sz w:val="6"/>
          <w:szCs w:val="6"/>
          <w:lang w:eastAsia="en-US"/>
        </w:rPr>
      </w:pPr>
    </w:p>
    <w:p w14:paraId="549150AC" w14:textId="77777777" w:rsidR="000335B5" w:rsidRDefault="000335B5" w:rsidP="00921898">
      <w:pPr>
        <w:pStyle w:val="NoSpacing"/>
        <w:ind w:firstLine="720"/>
        <w:rPr>
          <w:rFonts w:ascii="Aptos" w:hAnsi="Aptos"/>
          <w:sz w:val="6"/>
          <w:szCs w:val="6"/>
          <w:lang w:eastAsia="en-US"/>
        </w:rPr>
      </w:pPr>
    </w:p>
    <w:p w14:paraId="14D4F1A0" w14:textId="77777777" w:rsidR="000335B5" w:rsidRDefault="000335B5" w:rsidP="00921898">
      <w:pPr>
        <w:pStyle w:val="NoSpacing"/>
        <w:ind w:firstLine="720"/>
        <w:rPr>
          <w:rFonts w:ascii="Aptos" w:hAnsi="Aptos"/>
          <w:sz w:val="6"/>
          <w:szCs w:val="6"/>
          <w:lang w:eastAsia="en-US"/>
        </w:rPr>
      </w:pPr>
    </w:p>
    <w:p w14:paraId="4AA487B6" w14:textId="77777777" w:rsidR="000335B5" w:rsidRDefault="000335B5" w:rsidP="00921898">
      <w:pPr>
        <w:pStyle w:val="NoSpacing"/>
        <w:ind w:firstLine="720"/>
        <w:rPr>
          <w:rFonts w:ascii="Aptos" w:hAnsi="Aptos"/>
          <w:sz w:val="6"/>
          <w:szCs w:val="6"/>
          <w:lang w:eastAsia="en-US"/>
        </w:rPr>
      </w:pPr>
    </w:p>
    <w:p w14:paraId="37ED398D" w14:textId="77777777" w:rsidR="000335B5" w:rsidRDefault="000335B5" w:rsidP="00921898">
      <w:pPr>
        <w:pStyle w:val="NoSpacing"/>
        <w:ind w:firstLine="720"/>
        <w:rPr>
          <w:rFonts w:ascii="Aptos" w:hAnsi="Aptos"/>
          <w:sz w:val="6"/>
          <w:szCs w:val="6"/>
          <w:lang w:eastAsia="en-US"/>
        </w:rPr>
      </w:pPr>
    </w:p>
    <w:p w14:paraId="11377312" w14:textId="77777777" w:rsidR="000335B5" w:rsidRDefault="000335B5" w:rsidP="00921898">
      <w:pPr>
        <w:pStyle w:val="NoSpacing"/>
        <w:ind w:firstLine="720"/>
        <w:rPr>
          <w:rFonts w:ascii="Aptos" w:hAnsi="Aptos"/>
          <w:sz w:val="6"/>
          <w:szCs w:val="6"/>
          <w:lang w:eastAsia="en-US"/>
        </w:rPr>
      </w:pPr>
    </w:p>
    <w:p w14:paraId="7B509794" w14:textId="77777777" w:rsidR="000335B5" w:rsidRDefault="000335B5" w:rsidP="00921898">
      <w:pPr>
        <w:pStyle w:val="NoSpacing"/>
        <w:ind w:firstLine="720"/>
        <w:rPr>
          <w:rFonts w:ascii="Aptos" w:hAnsi="Aptos"/>
          <w:sz w:val="6"/>
          <w:szCs w:val="6"/>
          <w:lang w:eastAsia="en-US"/>
        </w:rPr>
      </w:pPr>
    </w:p>
    <w:p w14:paraId="27EDA080" w14:textId="77777777" w:rsidR="000335B5" w:rsidRDefault="000335B5" w:rsidP="00921898">
      <w:pPr>
        <w:pStyle w:val="NoSpacing"/>
        <w:ind w:firstLine="720"/>
        <w:rPr>
          <w:rFonts w:ascii="Aptos" w:hAnsi="Aptos"/>
          <w:sz w:val="6"/>
          <w:szCs w:val="6"/>
          <w:lang w:eastAsia="en-US"/>
        </w:rPr>
      </w:pPr>
    </w:p>
    <w:p w14:paraId="5A66BF6A" w14:textId="77777777" w:rsidR="000335B5" w:rsidRDefault="000335B5" w:rsidP="00921898">
      <w:pPr>
        <w:pStyle w:val="NoSpacing"/>
        <w:ind w:firstLine="720"/>
        <w:rPr>
          <w:rFonts w:ascii="Aptos" w:hAnsi="Aptos"/>
          <w:sz w:val="6"/>
          <w:szCs w:val="6"/>
          <w:lang w:eastAsia="en-US"/>
        </w:rPr>
      </w:pPr>
    </w:p>
    <w:p w14:paraId="0EC84F04" w14:textId="77777777" w:rsidR="000335B5" w:rsidRDefault="000335B5" w:rsidP="00921898">
      <w:pPr>
        <w:pStyle w:val="NoSpacing"/>
        <w:ind w:firstLine="720"/>
        <w:rPr>
          <w:rFonts w:ascii="Aptos" w:hAnsi="Aptos"/>
          <w:sz w:val="6"/>
          <w:szCs w:val="6"/>
          <w:lang w:eastAsia="en-US"/>
        </w:rPr>
      </w:pPr>
    </w:p>
    <w:p w14:paraId="58BAAA0D" w14:textId="77777777" w:rsidR="000335B5" w:rsidRDefault="000335B5" w:rsidP="00921898">
      <w:pPr>
        <w:pStyle w:val="NoSpacing"/>
        <w:ind w:firstLine="720"/>
        <w:rPr>
          <w:rFonts w:ascii="Aptos" w:hAnsi="Aptos"/>
          <w:sz w:val="6"/>
          <w:szCs w:val="6"/>
          <w:lang w:eastAsia="en-US"/>
        </w:rPr>
      </w:pPr>
    </w:p>
    <w:p w14:paraId="749C3C4C" w14:textId="77777777" w:rsidR="000335B5" w:rsidRDefault="000335B5" w:rsidP="00921898">
      <w:pPr>
        <w:pStyle w:val="NoSpacing"/>
        <w:ind w:firstLine="720"/>
        <w:rPr>
          <w:rFonts w:ascii="Aptos" w:hAnsi="Aptos"/>
          <w:sz w:val="6"/>
          <w:szCs w:val="6"/>
          <w:lang w:eastAsia="en-US"/>
        </w:rPr>
      </w:pPr>
    </w:p>
    <w:p w14:paraId="3ACB463E" w14:textId="77777777" w:rsidR="000335B5" w:rsidRDefault="000335B5" w:rsidP="00921898">
      <w:pPr>
        <w:pStyle w:val="NoSpacing"/>
        <w:ind w:firstLine="720"/>
        <w:rPr>
          <w:rFonts w:ascii="Aptos" w:hAnsi="Aptos"/>
          <w:sz w:val="6"/>
          <w:szCs w:val="6"/>
          <w:lang w:eastAsia="en-US"/>
        </w:rPr>
      </w:pPr>
    </w:p>
    <w:p w14:paraId="7B4D5367" w14:textId="1296D855" w:rsidR="00AF0BB2" w:rsidRDefault="00AF0BB2" w:rsidP="000D4195">
      <w:pPr>
        <w:widowControl w:val="0"/>
        <w:suppressAutoHyphens w:val="0"/>
        <w:autoSpaceDE w:val="0"/>
        <w:autoSpaceDN w:val="0"/>
        <w:adjustRightInd w:val="0"/>
        <w:rPr>
          <w:rFonts w:ascii="Aptos" w:hAnsi="Aptos" w:cs="Calibri"/>
          <w:b/>
          <w:bCs/>
          <w:sz w:val="22"/>
          <w:szCs w:val="22"/>
          <w:lang w:eastAsia="ja-JP"/>
        </w:rPr>
      </w:pPr>
      <w:bookmarkStart w:id="5" w:name="_Hlk79604003"/>
    </w:p>
    <w:bookmarkEnd w:id="3"/>
    <w:bookmarkEnd w:id="4"/>
    <w:bookmarkEnd w:id="5"/>
    <w:p w14:paraId="121AB579" w14:textId="77777777" w:rsidR="000335B5" w:rsidRPr="00E32660" w:rsidRDefault="000335B5" w:rsidP="000335B5">
      <w:pPr>
        <w:pStyle w:val="NoSpacing"/>
        <w:jc w:val="right"/>
        <w:rPr>
          <w:rFonts w:ascii="Aptos" w:hAnsi="Aptos"/>
          <w:b/>
          <w:bCs/>
        </w:rPr>
      </w:pPr>
      <w:r w:rsidRPr="00E32660">
        <w:rPr>
          <w:rFonts w:ascii="Aptos" w:hAnsi="Aptos"/>
          <w:b/>
          <w:bCs/>
        </w:rPr>
        <w:tab/>
      </w:r>
      <w:r w:rsidRPr="00E32660">
        <w:rPr>
          <w:rFonts w:ascii="Aptos" w:hAnsi="Aptos"/>
          <w:b/>
          <w:bCs/>
        </w:rPr>
        <w:tab/>
      </w:r>
      <w:r w:rsidRPr="00E32660">
        <w:rPr>
          <w:rFonts w:ascii="Aptos" w:hAnsi="Aptos"/>
          <w:b/>
          <w:bCs/>
        </w:rPr>
        <w:tab/>
        <w:t xml:space="preserve">      </w:t>
      </w:r>
      <w:r w:rsidRPr="00E32660">
        <w:rPr>
          <w:rFonts w:ascii="Aptos" w:hAnsi="Aptos"/>
          <w:b/>
          <w:bCs/>
        </w:rPr>
        <w:tab/>
        <w:t xml:space="preserve">  </w:t>
      </w:r>
      <w:r w:rsidRPr="00E32660">
        <w:rPr>
          <w:rFonts w:ascii="Aptos" w:hAnsi="Aptos"/>
          <w:b/>
          <w:bCs/>
        </w:rPr>
        <w:tab/>
        <w:t xml:space="preserve"> Page</w:t>
      </w:r>
      <w:r>
        <w:rPr>
          <w:rFonts w:ascii="Aptos" w:hAnsi="Aptos"/>
          <w:b/>
          <w:bCs/>
        </w:rPr>
        <w:t xml:space="preserve"> 005</w:t>
      </w:r>
    </w:p>
    <w:p w14:paraId="25B0A87E" w14:textId="77777777" w:rsidR="000335B5" w:rsidRPr="00E32660" w:rsidRDefault="000335B5" w:rsidP="000335B5">
      <w:pPr>
        <w:pStyle w:val="NoSpacing"/>
        <w:rPr>
          <w:rFonts w:ascii="Aptos" w:hAnsi="Aptos"/>
          <w:b/>
          <w:bCs/>
          <w:sz w:val="6"/>
          <w:szCs w:val="6"/>
        </w:rPr>
      </w:pPr>
    </w:p>
    <w:p w14:paraId="13ABB303" w14:textId="0BE6645F" w:rsidR="001C7EF5" w:rsidRPr="001C7EF5" w:rsidRDefault="001C7EF5" w:rsidP="001C7EF5">
      <w:pPr>
        <w:pStyle w:val="NoSpacing"/>
        <w:jc w:val="center"/>
        <w:rPr>
          <w:rFonts w:ascii="Aptos" w:hAnsi="Aptos"/>
          <w:b/>
          <w:bCs/>
          <w:caps/>
        </w:rPr>
      </w:pPr>
      <w:r w:rsidRPr="001C7EF5">
        <w:rPr>
          <w:rFonts w:ascii="Aptos" w:hAnsi="Aptos"/>
          <w:b/>
          <w:bCs/>
          <w:caps/>
          <w:noProof/>
        </w:rPr>
        <w:drawing>
          <wp:anchor distT="0" distB="0" distL="114300" distR="114300" simplePos="0" relativeHeight="251658240" behindDoc="1" locked="0" layoutInCell="1" allowOverlap="1" wp14:anchorId="045D8B0A" wp14:editId="0F74B376">
            <wp:simplePos x="0" y="0"/>
            <wp:positionH relativeFrom="column">
              <wp:posOffset>0</wp:posOffset>
            </wp:positionH>
            <wp:positionV relativeFrom="paragraph">
              <wp:posOffset>-635</wp:posOffset>
            </wp:positionV>
            <wp:extent cx="6645275" cy="7899400"/>
            <wp:effectExtent l="0" t="0" r="3175" b="6350"/>
            <wp:wrapNone/>
            <wp:docPr id="86323007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30077" name="Picture 1"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053CB2D5" w14:textId="77777777" w:rsidR="000335B5" w:rsidRPr="00E32660" w:rsidRDefault="000335B5" w:rsidP="000335B5">
      <w:pPr>
        <w:pStyle w:val="NoSpacing"/>
        <w:jc w:val="center"/>
        <w:rPr>
          <w:rFonts w:ascii="Aptos" w:hAnsi="Aptos"/>
          <w:b/>
          <w:bCs/>
          <w:caps/>
        </w:rPr>
      </w:pPr>
      <w:r w:rsidRPr="00E32660">
        <w:rPr>
          <w:rFonts w:ascii="Aptos" w:hAnsi="Aptos"/>
          <w:b/>
          <w:bCs/>
          <w:caps/>
        </w:rPr>
        <w:t>Minutes of the Planning and Development Committee</w:t>
      </w:r>
    </w:p>
    <w:p w14:paraId="04A54CAE" w14:textId="77777777" w:rsidR="000335B5" w:rsidRPr="00E32660" w:rsidRDefault="000335B5" w:rsidP="000335B5">
      <w:pPr>
        <w:pStyle w:val="NoSpacing"/>
        <w:jc w:val="center"/>
        <w:rPr>
          <w:rFonts w:ascii="Aptos" w:hAnsi="Aptos"/>
          <w:b/>
          <w:bCs/>
        </w:rPr>
      </w:pPr>
      <w:r>
        <w:rPr>
          <w:rFonts w:ascii="Aptos" w:hAnsi="Aptos"/>
          <w:b/>
          <w:bCs/>
        </w:rPr>
        <w:t>8</w:t>
      </w:r>
      <w:r w:rsidRPr="005410AA">
        <w:rPr>
          <w:rFonts w:ascii="Aptos" w:hAnsi="Aptos"/>
          <w:b/>
          <w:bCs/>
          <w:vertAlign w:val="superscript"/>
        </w:rPr>
        <w:t>th</w:t>
      </w:r>
      <w:r>
        <w:rPr>
          <w:rFonts w:ascii="Aptos" w:hAnsi="Aptos"/>
          <w:b/>
          <w:bCs/>
        </w:rPr>
        <w:t xml:space="preserve"> May </w:t>
      </w:r>
      <w:r w:rsidRPr="00E32660">
        <w:rPr>
          <w:rFonts w:ascii="Aptos" w:hAnsi="Aptos"/>
          <w:b/>
          <w:bCs/>
        </w:rPr>
        <w:t>202</w:t>
      </w:r>
      <w:r>
        <w:rPr>
          <w:rFonts w:ascii="Aptos" w:hAnsi="Aptos"/>
          <w:b/>
          <w:bCs/>
        </w:rPr>
        <w:t>5</w:t>
      </w:r>
      <w:r w:rsidRPr="00E32660">
        <w:rPr>
          <w:rFonts w:ascii="Aptos" w:hAnsi="Aptos"/>
          <w:b/>
          <w:bCs/>
        </w:rPr>
        <w:t xml:space="preserve"> at 6.30pm in the </w:t>
      </w:r>
      <w:r>
        <w:rPr>
          <w:rFonts w:ascii="Aptos" w:hAnsi="Aptos"/>
          <w:b/>
          <w:bCs/>
        </w:rPr>
        <w:t>Town Hall</w:t>
      </w:r>
      <w:r w:rsidRPr="00E32660">
        <w:rPr>
          <w:rFonts w:ascii="Aptos" w:hAnsi="Aptos"/>
          <w:b/>
          <w:bCs/>
        </w:rPr>
        <w:t>, Windmill Lane, Northam.</w:t>
      </w:r>
    </w:p>
    <w:p w14:paraId="547B64A2" w14:textId="77777777" w:rsidR="000335B5" w:rsidRPr="00E32660" w:rsidRDefault="000335B5" w:rsidP="000335B5">
      <w:pPr>
        <w:pStyle w:val="NoSpacing"/>
        <w:rPr>
          <w:rFonts w:ascii="Aptos" w:hAnsi="Aptos"/>
          <w:sz w:val="6"/>
          <w:szCs w:val="6"/>
        </w:rPr>
      </w:pPr>
    </w:p>
    <w:p w14:paraId="1CD08840" w14:textId="77777777" w:rsidR="000335B5" w:rsidRPr="00E32660" w:rsidRDefault="000335B5" w:rsidP="000335B5">
      <w:pPr>
        <w:pStyle w:val="NoSpacing"/>
        <w:ind w:left="1440" w:hanging="1440"/>
        <w:rPr>
          <w:rFonts w:ascii="Aptos" w:hAnsi="Aptos"/>
        </w:rPr>
      </w:pPr>
      <w:r w:rsidRPr="00E32660">
        <w:rPr>
          <w:rFonts w:ascii="Aptos" w:hAnsi="Aptos"/>
        </w:rPr>
        <w:t xml:space="preserve">Present: </w:t>
      </w:r>
      <w:r w:rsidRPr="00E32660">
        <w:rPr>
          <w:rFonts w:ascii="Aptos" w:hAnsi="Aptos"/>
        </w:rPr>
        <w:tab/>
        <w:t xml:space="preserve">Cllrs </w:t>
      </w:r>
      <w:r>
        <w:rPr>
          <w:rFonts w:ascii="Aptos" w:hAnsi="Aptos"/>
        </w:rPr>
        <w:t xml:space="preserve">Bach (Mayor), </w:t>
      </w:r>
      <w:r w:rsidRPr="00E32660">
        <w:rPr>
          <w:rFonts w:ascii="Aptos" w:hAnsi="Aptos"/>
        </w:rPr>
        <w:t>Hames</w:t>
      </w:r>
      <w:r>
        <w:rPr>
          <w:rFonts w:ascii="Aptos" w:hAnsi="Aptos"/>
        </w:rPr>
        <w:t>, Hodson, Horrocks, Lo-Vel and Newman-McKie</w:t>
      </w:r>
    </w:p>
    <w:p w14:paraId="0707BA39" w14:textId="77777777" w:rsidR="000335B5" w:rsidRPr="00E32660" w:rsidRDefault="000335B5" w:rsidP="000335B5">
      <w:pPr>
        <w:pStyle w:val="NoSpacing"/>
        <w:rPr>
          <w:rFonts w:ascii="Aptos" w:hAnsi="Aptos"/>
          <w:sz w:val="6"/>
          <w:szCs w:val="6"/>
        </w:rPr>
      </w:pPr>
    </w:p>
    <w:p w14:paraId="4E7FCE4F" w14:textId="77777777" w:rsidR="000335B5" w:rsidRDefault="000335B5" w:rsidP="000335B5">
      <w:pPr>
        <w:pStyle w:val="NoSpacing"/>
        <w:rPr>
          <w:rFonts w:ascii="Aptos" w:hAnsi="Aptos"/>
          <w:bCs/>
        </w:rPr>
      </w:pPr>
      <w:r w:rsidRPr="00E32660">
        <w:rPr>
          <w:rFonts w:ascii="Aptos" w:hAnsi="Aptos"/>
        </w:rPr>
        <w:t xml:space="preserve">In attendance: </w:t>
      </w:r>
      <w:r w:rsidRPr="00E32660">
        <w:rPr>
          <w:rFonts w:ascii="Aptos" w:hAnsi="Aptos"/>
        </w:rPr>
        <w:tab/>
      </w:r>
      <w:r>
        <w:rPr>
          <w:rFonts w:ascii="Aptos" w:hAnsi="Aptos"/>
          <w:bCs/>
        </w:rPr>
        <w:t>Guy Langton (Town Clerk &amp; RFO)</w:t>
      </w:r>
    </w:p>
    <w:p w14:paraId="181A8FFB" w14:textId="77777777" w:rsidR="000335B5" w:rsidRDefault="000335B5" w:rsidP="000335B5">
      <w:pPr>
        <w:pStyle w:val="NoSpacing"/>
        <w:ind w:left="1440"/>
        <w:rPr>
          <w:rFonts w:ascii="Aptos" w:hAnsi="Aptos"/>
          <w:bCs/>
        </w:rPr>
      </w:pPr>
      <w:r>
        <w:rPr>
          <w:rFonts w:ascii="Aptos" w:hAnsi="Aptos"/>
          <w:bCs/>
        </w:rPr>
        <w:t>7 members of the public</w:t>
      </w:r>
    </w:p>
    <w:p w14:paraId="4E125D82" w14:textId="77777777" w:rsidR="000335B5" w:rsidRPr="00952FE8" w:rsidRDefault="000335B5" w:rsidP="000335B5">
      <w:pPr>
        <w:pStyle w:val="NoSpacing"/>
        <w:rPr>
          <w:rFonts w:ascii="Aptos" w:hAnsi="Aptos"/>
          <w:bCs/>
          <w:sz w:val="6"/>
          <w:szCs w:val="6"/>
        </w:rPr>
      </w:pPr>
    </w:p>
    <w:p w14:paraId="319A2F73" w14:textId="77777777" w:rsidR="000335B5" w:rsidRPr="005246A1" w:rsidRDefault="000335B5" w:rsidP="000335B5">
      <w:pPr>
        <w:pStyle w:val="NoSpacing"/>
        <w:rPr>
          <w:rFonts w:ascii="Aptos" w:eastAsia="Calibri" w:hAnsi="Aptos"/>
          <w:b/>
          <w:bCs/>
          <w:lang w:eastAsia="en-US"/>
        </w:rPr>
      </w:pPr>
      <w:r>
        <w:rPr>
          <w:rFonts w:ascii="Aptos" w:eastAsia="Calibri" w:hAnsi="Aptos"/>
          <w:b/>
          <w:bCs/>
          <w:lang w:eastAsia="en-US"/>
        </w:rPr>
        <w:t>2505/027</w:t>
      </w:r>
      <w:r w:rsidRPr="00E32660">
        <w:rPr>
          <w:rFonts w:ascii="Aptos" w:eastAsia="Calibri" w:hAnsi="Aptos"/>
          <w:b/>
          <w:bCs/>
          <w:lang w:eastAsia="en-US"/>
        </w:rPr>
        <w:tab/>
      </w:r>
      <w:r w:rsidRPr="005246A1">
        <w:rPr>
          <w:rFonts w:ascii="Aptos" w:eastAsia="Calibri" w:hAnsi="Aptos"/>
          <w:b/>
          <w:bCs/>
          <w:lang w:eastAsia="en-US"/>
        </w:rPr>
        <w:t xml:space="preserve">Election of the </w:t>
      </w:r>
      <w:r>
        <w:rPr>
          <w:rFonts w:ascii="Aptos" w:eastAsia="Calibri" w:hAnsi="Aptos"/>
          <w:b/>
          <w:bCs/>
          <w:lang w:eastAsia="en-US"/>
        </w:rPr>
        <w:t>Chair</w:t>
      </w:r>
    </w:p>
    <w:p w14:paraId="031B25D9" w14:textId="77777777" w:rsidR="000335B5" w:rsidRDefault="000335B5" w:rsidP="000335B5">
      <w:pPr>
        <w:pStyle w:val="NoSpacing"/>
        <w:ind w:left="1440"/>
        <w:rPr>
          <w:rFonts w:ascii="Aptos" w:eastAsia="Calibri" w:hAnsi="Aptos"/>
          <w:b/>
          <w:bCs/>
          <w:lang w:eastAsia="en-US"/>
        </w:rPr>
      </w:pPr>
      <w:r w:rsidRPr="00B95B99">
        <w:rPr>
          <w:rFonts w:ascii="Aptos" w:eastAsia="Calibri" w:hAnsi="Aptos"/>
          <w:lang w:eastAsia="en-US"/>
        </w:rPr>
        <w:t xml:space="preserve">Cllr </w:t>
      </w:r>
      <w:r>
        <w:rPr>
          <w:rFonts w:ascii="Aptos" w:eastAsia="Calibri" w:hAnsi="Aptos"/>
          <w:lang w:eastAsia="en-US"/>
        </w:rPr>
        <w:t>Bach</w:t>
      </w:r>
      <w:r>
        <w:rPr>
          <w:rFonts w:ascii="Aptos" w:eastAsia="Calibri" w:hAnsi="Aptos"/>
          <w:b/>
          <w:bCs/>
          <w:lang w:eastAsia="en-US"/>
        </w:rPr>
        <w:t xml:space="preserve"> nominated </w:t>
      </w:r>
      <w:r w:rsidRPr="00B95B99">
        <w:rPr>
          <w:rFonts w:ascii="Aptos" w:eastAsia="Calibri" w:hAnsi="Aptos"/>
          <w:lang w:eastAsia="en-US"/>
        </w:rPr>
        <w:t xml:space="preserve">Cllr </w:t>
      </w:r>
      <w:r>
        <w:rPr>
          <w:rFonts w:ascii="Aptos" w:eastAsia="Calibri" w:hAnsi="Aptos"/>
          <w:lang w:eastAsia="en-US"/>
        </w:rPr>
        <w:t xml:space="preserve">Hames </w:t>
      </w:r>
      <w:r w:rsidRPr="00B95B99">
        <w:rPr>
          <w:rFonts w:ascii="Aptos" w:eastAsia="Calibri" w:hAnsi="Aptos"/>
          <w:lang w:eastAsia="en-US"/>
        </w:rPr>
        <w:t xml:space="preserve">as </w:t>
      </w:r>
      <w:r>
        <w:rPr>
          <w:rFonts w:ascii="Aptos" w:eastAsia="Calibri" w:hAnsi="Aptos"/>
          <w:lang w:eastAsia="en-US"/>
        </w:rPr>
        <w:t xml:space="preserve">Chair </w:t>
      </w:r>
      <w:r w:rsidRPr="00B95B99">
        <w:rPr>
          <w:rFonts w:ascii="Aptos" w:eastAsia="Calibri" w:hAnsi="Aptos"/>
          <w:lang w:eastAsia="en-US"/>
        </w:rPr>
        <w:t xml:space="preserve">of </w:t>
      </w:r>
      <w:r>
        <w:rPr>
          <w:rFonts w:ascii="Aptos" w:eastAsia="Calibri" w:hAnsi="Aptos"/>
          <w:lang w:eastAsia="en-US"/>
        </w:rPr>
        <w:t>the Planning &amp; Development Committee</w:t>
      </w:r>
      <w:r w:rsidRPr="00B95B99">
        <w:rPr>
          <w:rFonts w:ascii="Aptos" w:eastAsia="Calibri" w:hAnsi="Aptos"/>
          <w:lang w:eastAsia="en-US"/>
        </w:rPr>
        <w:t xml:space="preserve">. The nomination was seconded by Cllr </w:t>
      </w:r>
      <w:r>
        <w:rPr>
          <w:rFonts w:ascii="Aptos" w:eastAsia="Calibri" w:hAnsi="Aptos"/>
          <w:lang w:eastAsia="en-US"/>
        </w:rPr>
        <w:t>Newman-McKie</w:t>
      </w:r>
      <w:r w:rsidRPr="00B95B99">
        <w:rPr>
          <w:rFonts w:ascii="Aptos" w:eastAsia="Calibri" w:hAnsi="Aptos"/>
          <w:lang w:eastAsia="en-US"/>
        </w:rPr>
        <w:t xml:space="preserve">. There being no other nominations, the matter was put to a vote. </w:t>
      </w:r>
      <w:r>
        <w:rPr>
          <w:rFonts w:ascii="Aptos" w:eastAsia="Calibri" w:hAnsi="Aptos"/>
          <w:lang w:eastAsia="en-US"/>
        </w:rPr>
        <w:t xml:space="preserve">All members were in favour and Cllr Hames </w:t>
      </w:r>
      <w:r w:rsidRPr="00B95B99">
        <w:rPr>
          <w:rFonts w:ascii="Aptos" w:eastAsia="Calibri" w:hAnsi="Aptos"/>
          <w:lang w:eastAsia="en-US"/>
        </w:rPr>
        <w:t xml:space="preserve">was </w:t>
      </w:r>
      <w:r>
        <w:rPr>
          <w:rFonts w:ascii="Aptos" w:eastAsia="Calibri" w:hAnsi="Aptos"/>
          <w:b/>
          <w:bCs/>
          <w:lang w:eastAsia="en-US"/>
        </w:rPr>
        <w:t xml:space="preserve">duly elected Chair of the Planning and Development Committee </w:t>
      </w:r>
      <w:r w:rsidRPr="00B95B99">
        <w:rPr>
          <w:rFonts w:ascii="Aptos" w:eastAsia="Calibri" w:hAnsi="Aptos"/>
          <w:lang w:eastAsia="en-US"/>
        </w:rPr>
        <w:t>for 202</w:t>
      </w:r>
      <w:r>
        <w:rPr>
          <w:rFonts w:ascii="Aptos" w:eastAsia="Calibri" w:hAnsi="Aptos"/>
          <w:lang w:eastAsia="en-US"/>
        </w:rPr>
        <w:t>5-26</w:t>
      </w:r>
      <w:r w:rsidRPr="00B95B99">
        <w:rPr>
          <w:rFonts w:ascii="Aptos" w:eastAsia="Calibri" w:hAnsi="Aptos"/>
          <w:lang w:eastAsia="en-US"/>
        </w:rPr>
        <w:t>.</w:t>
      </w:r>
      <w:r>
        <w:rPr>
          <w:rFonts w:ascii="Aptos" w:eastAsia="Calibri" w:hAnsi="Aptos"/>
          <w:b/>
          <w:bCs/>
          <w:lang w:eastAsia="en-US"/>
        </w:rPr>
        <w:t xml:space="preserve"> </w:t>
      </w:r>
    </w:p>
    <w:p w14:paraId="4387ABDB" w14:textId="77777777" w:rsidR="000335B5" w:rsidRPr="00AE0DA4" w:rsidRDefault="000335B5" w:rsidP="000335B5">
      <w:pPr>
        <w:pStyle w:val="NoSpacing"/>
        <w:ind w:left="720" w:firstLine="720"/>
        <w:rPr>
          <w:rFonts w:ascii="Aptos" w:eastAsia="Calibri" w:hAnsi="Aptos"/>
          <w:sz w:val="6"/>
          <w:szCs w:val="6"/>
          <w:lang w:eastAsia="en-US"/>
        </w:rPr>
      </w:pPr>
    </w:p>
    <w:p w14:paraId="46D8C8FA" w14:textId="77777777" w:rsidR="000335B5" w:rsidRPr="005246A1" w:rsidRDefault="000335B5" w:rsidP="000335B5">
      <w:pPr>
        <w:pStyle w:val="NoSpacing"/>
        <w:rPr>
          <w:rFonts w:ascii="Aptos" w:eastAsia="Calibri" w:hAnsi="Aptos"/>
          <w:b/>
          <w:bCs/>
          <w:lang w:eastAsia="en-US"/>
        </w:rPr>
      </w:pPr>
      <w:r w:rsidRPr="006F6626">
        <w:rPr>
          <w:rFonts w:ascii="Aptos" w:eastAsia="Calibri" w:hAnsi="Aptos"/>
          <w:b/>
          <w:bCs/>
          <w:lang w:eastAsia="en-US"/>
        </w:rPr>
        <w:t>2</w:t>
      </w:r>
      <w:r>
        <w:rPr>
          <w:rFonts w:ascii="Aptos" w:eastAsia="Calibri" w:hAnsi="Aptos"/>
          <w:b/>
          <w:bCs/>
          <w:lang w:eastAsia="en-US"/>
        </w:rPr>
        <w:t>5</w:t>
      </w:r>
      <w:r w:rsidRPr="006F6626">
        <w:rPr>
          <w:rFonts w:ascii="Aptos" w:eastAsia="Calibri" w:hAnsi="Aptos"/>
          <w:b/>
          <w:bCs/>
          <w:lang w:eastAsia="en-US"/>
        </w:rPr>
        <w:t>05/</w:t>
      </w:r>
      <w:r>
        <w:rPr>
          <w:rFonts w:ascii="Aptos" w:eastAsia="Calibri" w:hAnsi="Aptos"/>
          <w:b/>
          <w:bCs/>
          <w:lang w:eastAsia="en-US"/>
        </w:rPr>
        <w:t>028</w:t>
      </w:r>
      <w:r w:rsidRPr="006F6626">
        <w:rPr>
          <w:rFonts w:ascii="Aptos" w:eastAsia="Calibri" w:hAnsi="Aptos"/>
          <w:b/>
          <w:bCs/>
          <w:lang w:eastAsia="en-US"/>
        </w:rPr>
        <w:tab/>
      </w:r>
      <w:r w:rsidRPr="005246A1">
        <w:rPr>
          <w:rFonts w:ascii="Aptos" w:eastAsia="Calibri" w:hAnsi="Aptos"/>
          <w:b/>
          <w:bCs/>
          <w:lang w:eastAsia="en-US"/>
        </w:rPr>
        <w:t xml:space="preserve">Election of the </w:t>
      </w:r>
      <w:r>
        <w:rPr>
          <w:rFonts w:ascii="Aptos" w:eastAsia="Calibri" w:hAnsi="Aptos"/>
          <w:b/>
          <w:bCs/>
          <w:lang w:eastAsia="en-US"/>
        </w:rPr>
        <w:t>Vice Chair</w:t>
      </w:r>
      <w:r w:rsidRPr="005246A1">
        <w:rPr>
          <w:rFonts w:ascii="Aptos" w:eastAsia="Calibri" w:hAnsi="Aptos"/>
          <w:b/>
          <w:bCs/>
          <w:lang w:eastAsia="en-US"/>
        </w:rPr>
        <w:t xml:space="preserve"> and signing of acceptance of Office</w:t>
      </w:r>
    </w:p>
    <w:p w14:paraId="05A2F631" w14:textId="77777777" w:rsidR="000335B5" w:rsidRDefault="000335B5" w:rsidP="000335B5">
      <w:pPr>
        <w:pStyle w:val="NoSpacing"/>
        <w:ind w:left="1440"/>
        <w:rPr>
          <w:rFonts w:ascii="Aptos" w:eastAsia="Calibri" w:hAnsi="Aptos"/>
          <w:b/>
          <w:bCs/>
          <w:lang w:eastAsia="en-US"/>
        </w:rPr>
      </w:pPr>
      <w:r w:rsidRPr="00B95B99">
        <w:rPr>
          <w:rFonts w:ascii="Aptos" w:eastAsia="Calibri" w:hAnsi="Aptos"/>
          <w:lang w:eastAsia="en-US"/>
        </w:rPr>
        <w:t xml:space="preserve">Cllr </w:t>
      </w:r>
      <w:r>
        <w:rPr>
          <w:rFonts w:ascii="Aptos" w:eastAsia="Calibri" w:hAnsi="Aptos"/>
          <w:lang w:eastAsia="en-US"/>
        </w:rPr>
        <w:t>Newman-McKie</w:t>
      </w:r>
      <w:r>
        <w:rPr>
          <w:rFonts w:ascii="Aptos" w:eastAsia="Calibri" w:hAnsi="Aptos"/>
          <w:b/>
          <w:bCs/>
          <w:lang w:eastAsia="en-US"/>
        </w:rPr>
        <w:t xml:space="preserve"> nominated </w:t>
      </w:r>
      <w:r w:rsidRPr="00B95B99">
        <w:rPr>
          <w:rFonts w:ascii="Aptos" w:eastAsia="Calibri" w:hAnsi="Aptos"/>
          <w:lang w:eastAsia="en-US"/>
        </w:rPr>
        <w:t xml:space="preserve">Cllr </w:t>
      </w:r>
      <w:r>
        <w:rPr>
          <w:rFonts w:ascii="Aptos" w:eastAsia="Calibri" w:hAnsi="Aptos"/>
          <w:lang w:eastAsia="en-US"/>
        </w:rPr>
        <w:t>Bach</w:t>
      </w:r>
      <w:r w:rsidRPr="00B95B99">
        <w:rPr>
          <w:rFonts w:ascii="Aptos" w:eastAsia="Calibri" w:hAnsi="Aptos"/>
          <w:lang w:eastAsia="en-US"/>
        </w:rPr>
        <w:t xml:space="preserve"> as</w:t>
      </w:r>
      <w:r>
        <w:rPr>
          <w:rFonts w:ascii="Aptos" w:eastAsia="Calibri" w:hAnsi="Aptos"/>
          <w:lang w:eastAsia="en-US"/>
        </w:rPr>
        <w:t xml:space="preserve"> Vice Chair</w:t>
      </w:r>
      <w:r w:rsidRPr="00B95B99">
        <w:rPr>
          <w:rFonts w:ascii="Aptos" w:eastAsia="Calibri" w:hAnsi="Aptos"/>
          <w:lang w:eastAsia="en-US"/>
        </w:rPr>
        <w:t xml:space="preserve"> of </w:t>
      </w:r>
      <w:r>
        <w:rPr>
          <w:rFonts w:ascii="Aptos" w:eastAsia="Calibri" w:hAnsi="Aptos"/>
          <w:lang w:eastAsia="en-US"/>
        </w:rPr>
        <w:t>the Planning &amp; Development Committee</w:t>
      </w:r>
      <w:r w:rsidRPr="00B95B99">
        <w:rPr>
          <w:rFonts w:ascii="Aptos" w:eastAsia="Calibri" w:hAnsi="Aptos"/>
          <w:lang w:eastAsia="en-US"/>
        </w:rPr>
        <w:t xml:space="preserve">. The nomination was seconded by Cllr </w:t>
      </w:r>
      <w:r>
        <w:rPr>
          <w:rFonts w:ascii="Aptos" w:eastAsia="Calibri" w:hAnsi="Aptos"/>
          <w:lang w:eastAsia="en-US"/>
        </w:rPr>
        <w:t>Horrocks</w:t>
      </w:r>
      <w:r w:rsidRPr="00B95B99">
        <w:rPr>
          <w:rFonts w:ascii="Aptos" w:eastAsia="Calibri" w:hAnsi="Aptos"/>
          <w:lang w:eastAsia="en-US"/>
        </w:rPr>
        <w:t xml:space="preserve">. There being no other nominations, the matter was put to a vote. </w:t>
      </w:r>
      <w:r>
        <w:rPr>
          <w:rFonts w:ascii="Aptos" w:eastAsia="Calibri" w:hAnsi="Aptos"/>
          <w:lang w:eastAsia="en-US"/>
        </w:rPr>
        <w:t xml:space="preserve">All members were in </w:t>
      </w:r>
      <w:r w:rsidRPr="00B95B99">
        <w:rPr>
          <w:rFonts w:ascii="Aptos" w:eastAsia="Calibri" w:hAnsi="Aptos"/>
          <w:lang w:eastAsia="en-US"/>
        </w:rPr>
        <w:t xml:space="preserve">favour. Cllr </w:t>
      </w:r>
      <w:r>
        <w:rPr>
          <w:rFonts w:ascii="Aptos" w:eastAsia="Calibri" w:hAnsi="Aptos"/>
          <w:lang w:eastAsia="en-US"/>
        </w:rPr>
        <w:t>Bach</w:t>
      </w:r>
      <w:r w:rsidRPr="00B95B99">
        <w:rPr>
          <w:rFonts w:ascii="Aptos" w:eastAsia="Calibri" w:hAnsi="Aptos"/>
          <w:lang w:eastAsia="en-US"/>
        </w:rPr>
        <w:t xml:space="preserve"> was </w:t>
      </w:r>
      <w:r>
        <w:rPr>
          <w:rFonts w:ascii="Aptos" w:eastAsia="Calibri" w:hAnsi="Aptos"/>
          <w:b/>
          <w:bCs/>
          <w:lang w:eastAsia="en-US"/>
        </w:rPr>
        <w:t>duly Vice Chair of the Planning and Development Committee</w:t>
      </w:r>
      <w:r w:rsidRPr="00B95B99">
        <w:rPr>
          <w:rFonts w:ascii="Aptos" w:eastAsia="Calibri" w:hAnsi="Aptos"/>
          <w:lang w:eastAsia="en-US"/>
        </w:rPr>
        <w:t xml:space="preserve"> for 2025</w:t>
      </w:r>
      <w:r>
        <w:rPr>
          <w:rFonts w:ascii="Aptos" w:eastAsia="Calibri" w:hAnsi="Aptos"/>
          <w:lang w:eastAsia="en-US"/>
        </w:rPr>
        <w:t>-26</w:t>
      </w:r>
      <w:r w:rsidRPr="00B95B99">
        <w:rPr>
          <w:rFonts w:ascii="Aptos" w:eastAsia="Calibri" w:hAnsi="Aptos"/>
          <w:lang w:eastAsia="en-US"/>
        </w:rPr>
        <w:t>.</w:t>
      </w:r>
      <w:r>
        <w:rPr>
          <w:rFonts w:ascii="Aptos" w:eastAsia="Calibri" w:hAnsi="Aptos"/>
          <w:b/>
          <w:bCs/>
          <w:lang w:eastAsia="en-US"/>
        </w:rPr>
        <w:t xml:space="preserve"> </w:t>
      </w:r>
    </w:p>
    <w:p w14:paraId="57CB6155" w14:textId="77777777" w:rsidR="000335B5" w:rsidRPr="001C3F4D" w:rsidRDefault="000335B5" w:rsidP="000335B5">
      <w:pPr>
        <w:pStyle w:val="NoSpacing"/>
        <w:rPr>
          <w:rFonts w:ascii="Aptos" w:hAnsi="Aptos"/>
          <w:b/>
          <w:bCs/>
          <w:sz w:val="6"/>
          <w:szCs w:val="6"/>
        </w:rPr>
      </w:pPr>
    </w:p>
    <w:p w14:paraId="3061E82D" w14:textId="77777777" w:rsidR="000335B5" w:rsidRPr="00E32660" w:rsidRDefault="000335B5" w:rsidP="000335B5">
      <w:pPr>
        <w:pStyle w:val="NoSpacing"/>
        <w:rPr>
          <w:rFonts w:ascii="Aptos" w:hAnsi="Aptos"/>
          <w:b/>
          <w:bCs/>
        </w:rPr>
      </w:pPr>
      <w:r>
        <w:rPr>
          <w:rFonts w:ascii="Aptos" w:hAnsi="Aptos"/>
          <w:b/>
          <w:bCs/>
        </w:rPr>
        <w:t>2505/029</w:t>
      </w:r>
      <w:r w:rsidRPr="00E32660">
        <w:rPr>
          <w:rFonts w:ascii="Aptos" w:hAnsi="Aptos"/>
          <w:b/>
          <w:bCs/>
        </w:rPr>
        <w:tab/>
        <w:t>To agree the agenda as published</w:t>
      </w:r>
    </w:p>
    <w:p w14:paraId="3714C836" w14:textId="77777777" w:rsidR="000335B5" w:rsidRPr="00E32660" w:rsidRDefault="000335B5" w:rsidP="000335B5">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 xml:space="preserve">to </w:t>
      </w:r>
      <w:r>
        <w:rPr>
          <w:rFonts w:ascii="Aptos" w:hAnsi="Aptos"/>
          <w:bCs/>
        </w:rPr>
        <w:t xml:space="preserve">amend the agenda so that planning proposals </w:t>
      </w:r>
      <w:r w:rsidRPr="00350720">
        <w:rPr>
          <w:rFonts w:ascii="Aptos" w:hAnsi="Aptos"/>
          <w:bCs/>
        </w:rPr>
        <w:t>1/0239/2025/FUL &amp; 1/0240/2025/LBC</w:t>
      </w:r>
      <w:r>
        <w:rPr>
          <w:rFonts w:ascii="Aptos" w:hAnsi="Aptos"/>
          <w:bCs/>
        </w:rPr>
        <w:t xml:space="preserve"> were considered immediately after public participation. </w:t>
      </w:r>
    </w:p>
    <w:p w14:paraId="33518C7F" w14:textId="77777777" w:rsidR="000335B5" w:rsidRDefault="000335B5" w:rsidP="000335B5">
      <w:pPr>
        <w:pStyle w:val="NoSpacing"/>
        <w:ind w:left="1440"/>
        <w:rPr>
          <w:rFonts w:ascii="Aptos" w:hAnsi="Aptos"/>
          <w:bCs/>
        </w:rPr>
      </w:pPr>
      <w:r w:rsidRPr="00E32660">
        <w:rPr>
          <w:rFonts w:ascii="Aptos" w:hAnsi="Aptos"/>
          <w:bCs/>
        </w:rPr>
        <w:t xml:space="preserve">Proposed Cllr </w:t>
      </w:r>
      <w:r>
        <w:rPr>
          <w:rFonts w:ascii="Aptos" w:hAnsi="Aptos"/>
          <w:bCs/>
        </w:rPr>
        <w:t>Bach</w:t>
      </w:r>
      <w:r w:rsidRPr="00E32660">
        <w:rPr>
          <w:rFonts w:ascii="Aptos" w:hAnsi="Aptos"/>
          <w:bCs/>
        </w:rPr>
        <w:t xml:space="preserve">, Seconded Cllr </w:t>
      </w:r>
      <w:r>
        <w:rPr>
          <w:rFonts w:ascii="Aptos" w:hAnsi="Aptos"/>
          <w:bCs/>
        </w:rPr>
        <w:t>Lo-Vel</w:t>
      </w:r>
      <w:r w:rsidRPr="00E32660">
        <w:rPr>
          <w:rFonts w:ascii="Aptos" w:hAnsi="Aptos"/>
          <w:bCs/>
        </w:rPr>
        <w:t xml:space="preserve"> (all in favour)</w:t>
      </w:r>
    </w:p>
    <w:p w14:paraId="5A87A58C" w14:textId="77777777" w:rsidR="000335B5" w:rsidRPr="006832BC" w:rsidRDefault="000335B5" w:rsidP="000335B5">
      <w:pPr>
        <w:pStyle w:val="NoSpacing"/>
        <w:ind w:left="1440" w:hanging="1440"/>
        <w:rPr>
          <w:rFonts w:ascii="Aptos" w:eastAsia="Calibri" w:hAnsi="Aptos"/>
          <w:b/>
          <w:bCs/>
          <w:sz w:val="6"/>
          <w:szCs w:val="6"/>
          <w:lang w:eastAsia="en-US"/>
        </w:rPr>
      </w:pPr>
    </w:p>
    <w:p w14:paraId="20E6DBA8" w14:textId="77777777" w:rsidR="000335B5" w:rsidRPr="00E32660" w:rsidRDefault="000335B5" w:rsidP="000335B5">
      <w:pPr>
        <w:pStyle w:val="NoSpacing"/>
        <w:ind w:left="1440" w:hanging="1440"/>
        <w:rPr>
          <w:rFonts w:ascii="Aptos" w:eastAsia="Calibri" w:hAnsi="Aptos"/>
          <w:b/>
          <w:bCs/>
          <w:lang w:eastAsia="en-US"/>
        </w:rPr>
      </w:pPr>
      <w:r>
        <w:rPr>
          <w:rFonts w:ascii="Aptos" w:eastAsia="Calibri" w:hAnsi="Aptos"/>
          <w:b/>
          <w:bCs/>
          <w:lang w:eastAsia="en-US"/>
        </w:rPr>
        <w:t>2505/030</w:t>
      </w:r>
      <w:r>
        <w:rPr>
          <w:rFonts w:ascii="Aptos" w:eastAsia="Calibri" w:hAnsi="Aptos"/>
          <w:b/>
          <w:bCs/>
          <w:lang w:eastAsia="en-US"/>
        </w:rPr>
        <w:tab/>
      </w:r>
      <w:r w:rsidRPr="00E32660">
        <w:rPr>
          <w:rFonts w:ascii="Aptos" w:eastAsia="Calibri" w:hAnsi="Aptos"/>
          <w:b/>
          <w:bCs/>
          <w:lang w:eastAsia="en-US"/>
        </w:rPr>
        <w:t>To receive and approve apologies for absence, in accordance with Local Government Act 1972 s85</w:t>
      </w:r>
      <w:r>
        <w:rPr>
          <w:rFonts w:ascii="Aptos" w:eastAsia="Calibri" w:hAnsi="Aptos"/>
          <w:b/>
          <w:bCs/>
          <w:lang w:eastAsia="en-US"/>
        </w:rPr>
        <w:t xml:space="preserve"> </w:t>
      </w:r>
      <w:r w:rsidRPr="00E32660">
        <w:rPr>
          <w:rFonts w:ascii="Aptos" w:eastAsia="Calibri" w:hAnsi="Aptos"/>
          <w:b/>
          <w:bCs/>
          <w:lang w:eastAsia="en-US"/>
        </w:rPr>
        <w:t xml:space="preserve">(1) </w:t>
      </w:r>
    </w:p>
    <w:p w14:paraId="53856FCE" w14:textId="77777777" w:rsidR="000335B5" w:rsidRDefault="000335B5" w:rsidP="000335B5">
      <w:pPr>
        <w:pStyle w:val="NoSpacing"/>
        <w:ind w:left="1440" w:hanging="1440"/>
        <w:rPr>
          <w:rFonts w:ascii="Aptos" w:eastAsia="Calibri" w:hAnsi="Aptos"/>
          <w:lang w:eastAsia="en-US"/>
        </w:rPr>
      </w:pPr>
      <w:r w:rsidRPr="00E32660">
        <w:rPr>
          <w:rFonts w:ascii="Aptos" w:eastAsia="Calibri" w:hAnsi="Aptos"/>
          <w:b/>
          <w:bCs/>
          <w:lang w:eastAsia="en-US"/>
        </w:rPr>
        <w:tab/>
      </w:r>
      <w:r>
        <w:rPr>
          <w:rFonts w:ascii="Aptos" w:hAnsi="Aptos"/>
        </w:rPr>
        <w:t>All members of the committee were present. There were two vacant seats.</w:t>
      </w:r>
    </w:p>
    <w:p w14:paraId="411F1F62" w14:textId="77777777" w:rsidR="000335B5" w:rsidRPr="00E32660" w:rsidRDefault="000335B5" w:rsidP="000335B5">
      <w:pPr>
        <w:pStyle w:val="NoSpacing"/>
        <w:ind w:left="1440" w:hanging="1440"/>
        <w:rPr>
          <w:rFonts w:ascii="Aptos" w:eastAsia="Calibri" w:hAnsi="Aptos"/>
          <w:b/>
          <w:bCs/>
          <w:sz w:val="6"/>
          <w:szCs w:val="6"/>
          <w:lang w:eastAsia="en-US"/>
        </w:rPr>
      </w:pPr>
    </w:p>
    <w:p w14:paraId="6203BB81" w14:textId="77777777" w:rsidR="000335B5" w:rsidRPr="0027506C" w:rsidRDefault="000335B5" w:rsidP="000335B5">
      <w:pPr>
        <w:pStyle w:val="NoSpacing"/>
        <w:ind w:left="1440" w:hanging="1440"/>
        <w:rPr>
          <w:rFonts w:ascii="Aptos" w:eastAsia="Calibri" w:hAnsi="Aptos"/>
          <w:b/>
          <w:bCs/>
          <w:lang w:eastAsia="en-US"/>
        </w:rPr>
      </w:pPr>
      <w:r>
        <w:rPr>
          <w:rFonts w:ascii="Aptos" w:eastAsia="Calibri" w:hAnsi="Aptos"/>
          <w:b/>
          <w:bCs/>
          <w:lang w:eastAsia="en-US"/>
        </w:rPr>
        <w:t>2505/031</w:t>
      </w:r>
      <w:r w:rsidRPr="0027506C">
        <w:rPr>
          <w:rFonts w:ascii="Aptos" w:eastAsia="Calibri" w:hAnsi="Aptos"/>
          <w:b/>
          <w:bCs/>
          <w:lang w:eastAsia="en-US"/>
        </w:rPr>
        <w:tab/>
        <w:t xml:space="preserve">Chair’s announcements </w:t>
      </w:r>
    </w:p>
    <w:p w14:paraId="443D39F3" w14:textId="77777777" w:rsidR="000335B5" w:rsidRDefault="000335B5" w:rsidP="000335B5">
      <w:pPr>
        <w:pStyle w:val="NoSpacing"/>
        <w:ind w:left="1440" w:hanging="1440"/>
        <w:rPr>
          <w:rFonts w:ascii="Aptos" w:eastAsia="Calibri" w:hAnsi="Aptos"/>
          <w:lang w:eastAsia="en-US"/>
        </w:rPr>
      </w:pPr>
      <w:r w:rsidRPr="0027506C">
        <w:rPr>
          <w:rFonts w:ascii="Aptos" w:eastAsia="Calibri" w:hAnsi="Aptos"/>
          <w:b/>
          <w:bCs/>
          <w:lang w:eastAsia="en-US"/>
        </w:rPr>
        <w:tab/>
      </w:r>
      <w:r w:rsidRPr="00D14E46">
        <w:rPr>
          <w:rFonts w:ascii="Aptos" w:eastAsia="Calibri" w:hAnsi="Aptos"/>
          <w:lang w:eastAsia="en-US"/>
        </w:rPr>
        <w:t>The Chair</w:t>
      </w:r>
      <w:r>
        <w:rPr>
          <w:rFonts w:ascii="Aptos" w:eastAsia="Calibri" w:hAnsi="Aptos"/>
          <w:lang w:eastAsia="en-US"/>
        </w:rPr>
        <w:t xml:space="preserve"> made no announcements.</w:t>
      </w:r>
    </w:p>
    <w:p w14:paraId="7BE5034E" w14:textId="77777777" w:rsidR="000335B5" w:rsidRPr="00802BC7" w:rsidRDefault="000335B5" w:rsidP="000335B5">
      <w:pPr>
        <w:pStyle w:val="NoSpacing"/>
        <w:rPr>
          <w:rFonts w:ascii="Aptos" w:eastAsia="Calibri" w:hAnsi="Aptos"/>
          <w:b/>
          <w:bCs/>
          <w:sz w:val="6"/>
          <w:szCs w:val="6"/>
          <w:lang w:eastAsia="en-US"/>
        </w:rPr>
      </w:pPr>
    </w:p>
    <w:p w14:paraId="1BBCB3FC" w14:textId="77777777" w:rsidR="000335B5" w:rsidRPr="00E32660" w:rsidRDefault="000335B5" w:rsidP="000335B5">
      <w:pPr>
        <w:pStyle w:val="NoSpacing"/>
        <w:ind w:left="1440" w:hanging="1440"/>
        <w:rPr>
          <w:rFonts w:ascii="Aptos" w:eastAsia="Calibri" w:hAnsi="Aptos"/>
          <w:b/>
          <w:bCs/>
          <w:lang w:eastAsia="en-US"/>
        </w:rPr>
      </w:pPr>
      <w:r>
        <w:rPr>
          <w:rFonts w:ascii="Aptos" w:eastAsia="Calibri" w:hAnsi="Aptos"/>
          <w:b/>
          <w:bCs/>
          <w:lang w:eastAsia="en-US"/>
        </w:rPr>
        <w:t>2505/032</w:t>
      </w:r>
      <w:r w:rsidRPr="00E32660">
        <w:rPr>
          <w:rFonts w:ascii="Aptos" w:eastAsia="Calibri" w:hAnsi="Aptos"/>
          <w:b/>
          <w:bCs/>
          <w:lang w:eastAsia="en-US"/>
        </w:rPr>
        <w:tab/>
        <w:t>To receive any dispensations and disclosable pecuniary or other interests</w:t>
      </w:r>
    </w:p>
    <w:p w14:paraId="31518CB6" w14:textId="77777777" w:rsidR="000335B5" w:rsidRDefault="000335B5" w:rsidP="000335B5">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208FE482" w14:textId="77777777" w:rsidR="000335B5" w:rsidRPr="00802BC7" w:rsidRDefault="000335B5" w:rsidP="000335B5">
      <w:pPr>
        <w:pStyle w:val="NoSpacing"/>
        <w:rPr>
          <w:rFonts w:ascii="Aptos" w:hAnsi="Aptos"/>
          <w:sz w:val="6"/>
          <w:szCs w:val="6"/>
        </w:rPr>
      </w:pPr>
      <w:bookmarkStart w:id="6" w:name="_Hlk491085323"/>
      <w:bookmarkStart w:id="7" w:name="_Hlk89695445"/>
      <w:bookmarkStart w:id="8" w:name="_Hlk146017229"/>
    </w:p>
    <w:p w14:paraId="4B3E0028" w14:textId="77777777" w:rsidR="000335B5" w:rsidRPr="00E32660" w:rsidRDefault="000335B5" w:rsidP="000335B5">
      <w:pPr>
        <w:pStyle w:val="NoSpacing"/>
        <w:ind w:left="1440" w:hanging="1440"/>
        <w:rPr>
          <w:rFonts w:ascii="Aptos" w:hAnsi="Aptos"/>
          <w:b/>
          <w:bCs/>
          <w:i/>
          <w:iCs/>
        </w:rPr>
      </w:pPr>
      <w:r>
        <w:rPr>
          <w:rFonts w:ascii="Aptos" w:hAnsi="Aptos"/>
          <w:b/>
          <w:bCs/>
          <w:iCs/>
        </w:rPr>
        <w:t>2505/033</w:t>
      </w:r>
      <w:r w:rsidRPr="00E32660">
        <w:rPr>
          <w:rFonts w:ascii="Aptos" w:hAnsi="Aptos"/>
          <w:b/>
          <w:bCs/>
          <w:iCs/>
        </w:rPr>
        <w:tab/>
      </w:r>
      <w:r w:rsidRPr="00E32660">
        <w:rPr>
          <w:rFonts w:ascii="Aptos" w:hAnsi="Aptos"/>
          <w:b/>
          <w:bCs/>
        </w:rPr>
        <w:t>To confirm as a correct record and sign the minutes of the Planning</w:t>
      </w:r>
      <w:r>
        <w:rPr>
          <w:rFonts w:ascii="Aptos" w:hAnsi="Aptos"/>
          <w:b/>
          <w:bCs/>
        </w:rPr>
        <w:t xml:space="preserve"> &amp; Development</w:t>
      </w:r>
      <w:r w:rsidRPr="00E32660">
        <w:rPr>
          <w:rFonts w:ascii="Aptos" w:hAnsi="Aptos"/>
          <w:b/>
          <w:bCs/>
        </w:rPr>
        <w:t xml:space="preserve"> Committee meeting held on </w:t>
      </w:r>
      <w:r>
        <w:rPr>
          <w:rFonts w:ascii="Aptos" w:hAnsi="Aptos"/>
          <w:b/>
          <w:bCs/>
        </w:rPr>
        <w:t>24</w:t>
      </w:r>
      <w:r w:rsidRPr="009C6024">
        <w:rPr>
          <w:rFonts w:ascii="Aptos" w:hAnsi="Aptos"/>
          <w:b/>
          <w:bCs/>
          <w:vertAlign w:val="superscript"/>
        </w:rPr>
        <w:t>th</w:t>
      </w:r>
      <w:r>
        <w:rPr>
          <w:rFonts w:ascii="Aptos" w:hAnsi="Aptos"/>
          <w:b/>
          <w:bCs/>
        </w:rPr>
        <w:t xml:space="preserve"> April 2025</w:t>
      </w:r>
    </w:p>
    <w:p w14:paraId="2498C976" w14:textId="77777777" w:rsidR="000335B5" w:rsidRPr="00E32660" w:rsidRDefault="000335B5" w:rsidP="000335B5">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that to approve the minutes of th</w:t>
      </w:r>
      <w:r>
        <w:rPr>
          <w:rFonts w:ascii="Aptos" w:hAnsi="Aptos"/>
          <w:iCs/>
        </w:rPr>
        <w:t>at</w:t>
      </w:r>
      <w:r w:rsidRPr="00E32660">
        <w:rPr>
          <w:rFonts w:ascii="Aptos" w:hAnsi="Aptos"/>
          <w:iCs/>
        </w:rPr>
        <w:t xml:space="preserve"> Planning </w:t>
      </w:r>
      <w:r>
        <w:rPr>
          <w:rFonts w:ascii="Aptos" w:hAnsi="Aptos"/>
          <w:iCs/>
        </w:rPr>
        <w:t>&amp; Development c</w:t>
      </w:r>
      <w:r w:rsidRPr="00E32660">
        <w:rPr>
          <w:rFonts w:ascii="Aptos" w:hAnsi="Aptos"/>
          <w:iCs/>
        </w:rPr>
        <w:t>ommittee meeting as a true and correct record</w:t>
      </w:r>
      <w:r>
        <w:rPr>
          <w:rFonts w:ascii="Aptos" w:hAnsi="Aptos"/>
          <w:iCs/>
        </w:rPr>
        <w:t>, they were signed by the Chair.</w:t>
      </w:r>
    </w:p>
    <w:p w14:paraId="14757FEC" w14:textId="77777777" w:rsidR="000335B5" w:rsidRDefault="000335B5" w:rsidP="000335B5">
      <w:pPr>
        <w:pStyle w:val="NoSpacing"/>
        <w:ind w:left="1440"/>
        <w:rPr>
          <w:rFonts w:ascii="Aptos" w:hAnsi="Aptos"/>
          <w:bCs/>
        </w:rPr>
      </w:pPr>
      <w:r w:rsidRPr="00E32660">
        <w:rPr>
          <w:rFonts w:ascii="Aptos" w:hAnsi="Aptos"/>
          <w:bCs/>
        </w:rPr>
        <w:t xml:space="preserve">Proposed Cllr </w:t>
      </w:r>
      <w:r>
        <w:rPr>
          <w:rFonts w:ascii="Aptos" w:hAnsi="Aptos"/>
          <w:bCs/>
        </w:rPr>
        <w:t>Newman-McKie</w:t>
      </w:r>
      <w:r w:rsidRPr="00E32660">
        <w:rPr>
          <w:rFonts w:ascii="Aptos" w:hAnsi="Aptos"/>
          <w:bCs/>
        </w:rPr>
        <w:t xml:space="preserve">, Seconded Cllr </w:t>
      </w:r>
      <w:r>
        <w:rPr>
          <w:rFonts w:ascii="Aptos" w:hAnsi="Aptos"/>
          <w:bCs/>
        </w:rPr>
        <w:t>Bach</w:t>
      </w:r>
      <w:r w:rsidRPr="00E32660">
        <w:rPr>
          <w:rFonts w:ascii="Aptos" w:hAnsi="Aptos"/>
          <w:bCs/>
        </w:rPr>
        <w:t xml:space="preserve"> (</w:t>
      </w:r>
      <w:r>
        <w:rPr>
          <w:rFonts w:ascii="Aptos" w:hAnsi="Aptos"/>
          <w:bCs/>
        </w:rPr>
        <w:t>Majority in favour with one abstention - not present at that meeting</w:t>
      </w:r>
      <w:r w:rsidRPr="00E32660">
        <w:rPr>
          <w:rFonts w:ascii="Aptos" w:hAnsi="Aptos"/>
          <w:bCs/>
        </w:rPr>
        <w:t>).</w:t>
      </w:r>
    </w:p>
    <w:p w14:paraId="7AB94238" w14:textId="77777777" w:rsidR="000335B5" w:rsidRPr="00E32660" w:rsidRDefault="000335B5" w:rsidP="000335B5">
      <w:pPr>
        <w:pStyle w:val="NoSpacing"/>
        <w:ind w:left="1440"/>
        <w:rPr>
          <w:rFonts w:ascii="Aptos" w:hAnsi="Aptos"/>
          <w:bCs/>
          <w:sz w:val="6"/>
          <w:szCs w:val="6"/>
        </w:rPr>
      </w:pPr>
    </w:p>
    <w:p w14:paraId="302E551B" w14:textId="77777777" w:rsidR="000335B5" w:rsidRPr="00134AF5" w:rsidRDefault="000335B5" w:rsidP="000335B5">
      <w:pPr>
        <w:pStyle w:val="NoSpacing"/>
        <w:rPr>
          <w:rFonts w:asciiTheme="minorHAnsi" w:hAnsiTheme="minorHAnsi"/>
          <w:b/>
          <w:bCs/>
        </w:rPr>
      </w:pPr>
      <w:r>
        <w:rPr>
          <w:rFonts w:ascii="Aptos" w:hAnsi="Aptos"/>
          <w:b/>
          <w:bCs/>
        </w:rPr>
        <w:t>2505/034</w:t>
      </w:r>
      <w:r w:rsidRPr="00134AF5">
        <w:rPr>
          <w:b/>
          <w:bCs/>
        </w:rPr>
        <w:tab/>
      </w:r>
      <w:r w:rsidRPr="00134AF5">
        <w:rPr>
          <w:rFonts w:asciiTheme="minorHAnsi" w:hAnsiTheme="minorHAnsi"/>
          <w:b/>
          <w:bCs/>
        </w:rPr>
        <w:t>Public Participation</w:t>
      </w:r>
    </w:p>
    <w:p w14:paraId="7C83C2E6" w14:textId="77777777" w:rsidR="000335B5" w:rsidRDefault="000335B5" w:rsidP="000335B5">
      <w:pPr>
        <w:pStyle w:val="NoSpacing"/>
        <w:ind w:left="1440"/>
        <w:rPr>
          <w:rFonts w:asciiTheme="minorHAnsi" w:hAnsiTheme="minorHAnsi"/>
        </w:rPr>
      </w:pPr>
      <w:r>
        <w:rPr>
          <w:rFonts w:asciiTheme="minorHAnsi" w:hAnsiTheme="minorHAnsi"/>
        </w:rPr>
        <w:t xml:space="preserve">Five members of the public addressed the committee, all registering their concerns and objections to proposals </w:t>
      </w:r>
      <w:r w:rsidRPr="00884CD4">
        <w:rPr>
          <w:rFonts w:asciiTheme="minorHAnsi" w:hAnsiTheme="minorHAnsi"/>
        </w:rPr>
        <w:t>1/0239/2025/FUL &amp; 1/0240/2025/LBC</w:t>
      </w:r>
      <w:r>
        <w:rPr>
          <w:rFonts w:asciiTheme="minorHAnsi" w:hAnsiTheme="minorHAnsi"/>
        </w:rPr>
        <w:t>. The objections cited related to:</w:t>
      </w:r>
    </w:p>
    <w:p w14:paraId="65D8E671" w14:textId="77777777" w:rsidR="000335B5" w:rsidRDefault="000335B5" w:rsidP="000335B5">
      <w:pPr>
        <w:pStyle w:val="NoSpacing"/>
        <w:ind w:left="1440"/>
        <w:rPr>
          <w:rFonts w:asciiTheme="minorHAnsi" w:hAnsiTheme="minorHAnsi"/>
        </w:rPr>
      </w:pPr>
      <w:r>
        <w:rPr>
          <w:rFonts w:asciiTheme="minorHAnsi" w:hAnsiTheme="minorHAnsi"/>
        </w:rPr>
        <w:t>the loss of parking at Odun Rd car park,</w:t>
      </w:r>
    </w:p>
    <w:p w14:paraId="4D0D64AD" w14:textId="77777777" w:rsidR="000335B5" w:rsidRDefault="000335B5" w:rsidP="000335B5">
      <w:pPr>
        <w:pStyle w:val="NoSpacing"/>
        <w:ind w:left="1440"/>
        <w:rPr>
          <w:rFonts w:asciiTheme="minorHAnsi" w:hAnsiTheme="minorHAnsi"/>
        </w:rPr>
      </w:pPr>
      <w:r>
        <w:rPr>
          <w:rFonts w:asciiTheme="minorHAnsi" w:hAnsiTheme="minorHAnsi"/>
        </w:rPr>
        <w:t>the demolition of historic buildings,</w:t>
      </w:r>
    </w:p>
    <w:p w14:paraId="15DC22B5" w14:textId="77777777" w:rsidR="000335B5" w:rsidRDefault="000335B5" w:rsidP="000335B5">
      <w:pPr>
        <w:pStyle w:val="NoSpacing"/>
        <w:ind w:left="1440"/>
        <w:rPr>
          <w:rFonts w:asciiTheme="minorHAnsi" w:hAnsiTheme="minorHAnsi"/>
        </w:rPr>
      </w:pPr>
      <w:r>
        <w:rPr>
          <w:rFonts w:asciiTheme="minorHAnsi" w:hAnsiTheme="minorHAnsi"/>
        </w:rPr>
        <w:t>the detrimental effect the scale, height and design of the proposed building would have on the street scene in Odun Rd, within the conservation area, and</w:t>
      </w:r>
    </w:p>
    <w:p w14:paraId="392C35C6" w14:textId="77777777" w:rsidR="000335B5" w:rsidRDefault="000335B5" w:rsidP="000335B5">
      <w:pPr>
        <w:pStyle w:val="NoSpacing"/>
        <w:ind w:left="1440"/>
        <w:rPr>
          <w:rFonts w:asciiTheme="minorHAnsi" w:hAnsiTheme="minorHAnsi"/>
        </w:rPr>
      </w:pPr>
      <w:r>
        <w:rPr>
          <w:rFonts w:asciiTheme="minorHAnsi" w:hAnsiTheme="minorHAnsi"/>
        </w:rPr>
        <w:t>the increased likelihood of flooding, the car park having only a single soakaway point.</w:t>
      </w:r>
    </w:p>
    <w:p w14:paraId="7017B35C" w14:textId="77777777" w:rsidR="000335B5" w:rsidRDefault="000335B5" w:rsidP="000335B5">
      <w:pPr>
        <w:pStyle w:val="NoSpacing"/>
        <w:ind w:left="1440"/>
        <w:rPr>
          <w:rFonts w:asciiTheme="minorHAnsi" w:hAnsiTheme="minorHAnsi" w:cs="Arial"/>
          <w:lang w:bidi="en-US"/>
        </w:rPr>
      </w:pPr>
      <w:r>
        <w:rPr>
          <w:rFonts w:asciiTheme="minorHAnsi" w:hAnsiTheme="minorHAnsi"/>
        </w:rPr>
        <w:t xml:space="preserve">A sixth member of the public submitted written comments, noting objections to the proposal, which were read out by the Town Clerk. </w:t>
      </w:r>
      <w:r>
        <w:rPr>
          <w:rFonts w:asciiTheme="minorHAnsi" w:hAnsiTheme="minorHAnsi" w:cs="Arial"/>
          <w:lang w:bidi="en-US"/>
        </w:rPr>
        <w:br w:type="page"/>
      </w:r>
    </w:p>
    <w:p w14:paraId="22BB5FA3" w14:textId="1EA8EE5D" w:rsidR="001C7EF5" w:rsidRPr="001C7EF5" w:rsidRDefault="001C7EF5" w:rsidP="001C7EF5">
      <w:pPr>
        <w:ind w:left="7920" w:firstLine="720"/>
        <w:rPr>
          <w:rFonts w:ascii="Aptos" w:hAnsi="Aptos"/>
          <w:b/>
          <w:bCs/>
          <w:iCs/>
          <w:lang w:bidi="en-US"/>
        </w:rPr>
      </w:pPr>
    </w:p>
    <w:p w14:paraId="5848C6BC" w14:textId="50963D0E" w:rsidR="000335B5" w:rsidRPr="007E0D69" w:rsidRDefault="000335B5" w:rsidP="000335B5">
      <w:pPr>
        <w:ind w:left="7920" w:firstLine="720"/>
        <w:rPr>
          <w:rFonts w:ascii="Aptos" w:hAnsi="Aptos"/>
          <w:b/>
          <w:bCs/>
          <w:iCs/>
          <w:lang w:bidi="en-US"/>
        </w:rPr>
      </w:pPr>
      <w:r w:rsidRPr="007E0D69">
        <w:rPr>
          <w:rFonts w:ascii="Aptos" w:hAnsi="Aptos"/>
          <w:b/>
          <w:bCs/>
          <w:iCs/>
          <w:lang w:bidi="en-US"/>
        </w:rPr>
        <w:t>Page</w:t>
      </w:r>
      <w:r>
        <w:rPr>
          <w:rFonts w:ascii="Aptos" w:hAnsi="Aptos"/>
          <w:b/>
          <w:bCs/>
          <w:iCs/>
          <w:lang w:bidi="en-US"/>
        </w:rPr>
        <w:t xml:space="preserve"> 006</w:t>
      </w:r>
    </w:p>
    <w:p w14:paraId="7AFCECF1" w14:textId="305C78C6" w:rsidR="000335B5" w:rsidRPr="00A75A57" w:rsidRDefault="000335B5" w:rsidP="000335B5">
      <w:pPr>
        <w:pStyle w:val="NoSpacing"/>
        <w:ind w:left="1440" w:hanging="1440"/>
        <w:rPr>
          <w:rFonts w:asciiTheme="minorHAnsi" w:hAnsiTheme="minorHAnsi" w:cs="Arial"/>
          <w:b/>
          <w:bCs/>
          <w:sz w:val="6"/>
          <w:szCs w:val="6"/>
          <w:lang w:bidi="en-US"/>
        </w:rPr>
      </w:pPr>
    </w:p>
    <w:p w14:paraId="541AC0CD" w14:textId="51CD15AA" w:rsidR="000335B5" w:rsidRPr="007E0D69" w:rsidRDefault="001C7EF5" w:rsidP="000335B5">
      <w:pPr>
        <w:pStyle w:val="NoSpacing"/>
        <w:rPr>
          <w:rFonts w:ascii="Aptos" w:hAnsi="Aptos"/>
          <w:b/>
          <w:bCs/>
          <w:i/>
        </w:rPr>
      </w:pPr>
      <w:r w:rsidRPr="001C7EF5">
        <w:rPr>
          <w:rFonts w:ascii="Aptos" w:hAnsi="Aptos"/>
          <w:b/>
          <w:bCs/>
          <w:iCs/>
          <w:noProof/>
          <w:lang w:bidi="en-US"/>
        </w:rPr>
        <w:drawing>
          <wp:anchor distT="0" distB="0" distL="114300" distR="114300" simplePos="0" relativeHeight="251659264" behindDoc="1" locked="0" layoutInCell="1" allowOverlap="1" wp14:anchorId="3B93734F" wp14:editId="678DCD92">
            <wp:simplePos x="0" y="0"/>
            <wp:positionH relativeFrom="column">
              <wp:posOffset>-47625</wp:posOffset>
            </wp:positionH>
            <wp:positionV relativeFrom="paragraph">
              <wp:posOffset>60960</wp:posOffset>
            </wp:positionV>
            <wp:extent cx="6645275" cy="7899400"/>
            <wp:effectExtent l="0" t="0" r="3175" b="6350"/>
            <wp:wrapNone/>
            <wp:docPr id="62149224"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9224" name="Picture 3"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r w:rsidR="000335B5">
        <w:rPr>
          <w:rFonts w:asciiTheme="minorHAnsi" w:hAnsiTheme="minorHAnsi" w:cs="Arial"/>
          <w:b/>
          <w:bCs/>
          <w:lang w:bidi="en-US"/>
        </w:rPr>
        <w:t>2505/035</w:t>
      </w:r>
      <w:r w:rsidR="000335B5">
        <w:rPr>
          <w:rFonts w:asciiTheme="minorHAnsi" w:hAnsiTheme="minorHAnsi" w:cs="Arial"/>
          <w:b/>
          <w:bCs/>
          <w:lang w:bidi="en-US"/>
        </w:rPr>
        <w:tab/>
      </w:r>
      <w:r w:rsidR="000335B5" w:rsidRPr="007B0B98">
        <w:rPr>
          <w:rFonts w:ascii="Aptos" w:hAnsi="Aptos"/>
          <w:b/>
          <w:bCs/>
        </w:rPr>
        <w:t xml:space="preserve">Torridge </w:t>
      </w:r>
      <w:r w:rsidR="000335B5" w:rsidRPr="007E0D69">
        <w:rPr>
          <w:rFonts w:ascii="Aptos" w:hAnsi="Aptos"/>
          <w:b/>
          <w:bCs/>
        </w:rPr>
        <w:t xml:space="preserve">District Council Planning Applications: </w:t>
      </w:r>
    </w:p>
    <w:p w14:paraId="21635E01" w14:textId="77777777" w:rsidR="000335B5" w:rsidRPr="007E0D69" w:rsidRDefault="000335B5" w:rsidP="000335B5">
      <w:pPr>
        <w:pStyle w:val="NoSpacing"/>
        <w:ind w:left="1440"/>
        <w:rPr>
          <w:rFonts w:ascii="Aptos" w:hAnsi="Aptos"/>
          <w:bCs/>
        </w:rPr>
      </w:pPr>
      <w:r w:rsidRPr="007E0D69">
        <w:rPr>
          <w:rFonts w:ascii="Aptos" w:hAnsi="Aptos"/>
          <w:bCs/>
        </w:rPr>
        <w:t>Torridge District Council, the determining Authority, has asked for comments from the Town Council on the following Parish planning applications:</w:t>
      </w:r>
    </w:p>
    <w:p w14:paraId="7C1A048E" w14:textId="77777777" w:rsidR="000335B5" w:rsidRPr="00D435DC" w:rsidRDefault="000335B5" w:rsidP="000335B5">
      <w:pPr>
        <w:pStyle w:val="NoSpacing"/>
        <w:widowControl w:val="0"/>
        <w:numPr>
          <w:ilvl w:val="0"/>
          <w:numId w:val="29"/>
        </w:numPr>
        <w:suppressAutoHyphens w:val="0"/>
        <w:autoSpaceDE w:val="0"/>
        <w:autoSpaceDN w:val="0"/>
        <w:adjustRightInd w:val="0"/>
        <w:rPr>
          <w:rFonts w:ascii="Aptos" w:hAnsi="Aptos"/>
          <w:b/>
          <w:bCs/>
          <w:iCs/>
          <w:lang w:bidi="en-US"/>
        </w:rPr>
      </w:pPr>
      <w:r w:rsidRPr="003C5D2A">
        <w:rPr>
          <w:rFonts w:ascii="Aptos" w:hAnsi="Aptos"/>
          <w:b/>
          <w:bCs/>
          <w:iCs/>
          <w:lang w:bidi="en-US"/>
        </w:rPr>
        <w:t>1/0239/2025/FUL</w:t>
      </w:r>
      <w:r>
        <w:rPr>
          <w:rFonts w:ascii="Aptos" w:hAnsi="Aptos"/>
          <w:b/>
          <w:bCs/>
          <w:iCs/>
          <w:lang w:bidi="en-US"/>
        </w:rPr>
        <w:t xml:space="preserve"> &amp; </w:t>
      </w:r>
      <w:r w:rsidRPr="003C5D2A">
        <w:rPr>
          <w:rFonts w:ascii="Aptos" w:hAnsi="Aptos"/>
          <w:b/>
          <w:bCs/>
          <w:iCs/>
          <w:lang w:bidi="en-US"/>
        </w:rPr>
        <w:t>1/0240/2025/LBC</w:t>
      </w:r>
    </w:p>
    <w:p w14:paraId="0D2DC4A2" w14:textId="77777777" w:rsidR="000335B5" w:rsidRDefault="000335B5" w:rsidP="000335B5">
      <w:pPr>
        <w:pStyle w:val="NoSpacing"/>
        <w:ind w:left="288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9267B2">
        <w:rPr>
          <w:rFonts w:ascii="Aptos" w:eastAsiaTheme="minorHAnsi" w:hAnsi="Aptos"/>
          <w:color w:val="000000"/>
          <w:lang w:eastAsia="en-US"/>
        </w:rPr>
        <w:t>Demolition of existing Interpretation Centre and erection of Heritage Boat House building and associated works (Resubmission of application 1/1230/2023/LBC)</w:t>
      </w:r>
    </w:p>
    <w:p w14:paraId="2FDD36DF" w14:textId="77777777" w:rsidR="000335B5" w:rsidRDefault="000335B5" w:rsidP="000335B5">
      <w:pPr>
        <w:pStyle w:val="NoSpacing"/>
        <w:ind w:left="2160" w:hanging="720"/>
        <w:rPr>
          <w:rFonts w:ascii="Aptos" w:eastAsiaTheme="minorHAnsi" w:hAnsi="Aptos"/>
          <w:color w:val="000000"/>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5202C7">
        <w:rPr>
          <w:rFonts w:ascii="Aptos" w:eastAsiaTheme="minorHAnsi" w:hAnsi="Aptos"/>
          <w:color w:val="000000"/>
          <w:lang w:eastAsia="en-US"/>
        </w:rPr>
        <w:t>North Devon Maritime Museum, Odun House, Odun Road, Appledore</w:t>
      </w:r>
    </w:p>
    <w:p w14:paraId="548ECF72" w14:textId="77777777" w:rsidR="000335B5" w:rsidRDefault="000335B5" w:rsidP="000335B5">
      <w:pPr>
        <w:pStyle w:val="NoSpacing"/>
        <w:ind w:left="1440" w:hanging="1440"/>
        <w:rPr>
          <w:rFonts w:asciiTheme="minorHAnsi" w:hAnsiTheme="minorHAnsi" w:cs="Arial"/>
          <w:lang w:bidi="en-US"/>
        </w:rPr>
      </w:pPr>
      <w:r>
        <w:rPr>
          <w:rFonts w:asciiTheme="minorHAnsi" w:hAnsiTheme="minorHAnsi" w:cs="Arial"/>
          <w:b/>
          <w:bCs/>
          <w:lang w:bidi="en-US"/>
        </w:rPr>
        <w:tab/>
      </w:r>
      <w:r w:rsidRPr="00B26DC8">
        <w:rPr>
          <w:rFonts w:asciiTheme="minorHAnsi" w:hAnsiTheme="minorHAnsi" w:cs="Arial"/>
          <w:lang w:bidi="en-US"/>
        </w:rPr>
        <w:t>It was</w:t>
      </w:r>
      <w:r>
        <w:rPr>
          <w:rFonts w:asciiTheme="minorHAnsi" w:hAnsiTheme="minorHAnsi" w:cs="Arial"/>
          <w:b/>
          <w:bCs/>
          <w:lang w:bidi="en-US"/>
        </w:rPr>
        <w:t xml:space="preserve"> resolved </w:t>
      </w:r>
      <w:r w:rsidRPr="00B26DC8">
        <w:rPr>
          <w:rFonts w:asciiTheme="minorHAnsi" w:hAnsiTheme="minorHAnsi" w:cs="Arial"/>
          <w:lang w:bidi="en-US"/>
        </w:rPr>
        <w:t>to submit the same response to two related proposals, recommended that they be refused on the following grounds:</w:t>
      </w:r>
    </w:p>
    <w:p w14:paraId="05B9185E" w14:textId="77777777" w:rsidR="000335B5" w:rsidRPr="0002335B" w:rsidRDefault="000335B5" w:rsidP="000335B5">
      <w:pPr>
        <w:pStyle w:val="NoSpacing"/>
        <w:ind w:left="1440" w:hanging="1440"/>
        <w:rPr>
          <w:rFonts w:asciiTheme="minorHAnsi" w:hAnsiTheme="minorHAnsi" w:cs="Arial"/>
          <w:b/>
          <w:bCs/>
          <w:sz w:val="6"/>
          <w:szCs w:val="6"/>
          <w:lang w:bidi="en-US"/>
        </w:rPr>
      </w:pPr>
    </w:p>
    <w:p w14:paraId="28E87A5C" w14:textId="77777777" w:rsidR="000335B5" w:rsidRDefault="000335B5" w:rsidP="000335B5">
      <w:pPr>
        <w:pStyle w:val="NoSpacing"/>
        <w:ind w:left="1440"/>
        <w:rPr>
          <w:rFonts w:asciiTheme="minorHAnsi" w:hAnsiTheme="minorHAnsi" w:cs="Arial"/>
          <w:lang w:bidi="en-US"/>
        </w:rPr>
      </w:pPr>
      <w:r>
        <w:rPr>
          <w:rFonts w:asciiTheme="minorHAnsi" w:hAnsiTheme="minorHAnsi" w:cs="Arial"/>
          <w:lang w:bidi="en-US"/>
        </w:rPr>
        <w:t>The proposal would cause harm to the Appledore Conservation area and neighbouring listed and undesignated heritage assets. Views of and from the conservation areas would be obscured (</w:t>
      </w:r>
      <w:r w:rsidRPr="00E348E1">
        <w:rPr>
          <w:rFonts w:asciiTheme="minorHAnsi" w:hAnsiTheme="minorHAnsi" w:cs="Arial"/>
          <w:lang w:bidi="en-US"/>
        </w:rPr>
        <w:t>south along Odun Road and south-east from New</w:t>
      </w:r>
      <w:r>
        <w:rPr>
          <w:rFonts w:asciiTheme="minorHAnsi" w:hAnsiTheme="minorHAnsi" w:cs="Arial"/>
          <w:lang w:bidi="en-US"/>
        </w:rPr>
        <w:t xml:space="preserve"> Q</w:t>
      </w:r>
      <w:r w:rsidRPr="00E348E1">
        <w:rPr>
          <w:rFonts w:asciiTheme="minorHAnsi" w:hAnsiTheme="minorHAnsi" w:cs="Arial"/>
          <w:lang w:bidi="en-US"/>
        </w:rPr>
        <w:t>uay Street</w:t>
      </w:r>
      <w:r>
        <w:rPr>
          <w:rFonts w:asciiTheme="minorHAnsi" w:hAnsiTheme="minorHAnsi" w:cs="Arial"/>
          <w:lang w:bidi="en-US"/>
        </w:rPr>
        <w:t>)</w:t>
      </w:r>
      <w:r w:rsidRPr="00E348E1">
        <w:rPr>
          <w:rFonts w:asciiTheme="minorHAnsi" w:hAnsiTheme="minorHAnsi" w:cs="Arial"/>
          <w:lang w:bidi="en-US"/>
        </w:rPr>
        <w:t xml:space="preserve"> and close views from </w:t>
      </w:r>
      <w:r>
        <w:rPr>
          <w:rFonts w:asciiTheme="minorHAnsi" w:hAnsiTheme="minorHAnsi" w:cs="Arial"/>
          <w:lang w:bidi="en-US"/>
        </w:rPr>
        <w:t>the g</w:t>
      </w:r>
      <w:r w:rsidRPr="00E348E1">
        <w:rPr>
          <w:rFonts w:asciiTheme="minorHAnsi" w:hAnsiTheme="minorHAnsi" w:cs="Arial"/>
          <w:lang w:bidi="en-US"/>
        </w:rPr>
        <w:t>reen car park</w:t>
      </w:r>
      <w:r>
        <w:rPr>
          <w:rFonts w:asciiTheme="minorHAnsi" w:hAnsiTheme="minorHAnsi" w:cs="Arial"/>
          <w:lang w:bidi="en-US"/>
        </w:rPr>
        <w:t xml:space="preserve">. The proposed building is </w:t>
      </w:r>
      <w:r w:rsidRPr="00E348E1">
        <w:rPr>
          <w:rFonts w:asciiTheme="minorHAnsi" w:hAnsiTheme="minorHAnsi" w:cs="Arial"/>
          <w:lang w:bidi="en-US"/>
        </w:rPr>
        <w:t xml:space="preserve">excessive </w:t>
      </w:r>
      <w:r>
        <w:rPr>
          <w:rFonts w:asciiTheme="minorHAnsi" w:hAnsiTheme="minorHAnsi" w:cs="Arial"/>
          <w:lang w:bidi="en-US"/>
        </w:rPr>
        <w:t xml:space="preserve">in </w:t>
      </w:r>
      <w:r w:rsidRPr="00E348E1">
        <w:rPr>
          <w:rFonts w:asciiTheme="minorHAnsi" w:hAnsiTheme="minorHAnsi" w:cs="Arial"/>
          <w:lang w:bidi="en-US"/>
        </w:rPr>
        <w:t>height and massing,</w:t>
      </w:r>
      <w:r>
        <w:rPr>
          <w:rFonts w:asciiTheme="minorHAnsi" w:hAnsiTheme="minorHAnsi" w:cs="Arial"/>
          <w:lang w:bidi="en-US"/>
        </w:rPr>
        <w:t xml:space="preserve"> has an </w:t>
      </w:r>
      <w:r w:rsidRPr="00E348E1">
        <w:rPr>
          <w:rFonts w:asciiTheme="minorHAnsi" w:hAnsiTheme="minorHAnsi" w:cs="Arial"/>
          <w:lang w:bidi="en-US"/>
        </w:rPr>
        <w:t>inappropriate modern frontage, picture window and roof lantern.</w:t>
      </w:r>
      <w:r>
        <w:rPr>
          <w:rFonts w:asciiTheme="minorHAnsi" w:hAnsiTheme="minorHAnsi" w:cs="Arial"/>
          <w:lang w:bidi="en-US"/>
        </w:rPr>
        <w:t xml:space="preserve"> The proposal therefore conflicts with policies </w:t>
      </w:r>
      <w:r w:rsidRPr="00E348E1">
        <w:rPr>
          <w:rFonts w:asciiTheme="minorHAnsi" w:hAnsiTheme="minorHAnsi" w:cs="Arial"/>
          <w:lang w:bidi="en-US"/>
        </w:rPr>
        <w:t>ST15</w:t>
      </w:r>
      <w:r>
        <w:rPr>
          <w:rFonts w:asciiTheme="minorHAnsi" w:hAnsiTheme="minorHAnsi" w:cs="Arial"/>
          <w:lang w:bidi="en-US"/>
        </w:rPr>
        <w:t xml:space="preserve"> and </w:t>
      </w:r>
      <w:r w:rsidRPr="00E348E1">
        <w:rPr>
          <w:rFonts w:asciiTheme="minorHAnsi" w:hAnsiTheme="minorHAnsi" w:cs="Arial"/>
          <w:lang w:bidi="en-US"/>
        </w:rPr>
        <w:t>DM07</w:t>
      </w:r>
      <w:r>
        <w:rPr>
          <w:rFonts w:asciiTheme="minorHAnsi" w:hAnsiTheme="minorHAnsi" w:cs="Arial"/>
          <w:lang w:bidi="en-US"/>
        </w:rPr>
        <w:t xml:space="preserve"> of the NDAT Local Plan 2031 and policy </w:t>
      </w:r>
      <w:r w:rsidRPr="00E348E1">
        <w:rPr>
          <w:rFonts w:asciiTheme="minorHAnsi" w:hAnsiTheme="minorHAnsi" w:cs="Arial"/>
          <w:lang w:bidi="en-US"/>
        </w:rPr>
        <w:t>HE1</w:t>
      </w:r>
      <w:r>
        <w:rPr>
          <w:rFonts w:asciiTheme="minorHAnsi" w:hAnsiTheme="minorHAnsi" w:cs="Arial"/>
          <w:lang w:bidi="en-US"/>
        </w:rPr>
        <w:t xml:space="preserve"> in the emerging Northam Neighbourhood Plan. Further, it does not comply with NPPF paragraph 215, which expects l</w:t>
      </w:r>
      <w:r w:rsidRPr="00E348E1">
        <w:rPr>
          <w:rFonts w:asciiTheme="minorHAnsi" w:hAnsiTheme="minorHAnsi" w:cs="Arial"/>
          <w:lang w:bidi="en-US"/>
        </w:rPr>
        <w:t>ess than substantial</w:t>
      </w:r>
      <w:r>
        <w:rPr>
          <w:rFonts w:asciiTheme="minorHAnsi" w:hAnsiTheme="minorHAnsi" w:cs="Arial"/>
          <w:lang w:bidi="en-US"/>
        </w:rPr>
        <w:t xml:space="preserve"> be </w:t>
      </w:r>
      <w:r w:rsidRPr="00E348E1">
        <w:rPr>
          <w:rFonts w:asciiTheme="minorHAnsi" w:hAnsiTheme="minorHAnsi" w:cs="Arial"/>
          <w:lang w:bidi="en-US"/>
        </w:rPr>
        <w:t>harm done to designated conservation area and listed buildings, and undesignated heritage asset of NPPF 215.</w:t>
      </w:r>
    </w:p>
    <w:p w14:paraId="79AAD557" w14:textId="77777777" w:rsidR="000335B5" w:rsidRPr="0071341F" w:rsidRDefault="000335B5" w:rsidP="000335B5">
      <w:pPr>
        <w:pStyle w:val="NoSpacing"/>
        <w:ind w:left="1440"/>
        <w:rPr>
          <w:rFonts w:asciiTheme="minorHAnsi" w:hAnsiTheme="minorHAnsi" w:cs="Arial"/>
          <w:sz w:val="6"/>
          <w:szCs w:val="6"/>
          <w:lang w:bidi="en-US"/>
        </w:rPr>
      </w:pPr>
    </w:p>
    <w:p w14:paraId="29C7541B" w14:textId="77777777" w:rsidR="000335B5" w:rsidRDefault="000335B5" w:rsidP="000335B5">
      <w:pPr>
        <w:pStyle w:val="NoSpacing"/>
        <w:ind w:left="1440" w:hanging="1440"/>
        <w:rPr>
          <w:rFonts w:asciiTheme="minorHAnsi" w:hAnsiTheme="minorHAnsi" w:cs="Arial"/>
          <w:lang w:bidi="en-US"/>
        </w:rPr>
      </w:pPr>
      <w:r>
        <w:rPr>
          <w:rFonts w:asciiTheme="minorHAnsi" w:hAnsiTheme="minorHAnsi" w:cs="Arial"/>
          <w:lang w:bidi="en-US"/>
        </w:rPr>
        <w:tab/>
        <w:t>In its refusal of permission for the previous application for development at this site (1/0229/2023/FUL), the Planning Authority noted that:</w:t>
      </w:r>
    </w:p>
    <w:p w14:paraId="5EF2600E" w14:textId="77777777" w:rsidR="000335B5" w:rsidRPr="00E348E1" w:rsidRDefault="000335B5" w:rsidP="000335B5">
      <w:pPr>
        <w:pStyle w:val="NoSpacing"/>
        <w:ind w:left="1440"/>
        <w:rPr>
          <w:rFonts w:asciiTheme="minorHAnsi" w:hAnsiTheme="minorHAnsi" w:cs="Arial"/>
          <w:lang w:bidi="en-US"/>
        </w:rPr>
      </w:pPr>
      <w:r>
        <w:rPr>
          <w:rFonts w:asciiTheme="minorHAnsi" w:hAnsiTheme="minorHAnsi" w:cs="Arial"/>
          <w:lang w:bidi="en-US"/>
        </w:rPr>
        <w:t>“</w:t>
      </w:r>
      <w:r w:rsidRPr="000777C2">
        <w:rPr>
          <w:rFonts w:asciiTheme="minorHAnsi" w:hAnsiTheme="minorHAnsi" w:cs="Arial"/>
          <w:lang w:bidi="en-US"/>
        </w:rPr>
        <w:t xml:space="preserve">The development is contrary to Policies ST04 and DM04 of the North Devon and Torridge Local Plan 2018. In particular, the development does not contribute positively to the area nor is it appropriate to its setting and location due to the overbearing height and scale of the design.  The scheme is not considered to be of sufficient architectural quality and the materials are inappropriate for this location, </w:t>
      </w:r>
      <w:proofErr w:type="gramStart"/>
      <w:r w:rsidRPr="000777C2">
        <w:rPr>
          <w:rFonts w:asciiTheme="minorHAnsi" w:hAnsiTheme="minorHAnsi" w:cs="Arial"/>
          <w:lang w:bidi="en-US"/>
        </w:rPr>
        <w:t>in particular</w:t>
      </w:r>
      <w:proofErr w:type="gramEnd"/>
      <w:r w:rsidRPr="000777C2">
        <w:rPr>
          <w:rFonts w:asciiTheme="minorHAnsi" w:hAnsiTheme="minorHAnsi" w:cs="Arial"/>
          <w:lang w:bidi="en-US"/>
        </w:rPr>
        <w:t xml:space="preserve"> the metal roof covering.</w:t>
      </w:r>
      <w:r>
        <w:rPr>
          <w:rFonts w:asciiTheme="minorHAnsi" w:hAnsiTheme="minorHAnsi" w:cs="Arial"/>
          <w:lang w:bidi="en-US"/>
        </w:rPr>
        <w:t>”</w:t>
      </w:r>
    </w:p>
    <w:p w14:paraId="135BE789" w14:textId="77777777" w:rsidR="000335B5" w:rsidRPr="0002335B" w:rsidRDefault="000335B5" w:rsidP="000335B5">
      <w:pPr>
        <w:pStyle w:val="NoSpacing"/>
        <w:ind w:left="1440" w:hanging="1440"/>
        <w:rPr>
          <w:rFonts w:asciiTheme="minorHAnsi" w:hAnsiTheme="minorHAnsi" w:cs="Arial"/>
          <w:sz w:val="6"/>
          <w:szCs w:val="6"/>
          <w:lang w:bidi="en-US"/>
        </w:rPr>
      </w:pPr>
    </w:p>
    <w:p w14:paraId="47CE1C34" w14:textId="77777777" w:rsidR="000335B5" w:rsidRPr="00E348E1" w:rsidRDefault="000335B5" w:rsidP="000335B5">
      <w:pPr>
        <w:pStyle w:val="NoSpacing"/>
        <w:ind w:left="1440"/>
        <w:rPr>
          <w:rFonts w:asciiTheme="minorHAnsi" w:hAnsiTheme="minorHAnsi" w:cs="Arial"/>
          <w:lang w:bidi="en-US"/>
        </w:rPr>
      </w:pPr>
      <w:r>
        <w:rPr>
          <w:rFonts w:asciiTheme="minorHAnsi" w:hAnsiTheme="minorHAnsi" w:cs="Arial"/>
          <w:lang w:bidi="en-US"/>
        </w:rPr>
        <w:t xml:space="preserve">The proposal would harm neighbouring property’s amenity by overlooking the private garden of </w:t>
      </w:r>
      <w:r w:rsidRPr="00E348E1">
        <w:rPr>
          <w:rFonts w:asciiTheme="minorHAnsi" w:hAnsiTheme="minorHAnsi" w:cs="Arial"/>
          <w:lang w:bidi="en-US"/>
        </w:rPr>
        <w:t>Lyndale</w:t>
      </w:r>
      <w:r>
        <w:rPr>
          <w:rFonts w:asciiTheme="minorHAnsi" w:hAnsiTheme="minorHAnsi" w:cs="Arial"/>
          <w:lang w:bidi="en-US"/>
        </w:rPr>
        <w:t>. The fans and extractor units would cause noise and likely produce fumes, which would affect the neighbouring properties (Lyndale and Sundale).</w:t>
      </w:r>
      <w:r w:rsidRPr="00E348E1">
        <w:rPr>
          <w:rFonts w:asciiTheme="minorHAnsi" w:hAnsiTheme="minorHAnsi" w:cs="Arial"/>
          <w:lang w:bidi="en-US"/>
        </w:rPr>
        <w:t xml:space="preserve"> proximity of fans, likely fumes and noise to Sundale</w:t>
      </w:r>
      <w:r>
        <w:rPr>
          <w:rFonts w:asciiTheme="minorHAnsi" w:hAnsiTheme="minorHAnsi" w:cs="Arial"/>
          <w:lang w:bidi="en-US"/>
        </w:rPr>
        <w:t xml:space="preserve">. The proposal therefore conflicts with policies </w:t>
      </w:r>
      <w:r w:rsidRPr="00E348E1">
        <w:rPr>
          <w:rFonts w:asciiTheme="minorHAnsi" w:hAnsiTheme="minorHAnsi" w:cs="Arial"/>
          <w:lang w:bidi="en-US"/>
        </w:rPr>
        <w:t>DM01, DM02 (2)</w:t>
      </w:r>
      <w:r>
        <w:rPr>
          <w:rFonts w:asciiTheme="minorHAnsi" w:hAnsiTheme="minorHAnsi" w:cs="Arial"/>
          <w:lang w:bidi="en-US"/>
        </w:rPr>
        <w:t>(</w:t>
      </w:r>
      <w:r w:rsidRPr="00E348E1">
        <w:rPr>
          <w:rFonts w:asciiTheme="minorHAnsi" w:hAnsiTheme="minorHAnsi" w:cs="Arial"/>
          <w:lang w:bidi="en-US"/>
        </w:rPr>
        <w:t>a)</w:t>
      </w:r>
      <w:r>
        <w:rPr>
          <w:rFonts w:asciiTheme="minorHAnsi" w:hAnsiTheme="minorHAnsi" w:cs="Arial"/>
          <w:lang w:bidi="en-US"/>
        </w:rPr>
        <w:t xml:space="preserve"> &amp; (c) and does not align with the expectations of </w:t>
      </w:r>
      <w:r w:rsidRPr="00E348E1">
        <w:rPr>
          <w:rFonts w:asciiTheme="minorHAnsi" w:hAnsiTheme="minorHAnsi" w:cs="Arial"/>
          <w:lang w:bidi="en-US"/>
        </w:rPr>
        <w:t>NPPF 198</w:t>
      </w:r>
      <w:r>
        <w:rPr>
          <w:rFonts w:asciiTheme="minorHAnsi" w:hAnsiTheme="minorHAnsi" w:cs="Arial"/>
          <w:lang w:bidi="en-US"/>
        </w:rPr>
        <w:t>(</w:t>
      </w:r>
      <w:r w:rsidRPr="00E348E1">
        <w:rPr>
          <w:rFonts w:asciiTheme="minorHAnsi" w:hAnsiTheme="minorHAnsi" w:cs="Arial"/>
          <w:lang w:bidi="en-US"/>
        </w:rPr>
        <w:t>a)</w:t>
      </w:r>
      <w:r>
        <w:rPr>
          <w:rFonts w:asciiTheme="minorHAnsi" w:hAnsiTheme="minorHAnsi" w:cs="Arial"/>
          <w:lang w:bidi="en-US"/>
        </w:rPr>
        <w:t xml:space="preserve"> </w:t>
      </w:r>
      <w:proofErr w:type="gramStart"/>
      <w:r>
        <w:rPr>
          <w:rFonts w:asciiTheme="minorHAnsi" w:hAnsiTheme="minorHAnsi" w:cs="Arial"/>
          <w:lang w:bidi="en-US"/>
        </w:rPr>
        <w:t>with regard to</w:t>
      </w:r>
      <w:proofErr w:type="gramEnd"/>
      <w:r>
        <w:rPr>
          <w:rFonts w:asciiTheme="minorHAnsi" w:hAnsiTheme="minorHAnsi" w:cs="Arial"/>
          <w:lang w:bidi="en-US"/>
        </w:rPr>
        <w:t xml:space="preserve"> noise pollution.</w:t>
      </w:r>
    </w:p>
    <w:p w14:paraId="491CE1E3" w14:textId="77777777" w:rsidR="000335B5" w:rsidRPr="0002335B" w:rsidRDefault="000335B5" w:rsidP="000335B5">
      <w:pPr>
        <w:pStyle w:val="NoSpacing"/>
        <w:ind w:left="1440" w:hanging="1440"/>
        <w:rPr>
          <w:rFonts w:asciiTheme="minorHAnsi" w:hAnsiTheme="minorHAnsi" w:cs="Arial"/>
          <w:sz w:val="6"/>
          <w:szCs w:val="6"/>
          <w:lang w:bidi="en-US"/>
        </w:rPr>
      </w:pPr>
    </w:p>
    <w:p w14:paraId="7412A9FD" w14:textId="77777777" w:rsidR="000335B5" w:rsidRDefault="000335B5" w:rsidP="000335B5">
      <w:pPr>
        <w:pStyle w:val="NoSpacing"/>
        <w:ind w:left="1440"/>
        <w:rPr>
          <w:rFonts w:asciiTheme="minorHAnsi" w:hAnsiTheme="minorHAnsi" w:cs="Arial"/>
          <w:lang w:bidi="en-US"/>
        </w:rPr>
      </w:pPr>
      <w:r>
        <w:rPr>
          <w:rFonts w:asciiTheme="minorHAnsi" w:hAnsiTheme="minorHAnsi" w:cs="Arial"/>
          <w:lang w:bidi="en-US"/>
        </w:rPr>
        <w:t xml:space="preserve">The scale of the proposal would result in a net loss of parking at the Odun Road car park. This car park is used by </w:t>
      </w:r>
      <w:proofErr w:type="gramStart"/>
      <w:r>
        <w:rPr>
          <w:rFonts w:asciiTheme="minorHAnsi" w:hAnsiTheme="minorHAnsi" w:cs="Arial"/>
          <w:lang w:bidi="en-US"/>
        </w:rPr>
        <w:t>local residents</w:t>
      </w:r>
      <w:proofErr w:type="gramEnd"/>
      <w:r>
        <w:rPr>
          <w:rFonts w:asciiTheme="minorHAnsi" w:hAnsiTheme="minorHAnsi" w:cs="Arial"/>
          <w:lang w:bidi="en-US"/>
        </w:rPr>
        <w:t xml:space="preserve"> and visitors alike, parking cars and camper vans. The car park is used a s ‘park-and-stroll’ location for visitors to Appledore. Five spaces would be lost </w:t>
      </w:r>
      <w:proofErr w:type="gramStart"/>
      <w:r>
        <w:rPr>
          <w:rFonts w:asciiTheme="minorHAnsi" w:hAnsiTheme="minorHAnsi" w:cs="Arial"/>
          <w:lang w:bidi="en-US"/>
        </w:rPr>
        <w:t>as a result of</w:t>
      </w:r>
      <w:proofErr w:type="gramEnd"/>
      <w:r>
        <w:rPr>
          <w:rFonts w:asciiTheme="minorHAnsi" w:hAnsiTheme="minorHAnsi" w:cs="Arial"/>
          <w:lang w:bidi="en-US"/>
        </w:rPr>
        <w:t xml:space="preserve"> this proposal. The proposal therefore conflicts with policy</w:t>
      </w:r>
      <w:r w:rsidRPr="00E348E1">
        <w:rPr>
          <w:rFonts w:asciiTheme="minorHAnsi" w:hAnsiTheme="minorHAnsi" w:cs="Arial"/>
          <w:lang w:bidi="en-US"/>
        </w:rPr>
        <w:t>:  DM06 (Parking provision)</w:t>
      </w:r>
      <w:r>
        <w:rPr>
          <w:rFonts w:asciiTheme="minorHAnsi" w:hAnsiTheme="minorHAnsi" w:cs="Arial"/>
          <w:lang w:bidi="en-US"/>
        </w:rPr>
        <w:t xml:space="preserve"> and with policy TR3 of the emerging Northam Neighbourhood Plan.</w:t>
      </w:r>
      <w:r w:rsidRPr="0071341F">
        <w:t xml:space="preserve"> </w:t>
      </w:r>
      <w:r w:rsidRPr="0071341F">
        <w:rPr>
          <w:rFonts w:asciiTheme="minorHAnsi" w:hAnsiTheme="minorHAnsi" w:cs="Arial"/>
          <w:lang w:bidi="en-US"/>
        </w:rPr>
        <w:t>Any public benefit from the proposed development would be outweighed by the adverse impacts listed above and NPPF paragraph 214 applies here.</w:t>
      </w:r>
    </w:p>
    <w:p w14:paraId="0B1037AA" w14:textId="77777777" w:rsidR="000335B5" w:rsidRDefault="000335B5" w:rsidP="000335B5">
      <w:pPr>
        <w:pStyle w:val="NoSpacing"/>
        <w:ind w:left="1440"/>
        <w:rPr>
          <w:rFonts w:asciiTheme="minorHAnsi" w:hAnsiTheme="minorHAnsi" w:cs="Arial"/>
          <w:lang w:bidi="en-US"/>
        </w:rPr>
      </w:pPr>
      <w:r>
        <w:rPr>
          <w:rFonts w:asciiTheme="minorHAnsi" w:hAnsiTheme="minorHAnsi" w:cs="Arial"/>
          <w:lang w:bidi="en-US"/>
        </w:rPr>
        <w:t>Proposed: Cllr Bach, Seconded: Cllr Newman-McKie (all in favour).</w:t>
      </w:r>
    </w:p>
    <w:p w14:paraId="083425D7" w14:textId="77777777" w:rsidR="000335B5" w:rsidRPr="00CE7961" w:rsidRDefault="000335B5" w:rsidP="000335B5">
      <w:pPr>
        <w:pStyle w:val="NoSpacing"/>
        <w:ind w:left="1440"/>
        <w:rPr>
          <w:rFonts w:asciiTheme="minorHAnsi" w:hAnsiTheme="minorHAnsi" w:cs="Arial"/>
          <w:sz w:val="6"/>
          <w:szCs w:val="6"/>
          <w:lang w:bidi="en-US"/>
        </w:rPr>
      </w:pPr>
    </w:p>
    <w:p w14:paraId="539C5B9B" w14:textId="77777777" w:rsidR="000335B5" w:rsidRPr="00FB61C2" w:rsidRDefault="000335B5" w:rsidP="000335B5">
      <w:pPr>
        <w:pStyle w:val="NoSpacing"/>
        <w:ind w:left="1440" w:hanging="1440"/>
        <w:rPr>
          <w:rFonts w:ascii="Aptos" w:hAnsi="Aptos" w:cs="Arial"/>
          <w:b/>
          <w:bCs/>
          <w:lang w:bidi="en-US"/>
        </w:rPr>
      </w:pPr>
      <w:r w:rsidRPr="00FB61C2">
        <w:rPr>
          <w:rFonts w:asciiTheme="minorHAnsi" w:hAnsiTheme="minorHAnsi" w:cs="Arial"/>
          <w:b/>
          <w:bCs/>
          <w:lang w:bidi="en-US"/>
        </w:rPr>
        <w:t>250</w:t>
      </w:r>
      <w:r>
        <w:rPr>
          <w:rFonts w:asciiTheme="minorHAnsi" w:hAnsiTheme="minorHAnsi" w:cs="Arial"/>
          <w:b/>
          <w:bCs/>
          <w:lang w:bidi="en-US"/>
        </w:rPr>
        <w:t>5/036</w:t>
      </w:r>
      <w:r w:rsidRPr="00FB61C2">
        <w:rPr>
          <w:rFonts w:asciiTheme="minorHAnsi" w:hAnsiTheme="minorHAnsi" w:cs="Arial"/>
          <w:b/>
          <w:bCs/>
          <w:lang w:bidi="en-US"/>
        </w:rPr>
        <w:tab/>
      </w:r>
      <w:r w:rsidRPr="00FB61C2">
        <w:rPr>
          <w:rFonts w:ascii="Aptos" w:hAnsi="Aptos" w:cs="Arial"/>
          <w:b/>
          <w:bCs/>
          <w:lang w:bidi="en-US"/>
        </w:rPr>
        <w:t xml:space="preserve">To receive an update on the progress of the Northam Neighbourhood Plan </w:t>
      </w:r>
    </w:p>
    <w:p w14:paraId="3073337C" w14:textId="77777777" w:rsidR="000335B5" w:rsidRDefault="000335B5" w:rsidP="000335B5">
      <w:pPr>
        <w:pStyle w:val="NoSpacing"/>
        <w:ind w:left="1440" w:hanging="1440"/>
        <w:rPr>
          <w:rFonts w:asciiTheme="minorHAnsi" w:hAnsiTheme="minorHAnsi" w:cs="Arial"/>
          <w:lang w:bidi="en-US"/>
        </w:rPr>
      </w:pPr>
      <w:r w:rsidRPr="00FB61C2">
        <w:rPr>
          <w:rFonts w:asciiTheme="minorHAnsi" w:hAnsiTheme="minorHAnsi" w:cs="Arial"/>
          <w:b/>
          <w:bCs/>
          <w:lang w:bidi="en-US"/>
        </w:rPr>
        <w:tab/>
      </w:r>
      <w:r>
        <w:rPr>
          <w:rFonts w:asciiTheme="minorHAnsi" w:hAnsiTheme="minorHAnsi" w:cs="Arial"/>
          <w:lang w:bidi="en-US"/>
        </w:rPr>
        <w:t>The Northam Neighbourhood Plan had been submitted to the District Council for external examination.</w:t>
      </w:r>
    </w:p>
    <w:p w14:paraId="4E8ADE48" w14:textId="77777777" w:rsidR="000335B5" w:rsidRPr="00DE5743" w:rsidRDefault="000335B5" w:rsidP="000335B5">
      <w:pPr>
        <w:pStyle w:val="NoSpacing"/>
        <w:ind w:left="1440" w:hanging="1440"/>
        <w:rPr>
          <w:rFonts w:ascii="Aptos" w:hAnsi="Aptos"/>
          <w:b/>
          <w:bCs/>
          <w:sz w:val="6"/>
          <w:szCs w:val="6"/>
        </w:rPr>
      </w:pPr>
      <w:r>
        <w:rPr>
          <w:rFonts w:asciiTheme="minorHAnsi" w:hAnsiTheme="minorHAnsi" w:cs="Arial"/>
          <w:lang w:bidi="en-US"/>
        </w:rPr>
        <w:tab/>
      </w:r>
    </w:p>
    <w:p w14:paraId="407E5FE0" w14:textId="77777777" w:rsidR="000335B5" w:rsidRDefault="000335B5" w:rsidP="000335B5">
      <w:pPr>
        <w:rPr>
          <w:rFonts w:ascii="Aptos" w:hAnsi="Aptos"/>
          <w:b/>
          <w:bCs/>
        </w:rPr>
      </w:pPr>
      <w:r>
        <w:rPr>
          <w:rFonts w:ascii="Aptos" w:hAnsi="Aptos"/>
          <w:b/>
          <w:bCs/>
        </w:rPr>
        <w:br w:type="page"/>
      </w:r>
    </w:p>
    <w:p w14:paraId="4B30E78C" w14:textId="77777777" w:rsidR="000335B5" w:rsidRDefault="000335B5" w:rsidP="000335B5">
      <w:pPr>
        <w:pStyle w:val="NoSpacing"/>
        <w:ind w:left="720" w:hanging="720"/>
        <w:rPr>
          <w:rFonts w:ascii="Aptos" w:hAnsi="Aptos"/>
          <w:b/>
          <w:bCs/>
        </w:rPr>
      </w:pPr>
    </w:p>
    <w:p w14:paraId="2E2FB12A" w14:textId="77777777" w:rsidR="000335B5" w:rsidRPr="007E0D69" w:rsidRDefault="000335B5" w:rsidP="000335B5">
      <w:pPr>
        <w:ind w:left="7920" w:firstLine="720"/>
        <w:rPr>
          <w:rFonts w:ascii="Aptos" w:hAnsi="Aptos"/>
          <w:b/>
          <w:bCs/>
          <w:iCs/>
          <w:lang w:bidi="en-US"/>
        </w:rPr>
      </w:pPr>
      <w:r w:rsidRPr="007E0D69">
        <w:rPr>
          <w:rFonts w:ascii="Aptos" w:hAnsi="Aptos"/>
          <w:b/>
          <w:bCs/>
          <w:iCs/>
          <w:lang w:bidi="en-US"/>
        </w:rPr>
        <w:t>Page</w:t>
      </w:r>
      <w:r>
        <w:rPr>
          <w:rFonts w:ascii="Aptos" w:hAnsi="Aptos"/>
          <w:b/>
          <w:bCs/>
          <w:iCs/>
          <w:lang w:bidi="en-US"/>
        </w:rPr>
        <w:t xml:space="preserve"> 007</w:t>
      </w:r>
    </w:p>
    <w:p w14:paraId="76AC60C9" w14:textId="77777777" w:rsidR="000335B5" w:rsidRDefault="000335B5" w:rsidP="000335B5">
      <w:pPr>
        <w:pStyle w:val="NoSpacing"/>
        <w:ind w:left="720" w:hanging="720"/>
        <w:rPr>
          <w:rFonts w:ascii="Aptos" w:hAnsi="Aptos"/>
          <w:b/>
          <w:bCs/>
        </w:rPr>
      </w:pPr>
    </w:p>
    <w:p w14:paraId="427F8DFC" w14:textId="343E7A64" w:rsidR="001C7EF5" w:rsidRPr="001C7EF5" w:rsidRDefault="001C7EF5" w:rsidP="001C7EF5">
      <w:pPr>
        <w:pStyle w:val="NoSpacing"/>
        <w:ind w:left="720" w:hanging="720"/>
        <w:rPr>
          <w:rFonts w:ascii="Aptos" w:hAnsi="Aptos"/>
          <w:b/>
          <w:bCs/>
        </w:rPr>
      </w:pPr>
      <w:r w:rsidRPr="001C7EF5">
        <w:rPr>
          <w:rFonts w:ascii="Aptos" w:hAnsi="Aptos"/>
          <w:b/>
          <w:bCs/>
          <w:noProof/>
        </w:rPr>
        <w:drawing>
          <wp:anchor distT="0" distB="0" distL="114300" distR="114300" simplePos="0" relativeHeight="251660288" behindDoc="1" locked="0" layoutInCell="1" allowOverlap="1" wp14:anchorId="70C4A1C9" wp14:editId="3F723EDD">
            <wp:simplePos x="0" y="0"/>
            <wp:positionH relativeFrom="column">
              <wp:posOffset>0</wp:posOffset>
            </wp:positionH>
            <wp:positionV relativeFrom="paragraph">
              <wp:posOffset>-2540</wp:posOffset>
            </wp:positionV>
            <wp:extent cx="6645275" cy="7899400"/>
            <wp:effectExtent l="0" t="0" r="3175" b="6350"/>
            <wp:wrapNone/>
            <wp:docPr id="117122641"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2641" name="Picture 5"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4E09F8A1" w14:textId="77777777" w:rsidR="000335B5" w:rsidRDefault="000335B5" w:rsidP="000335B5">
      <w:pPr>
        <w:pStyle w:val="NoSpacing"/>
        <w:ind w:left="720" w:hanging="720"/>
        <w:rPr>
          <w:rFonts w:ascii="Aptos" w:hAnsi="Aptos"/>
          <w:b/>
          <w:bCs/>
          <w:lang w:bidi="en-US"/>
        </w:rPr>
      </w:pPr>
      <w:r>
        <w:rPr>
          <w:rFonts w:ascii="Aptos" w:hAnsi="Aptos"/>
          <w:b/>
          <w:bCs/>
        </w:rPr>
        <w:t>2505/037</w:t>
      </w:r>
      <w:r>
        <w:rPr>
          <w:rFonts w:ascii="Aptos" w:hAnsi="Aptos"/>
          <w:b/>
          <w:bCs/>
        </w:rPr>
        <w:tab/>
      </w:r>
      <w:r w:rsidRPr="00192168">
        <w:rPr>
          <w:rFonts w:ascii="Aptos" w:hAnsi="Aptos"/>
          <w:b/>
          <w:bCs/>
          <w:lang w:bidi="en-US"/>
        </w:rPr>
        <w:t>To note an appeal lodged with the Inspectorate:</w:t>
      </w:r>
    </w:p>
    <w:p w14:paraId="6F940AD5" w14:textId="77777777" w:rsidR="000335B5" w:rsidRPr="00135134" w:rsidRDefault="000335B5" w:rsidP="000335B5">
      <w:pPr>
        <w:pStyle w:val="NoSpacing"/>
        <w:ind w:left="720" w:hanging="720"/>
        <w:rPr>
          <w:rFonts w:ascii="Aptos" w:hAnsi="Aptos"/>
          <w:b/>
          <w:bCs/>
          <w:sz w:val="6"/>
          <w:szCs w:val="6"/>
          <w:lang w:bidi="en-US"/>
        </w:rPr>
      </w:pPr>
    </w:p>
    <w:tbl>
      <w:tblPr>
        <w:tblStyle w:val="TableGrid4"/>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8010"/>
      </w:tblGrid>
      <w:tr w:rsidR="000335B5" w:rsidRPr="00192168" w14:paraId="73D5A2B4" w14:textId="77777777" w:rsidTr="00CA252C">
        <w:tc>
          <w:tcPr>
            <w:tcW w:w="1109" w:type="pct"/>
            <w:hideMark/>
          </w:tcPr>
          <w:p w14:paraId="1D707F1F" w14:textId="77777777" w:rsidR="000335B5" w:rsidRPr="00192168" w:rsidRDefault="000335B5" w:rsidP="00CA252C">
            <w:pPr>
              <w:ind w:left="179"/>
              <w:rPr>
                <w:rFonts w:ascii="Aptos" w:hAnsi="Aptos" w:cs="Arial"/>
                <w:sz w:val="20"/>
                <w:szCs w:val="20"/>
                <w:lang w:eastAsia="en-US"/>
              </w:rPr>
            </w:pPr>
            <w:r w:rsidRPr="00192168">
              <w:rPr>
                <w:rFonts w:ascii="Aptos" w:hAnsi="Aptos" w:cs="Arial"/>
                <w:b/>
                <w:bCs/>
                <w:sz w:val="20"/>
                <w:szCs w:val="20"/>
              </w:rPr>
              <w:t>TDC Ref:</w:t>
            </w:r>
          </w:p>
        </w:tc>
        <w:tc>
          <w:tcPr>
            <w:tcW w:w="3891" w:type="pct"/>
            <w:hideMark/>
          </w:tcPr>
          <w:p w14:paraId="7FC997E8" w14:textId="77777777" w:rsidR="000335B5" w:rsidRPr="00192168" w:rsidRDefault="000335B5" w:rsidP="00CA252C">
            <w:pPr>
              <w:rPr>
                <w:rFonts w:ascii="Aptos" w:hAnsi="Aptos" w:cs="Arial"/>
                <w:sz w:val="20"/>
                <w:szCs w:val="20"/>
              </w:rPr>
            </w:pPr>
            <w:r w:rsidRPr="00192168">
              <w:rPr>
                <w:rFonts w:ascii="Aptos" w:hAnsi="Aptos" w:cs="Arial"/>
                <w:sz w:val="20"/>
                <w:szCs w:val="20"/>
              </w:rPr>
              <w:t>1/0972/2023/OUT</w:t>
            </w:r>
          </w:p>
        </w:tc>
      </w:tr>
      <w:tr w:rsidR="000335B5" w:rsidRPr="00192168" w14:paraId="2B876565" w14:textId="77777777" w:rsidTr="00CA252C">
        <w:tc>
          <w:tcPr>
            <w:tcW w:w="1109" w:type="pct"/>
            <w:hideMark/>
          </w:tcPr>
          <w:p w14:paraId="65CFC44E" w14:textId="77777777" w:rsidR="000335B5" w:rsidRPr="00192168" w:rsidRDefault="000335B5" w:rsidP="00CA252C">
            <w:pPr>
              <w:ind w:left="179"/>
              <w:rPr>
                <w:rFonts w:ascii="Aptos" w:hAnsi="Aptos" w:cs="Arial"/>
                <w:b/>
                <w:bCs/>
                <w:sz w:val="20"/>
                <w:szCs w:val="20"/>
              </w:rPr>
            </w:pPr>
            <w:r w:rsidRPr="00192168">
              <w:rPr>
                <w:rFonts w:ascii="Aptos" w:hAnsi="Aptos" w:cs="Arial"/>
                <w:b/>
                <w:sz w:val="20"/>
                <w:szCs w:val="20"/>
              </w:rPr>
              <w:t>Appeal Reference:</w:t>
            </w:r>
          </w:p>
        </w:tc>
        <w:tc>
          <w:tcPr>
            <w:tcW w:w="3891" w:type="pct"/>
            <w:hideMark/>
          </w:tcPr>
          <w:p w14:paraId="6EAADA58" w14:textId="77777777" w:rsidR="000335B5" w:rsidRPr="00192168" w:rsidRDefault="000335B5" w:rsidP="00CA252C">
            <w:pPr>
              <w:rPr>
                <w:rFonts w:ascii="Aptos" w:hAnsi="Aptos" w:cs="Arial"/>
                <w:b/>
                <w:sz w:val="20"/>
                <w:szCs w:val="20"/>
              </w:rPr>
            </w:pPr>
            <w:r w:rsidRPr="00192168">
              <w:rPr>
                <w:rFonts w:ascii="Aptos" w:hAnsi="Aptos" w:cs="Arial"/>
                <w:sz w:val="20"/>
                <w:szCs w:val="20"/>
              </w:rPr>
              <w:t>APP/W1145/W/25/3362449</w:t>
            </w:r>
          </w:p>
        </w:tc>
      </w:tr>
      <w:tr w:rsidR="000335B5" w:rsidRPr="00192168" w14:paraId="5926D2F5" w14:textId="77777777" w:rsidTr="00CA252C">
        <w:tc>
          <w:tcPr>
            <w:tcW w:w="1109" w:type="pct"/>
            <w:hideMark/>
          </w:tcPr>
          <w:p w14:paraId="04499E40" w14:textId="77777777" w:rsidR="000335B5" w:rsidRPr="00192168" w:rsidRDefault="000335B5" w:rsidP="00CA252C">
            <w:pPr>
              <w:ind w:left="179"/>
              <w:rPr>
                <w:rFonts w:ascii="Aptos" w:hAnsi="Aptos" w:cs="Arial"/>
                <w:b/>
                <w:sz w:val="20"/>
                <w:szCs w:val="20"/>
              </w:rPr>
            </w:pPr>
            <w:r w:rsidRPr="00192168">
              <w:rPr>
                <w:rFonts w:ascii="Aptos" w:hAnsi="Aptos" w:cs="Arial"/>
                <w:b/>
                <w:sz w:val="20"/>
                <w:szCs w:val="20"/>
              </w:rPr>
              <w:t>Appeal Start Date:</w:t>
            </w:r>
          </w:p>
        </w:tc>
        <w:tc>
          <w:tcPr>
            <w:tcW w:w="3891" w:type="pct"/>
            <w:hideMark/>
          </w:tcPr>
          <w:p w14:paraId="1748A677" w14:textId="77777777" w:rsidR="000335B5" w:rsidRPr="00192168" w:rsidRDefault="000335B5" w:rsidP="00CA252C">
            <w:pPr>
              <w:rPr>
                <w:rFonts w:ascii="Aptos" w:hAnsi="Aptos" w:cs="Arial"/>
                <w:sz w:val="20"/>
                <w:szCs w:val="20"/>
              </w:rPr>
            </w:pPr>
            <w:r w:rsidRPr="00192168">
              <w:rPr>
                <w:rFonts w:ascii="Aptos" w:hAnsi="Aptos" w:cs="Arial"/>
                <w:sz w:val="20"/>
                <w:szCs w:val="20"/>
              </w:rPr>
              <w:t>26th March 2025</w:t>
            </w:r>
          </w:p>
        </w:tc>
      </w:tr>
      <w:tr w:rsidR="000335B5" w:rsidRPr="00192168" w14:paraId="39F42AFF" w14:textId="77777777" w:rsidTr="00CA252C">
        <w:tc>
          <w:tcPr>
            <w:tcW w:w="1109" w:type="pct"/>
            <w:hideMark/>
          </w:tcPr>
          <w:p w14:paraId="4177F5E4" w14:textId="77777777" w:rsidR="000335B5" w:rsidRPr="00192168" w:rsidRDefault="000335B5" w:rsidP="00CA252C">
            <w:pPr>
              <w:ind w:left="179"/>
              <w:rPr>
                <w:rFonts w:ascii="Aptos" w:eastAsia="MS Mincho" w:hAnsi="Aptos" w:cs="Courier New"/>
                <w:sz w:val="20"/>
                <w:szCs w:val="20"/>
                <w:lang w:eastAsia="en-US"/>
              </w:rPr>
            </w:pPr>
            <w:r w:rsidRPr="00192168">
              <w:rPr>
                <w:rFonts w:ascii="Aptos" w:eastAsia="MS Mincho" w:hAnsi="Aptos" w:cs="Arial"/>
                <w:b/>
                <w:bCs/>
                <w:sz w:val="20"/>
                <w:szCs w:val="20"/>
                <w:lang w:eastAsia="en-US"/>
              </w:rPr>
              <w:t>Proposal:</w:t>
            </w:r>
          </w:p>
        </w:tc>
        <w:tc>
          <w:tcPr>
            <w:tcW w:w="3891" w:type="pct"/>
            <w:hideMark/>
          </w:tcPr>
          <w:p w14:paraId="32211375" w14:textId="77777777" w:rsidR="000335B5" w:rsidRPr="00192168" w:rsidRDefault="000335B5" w:rsidP="00CA252C">
            <w:pPr>
              <w:rPr>
                <w:rFonts w:ascii="Aptos" w:hAnsi="Aptos" w:cs="Arial"/>
                <w:sz w:val="20"/>
                <w:szCs w:val="20"/>
              </w:rPr>
            </w:pPr>
            <w:r w:rsidRPr="00192168">
              <w:rPr>
                <w:rFonts w:ascii="Aptos" w:eastAsia="MS Mincho" w:hAnsi="Aptos" w:cs="Arial"/>
                <w:sz w:val="20"/>
                <w:szCs w:val="20"/>
              </w:rPr>
              <w:t>Outline application for 1no. dwelling with all matters reserved (Affecting a Public Right of Way)</w:t>
            </w:r>
          </w:p>
        </w:tc>
      </w:tr>
      <w:tr w:rsidR="000335B5" w:rsidRPr="00192168" w14:paraId="2D0C8833" w14:textId="77777777" w:rsidTr="00CA252C">
        <w:trPr>
          <w:trHeight w:val="246"/>
        </w:trPr>
        <w:tc>
          <w:tcPr>
            <w:tcW w:w="1109" w:type="pct"/>
            <w:hideMark/>
          </w:tcPr>
          <w:p w14:paraId="67225B04" w14:textId="77777777" w:rsidR="000335B5" w:rsidRPr="00192168" w:rsidRDefault="000335B5" w:rsidP="00CA252C">
            <w:pPr>
              <w:ind w:left="179"/>
              <w:rPr>
                <w:rFonts w:ascii="Aptos" w:eastAsia="MS Mincho" w:hAnsi="Aptos" w:cs="Arial"/>
                <w:b/>
                <w:bCs/>
                <w:sz w:val="20"/>
                <w:szCs w:val="20"/>
                <w:lang w:eastAsia="en-US"/>
              </w:rPr>
            </w:pPr>
            <w:r w:rsidRPr="00192168">
              <w:rPr>
                <w:rFonts w:ascii="Aptos" w:eastAsia="MS Mincho" w:hAnsi="Aptos" w:cs="Arial"/>
                <w:b/>
                <w:bCs/>
                <w:sz w:val="20"/>
                <w:szCs w:val="20"/>
                <w:lang w:eastAsia="en-US"/>
              </w:rPr>
              <w:t>Location:</w:t>
            </w:r>
          </w:p>
        </w:tc>
        <w:tc>
          <w:tcPr>
            <w:tcW w:w="3891" w:type="pct"/>
          </w:tcPr>
          <w:p w14:paraId="2C0A9540" w14:textId="77777777" w:rsidR="000335B5" w:rsidRPr="00192168" w:rsidRDefault="000335B5" w:rsidP="00CA252C">
            <w:pPr>
              <w:rPr>
                <w:rFonts w:ascii="Aptos" w:hAnsi="Aptos" w:cs="Arial"/>
                <w:sz w:val="20"/>
                <w:szCs w:val="20"/>
              </w:rPr>
            </w:pPr>
            <w:r w:rsidRPr="00192168">
              <w:rPr>
                <w:rFonts w:ascii="Aptos" w:eastAsia="MS Mincho" w:hAnsi="Aptos" w:cs="Arial"/>
                <w:sz w:val="20"/>
                <w:szCs w:val="20"/>
              </w:rPr>
              <w:t>Land At Grid Reference 244709 127666, Raleigh Hill, Bideford, Devon</w:t>
            </w:r>
          </w:p>
        </w:tc>
      </w:tr>
    </w:tbl>
    <w:p w14:paraId="54D1DF19" w14:textId="77777777" w:rsidR="000335B5" w:rsidRPr="008C4926" w:rsidRDefault="000335B5" w:rsidP="000335B5">
      <w:pPr>
        <w:pStyle w:val="NoSpacing"/>
        <w:ind w:left="1440" w:hanging="1440"/>
        <w:rPr>
          <w:rFonts w:ascii="Aptos" w:hAnsi="Aptos"/>
          <w:iCs/>
          <w:sz w:val="20"/>
          <w:szCs w:val="20"/>
          <w:lang w:bidi="en-US"/>
        </w:rPr>
      </w:pPr>
      <w:r>
        <w:rPr>
          <w:rFonts w:ascii="Aptos" w:hAnsi="Aptos"/>
          <w:i/>
          <w:sz w:val="20"/>
          <w:szCs w:val="20"/>
          <w:lang w:bidi="en-US"/>
        </w:rPr>
        <w:tab/>
      </w:r>
      <w:r w:rsidRPr="008C4926">
        <w:rPr>
          <w:rFonts w:ascii="Aptos" w:hAnsi="Aptos"/>
          <w:iCs/>
          <w:lang w:bidi="en-US"/>
        </w:rPr>
        <w:t>The appeal was noted.</w:t>
      </w:r>
    </w:p>
    <w:p w14:paraId="1268A25E" w14:textId="77777777" w:rsidR="000335B5" w:rsidRPr="00007E46" w:rsidRDefault="000335B5" w:rsidP="000335B5">
      <w:pPr>
        <w:pStyle w:val="NoSpacing"/>
        <w:rPr>
          <w:rFonts w:ascii="Aptos" w:hAnsi="Aptos"/>
          <w:b/>
          <w:bCs/>
          <w:sz w:val="6"/>
          <w:szCs w:val="6"/>
        </w:rPr>
      </w:pPr>
    </w:p>
    <w:p w14:paraId="5329B349" w14:textId="77777777" w:rsidR="000335B5" w:rsidRPr="007E0D69" w:rsidRDefault="000335B5" w:rsidP="000335B5">
      <w:pPr>
        <w:pStyle w:val="NoSpacing"/>
        <w:rPr>
          <w:rFonts w:ascii="Aptos" w:hAnsi="Aptos"/>
          <w:b/>
          <w:bCs/>
          <w:i/>
        </w:rPr>
      </w:pPr>
      <w:r>
        <w:rPr>
          <w:rFonts w:ascii="Aptos" w:hAnsi="Aptos"/>
          <w:b/>
          <w:bCs/>
        </w:rPr>
        <w:t>2505/038</w:t>
      </w:r>
      <w:r w:rsidRPr="007B0B98">
        <w:rPr>
          <w:rFonts w:ascii="Aptos" w:hAnsi="Aptos"/>
          <w:b/>
          <w:bCs/>
        </w:rPr>
        <w:tab/>
        <w:t xml:space="preserve">Torridge </w:t>
      </w:r>
      <w:r w:rsidRPr="007E0D69">
        <w:rPr>
          <w:rFonts w:ascii="Aptos" w:hAnsi="Aptos"/>
          <w:b/>
          <w:bCs/>
        </w:rPr>
        <w:t xml:space="preserve">District Council Planning Applications: </w:t>
      </w:r>
    </w:p>
    <w:p w14:paraId="01CFC7C6" w14:textId="77777777" w:rsidR="000335B5" w:rsidRPr="007E0D69" w:rsidRDefault="000335B5" w:rsidP="000335B5">
      <w:pPr>
        <w:pStyle w:val="NoSpacing"/>
        <w:ind w:left="1440"/>
        <w:rPr>
          <w:rFonts w:ascii="Aptos" w:hAnsi="Aptos"/>
          <w:bCs/>
        </w:rPr>
      </w:pPr>
      <w:r w:rsidRPr="007E0D69">
        <w:rPr>
          <w:rFonts w:ascii="Aptos" w:hAnsi="Aptos"/>
          <w:bCs/>
        </w:rPr>
        <w:t>Torridge District Council, the determining Authority, has asked for comments from the Town Council on the following Parish planning applications:</w:t>
      </w:r>
    </w:p>
    <w:p w14:paraId="1B2F98A6" w14:textId="77777777" w:rsidR="000335B5" w:rsidRPr="007E0D69" w:rsidRDefault="000335B5" w:rsidP="000335B5">
      <w:pPr>
        <w:ind w:left="720"/>
        <w:rPr>
          <w:rFonts w:ascii="Aptos" w:eastAsia="Calibri" w:hAnsi="Aptos"/>
          <w:sz w:val="6"/>
          <w:szCs w:val="6"/>
          <w:lang w:eastAsia="en-US"/>
        </w:rPr>
      </w:pPr>
    </w:p>
    <w:p w14:paraId="0BFFE81C" w14:textId="77777777" w:rsidR="000335B5" w:rsidRPr="00D435DC" w:rsidRDefault="000335B5" w:rsidP="000335B5">
      <w:pPr>
        <w:pStyle w:val="NoSpacing"/>
        <w:ind w:left="720" w:firstLine="720"/>
        <w:rPr>
          <w:rFonts w:ascii="Aptos" w:hAnsi="Aptos"/>
          <w:b/>
          <w:bCs/>
          <w:iCs/>
          <w:lang w:bidi="en-US"/>
        </w:rPr>
      </w:pPr>
      <w:proofErr w:type="spellStart"/>
      <w:r w:rsidRPr="00596A1A">
        <w:rPr>
          <w:rFonts w:ascii="Aptos" w:hAnsi="Aptos"/>
          <w:iCs/>
          <w:lang w:bidi="en-US"/>
        </w:rPr>
        <w:t>i</w:t>
      </w:r>
      <w:proofErr w:type="spellEnd"/>
      <w:r w:rsidRPr="00596A1A">
        <w:rPr>
          <w:rFonts w:ascii="Aptos" w:hAnsi="Aptos"/>
          <w:iCs/>
          <w:lang w:bidi="en-US"/>
        </w:rPr>
        <w:t>)</w:t>
      </w:r>
      <w:r>
        <w:rPr>
          <w:rFonts w:ascii="Aptos" w:hAnsi="Aptos"/>
          <w:b/>
          <w:bCs/>
          <w:iCs/>
          <w:lang w:bidi="en-US"/>
        </w:rPr>
        <w:tab/>
      </w:r>
      <w:r w:rsidRPr="00656074">
        <w:rPr>
          <w:rFonts w:ascii="Aptos" w:hAnsi="Aptos"/>
          <w:b/>
          <w:bCs/>
          <w:iCs/>
          <w:lang w:bidi="en-US"/>
        </w:rPr>
        <w:t>1/0345/2025/FUL</w:t>
      </w:r>
    </w:p>
    <w:p w14:paraId="73782F71" w14:textId="77777777" w:rsidR="000335B5" w:rsidRDefault="000335B5" w:rsidP="000335B5">
      <w:pPr>
        <w:pStyle w:val="NoSpacing"/>
        <w:ind w:left="2880" w:hanging="144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D22234">
        <w:rPr>
          <w:rFonts w:ascii="Aptos" w:eastAsiaTheme="minorHAnsi" w:hAnsi="Aptos"/>
          <w:color w:val="000000"/>
          <w:lang w:eastAsia="en-US"/>
        </w:rPr>
        <w:t>Erection of side extension, loft conversion with new dormers to the front and rear</w:t>
      </w:r>
    </w:p>
    <w:p w14:paraId="64C107DF" w14:textId="77777777" w:rsidR="000335B5" w:rsidRDefault="000335B5" w:rsidP="000335B5">
      <w:pPr>
        <w:pStyle w:val="NoSpacing"/>
        <w:ind w:left="720" w:firstLine="720"/>
        <w:rPr>
          <w:rFonts w:ascii="Aptos" w:eastAsia="Calibri" w:hAnsi="Aptos"/>
          <w:color w:val="000000" w:themeColor="text1"/>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055D2C">
        <w:rPr>
          <w:rFonts w:ascii="Aptos" w:eastAsiaTheme="minorHAnsi" w:hAnsi="Aptos"/>
          <w:color w:val="000000"/>
          <w:lang w:eastAsia="en-US"/>
        </w:rPr>
        <w:t>Oaklea, 1 Lea Terrace, Appledore</w:t>
      </w:r>
    </w:p>
    <w:p w14:paraId="5C57DFBC" w14:textId="77777777" w:rsidR="000335B5" w:rsidRPr="006416E6" w:rsidRDefault="000335B5" w:rsidP="000335B5">
      <w:pPr>
        <w:ind w:left="720"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recommend the proposal be granted permission.</w:t>
      </w:r>
    </w:p>
    <w:p w14:paraId="322F1474" w14:textId="77777777" w:rsidR="000335B5" w:rsidRDefault="000335B5" w:rsidP="000335B5">
      <w:pPr>
        <w:ind w:left="720" w:firstLine="72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Bach</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Hodson</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all</w:t>
      </w:r>
      <w:r w:rsidRPr="006416E6">
        <w:rPr>
          <w:rFonts w:ascii="Aptos" w:eastAsia="Calibri" w:hAnsi="Aptos"/>
          <w:color w:val="000000" w:themeColor="text1"/>
          <w:lang w:eastAsia="en-US"/>
        </w:rPr>
        <w:t xml:space="preserve"> in favour)</w:t>
      </w:r>
    </w:p>
    <w:p w14:paraId="533061DC" w14:textId="77777777" w:rsidR="000335B5" w:rsidRPr="00250CF3" w:rsidRDefault="000335B5" w:rsidP="000335B5">
      <w:pPr>
        <w:pStyle w:val="NoSpacing"/>
        <w:ind w:firstLine="720"/>
        <w:rPr>
          <w:rFonts w:ascii="Aptos" w:eastAsia="Calibri" w:hAnsi="Aptos"/>
          <w:color w:val="000000" w:themeColor="text1"/>
          <w:sz w:val="6"/>
          <w:szCs w:val="6"/>
          <w:lang w:eastAsia="en-US"/>
        </w:rPr>
      </w:pPr>
    </w:p>
    <w:p w14:paraId="022705D9" w14:textId="77777777" w:rsidR="000335B5" w:rsidRPr="00D435DC" w:rsidRDefault="000335B5" w:rsidP="000335B5">
      <w:pPr>
        <w:pStyle w:val="NoSpacing"/>
        <w:ind w:left="720" w:firstLine="720"/>
        <w:rPr>
          <w:rFonts w:ascii="Aptos" w:hAnsi="Aptos"/>
          <w:b/>
          <w:bCs/>
          <w:iCs/>
          <w:lang w:bidi="en-US"/>
        </w:rPr>
      </w:pPr>
      <w:r w:rsidRPr="00596A1A">
        <w:rPr>
          <w:rFonts w:ascii="Aptos" w:hAnsi="Aptos"/>
          <w:iCs/>
          <w:lang w:bidi="en-US"/>
        </w:rPr>
        <w:t>i</w:t>
      </w:r>
      <w:r>
        <w:rPr>
          <w:rFonts w:ascii="Aptos" w:hAnsi="Aptos"/>
          <w:iCs/>
          <w:lang w:bidi="en-US"/>
        </w:rPr>
        <w:t>i</w:t>
      </w:r>
      <w:r w:rsidRPr="00596A1A">
        <w:rPr>
          <w:rFonts w:ascii="Aptos" w:hAnsi="Aptos"/>
          <w:iCs/>
          <w:lang w:bidi="en-US"/>
        </w:rPr>
        <w:t>)</w:t>
      </w:r>
      <w:r>
        <w:rPr>
          <w:rFonts w:ascii="Aptos" w:hAnsi="Aptos"/>
          <w:b/>
          <w:bCs/>
          <w:iCs/>
          <w:lang w:bidi="en-US"/>
        </w:rPr>
        <w:tab/>
      </w:r>
      <w:r w:rsidRPr="00656074">
        <w:rPr>
          <w:rFonts w:ascii="Aptos" w:hAnsi="Aptos"/>
          <w:b/>
          <w:bCs/>
          <w:iCs/>
          <w:lang w:bidi="en-US"/>
        </w:rPr>
        <w:t>1/0350/2025/FUL</w:t>
      </w:r>
    </w:p>
    <w:p w14:paraId="2E180FE7" w14:textId="77777777" w:rsidR="000335B5" w:rsidRDefault="000335B5" w:rsidP="000335B5">
      <w:pPr>
        <w:pStyle w:val="NoSpacing"/>
        <w:ind w:left="2160" w:hanging="720"/>
        <w:rPr>
          <w:rFonts w:ascii="Aptos" w:eastAsiaTheme="minorHAnsi" w:hAnsi="Aptos"/>
          <w:color w:val="000000"/>
          <w:lang w:eastAsia="en-US"/>
        </w:rPr>
      </w:pPr>
      <w:r w:rsidRPr="00CC3E9C">
        <w:rPr>
          <w:rFonts w:ascii="Aptos" w:eastAsia="Calibri" w:hAnsi="Aptos"/>
          <w:lang w:eastAsia="en-US"/>
        </w:rPr>
        <w:t>Proposal:</w:t>
      </w:r>
      <w:r w:rsidRPr="00CC3E9C">
        <w:rPr>
          <w:rFonts w:ascii="Aptos" w:eastAsia="Calibri" w:hAnsi="Aptos"/>
          <w:color w:val="FF0000"/>
          <w:lang w:eastAsia="en-US"/>
        </w:rPr>
        <w:tab/>
      </w:r>
      <w:r w:rsidRPr="00366C98">
        <w:rPr>
          <w:rFonts w:ascii="Aptos" w:eastAsiaTheme="minorHAnsi" w:hAnsi="Aptos"/>
          <w:color w:val="000000"/>
          <w:lang w:eastAsia="en-US"/>
        </w:rPr>
        <w:t>Demolition of existing outbuilding and erection of 1 no. dwelling and garage with ancillary accommodation above (self-build)</w:t>
      </w:r>
    </w:p>
    <w:p w14:paraId="6C26E1FE" w14:textId="77777777" w:rsidR="000335B5" w:rsidRDefault="000335B5" w:rsidP="000335B5">
      <w:pPr>
        <w:pStyle w:val="NoSpacing"/>
        <w:ind w:left="2160" w:hanging="720"/>
        <w:rPr>
          <w:rFonts w:ascii="Aptos" w:eastAsiaTheme="minorHAnsi" w:hAnsi="Aptos"/>
          <w:color w:val="000000"/>
          <w:lang w:eastAsia="en-US"/>
        </w:rPr>
      </w:pPr>
      <w:r w:rsidRPr="00CC3E9C">
        <w:rPr>
          <w:rFonts w:ascii="Aptos" w:eastAsia="Calibri" w:hAnsi="Aptos"/>
          <w:lang w:eastAsia="en-US"/>
        </w:rPr>
        <w:t>Location:</w:t>
      </w:r>
      <w:r w:rsidRPr="00CC3E9C">
        <w:rPr>
          <w:rFonts w:ascii="Aptos" w:eastAsia="Calibri" w:hAnsi="Aptos"/>
          <w:color w:val="FF0000"/>
          <w:lang w:eastAsia="en-US"/>
        </w:rPr>
        <w:tab/>
      </w:r>
      <w:r w:rsidRPr="007D1ED2">
        <w:rPr>
          <w:rFonts w:ascii="Aptos" w:eastAsiaTheme="minorHAnsi" w:hAnsi="Aptos"/>
          <w:color w:val="000000"/>
          <w:lang w:eastAsia="en-US"/>
        </w:rPr>
        <w:t>Land At Pitt Bungalow, Pitt Lane, Appledore</w:t>
      </w:r>
    </w:p>
    <w:p w14:paraId="2AB8AC49" w14:textId="77777777" w:rsidR="000335B5" w:rsidRDefault="000335B5" w:rsidP="000335B5">
      <w:pPr>
        <w:ind w:left="720" w:firstLine="720"/>
        <w:rPr>
          <w:rFonts w:ascii="Aptos" w:eastAsia="Calibri" w:hAnsi="Aptos"/>
          <w:color w:val="000000" w:themeColor="text1"/>
          <w:lang w:eastAsia="en-US"/>
        </w:rPr>
      </w:pPr>
      <w:r w:rsidRPr="006416E6">
        <w:rPr>
          <w:rFonts w:ascii="Aptos" w:eastAsia="Calibri" w:hAnsi="Aptos"/>
          <w:color w:val="000000" w:themeColor="text1"/>
          <w:lang w:eastAsia="en-US"/>
        </w:rPr>
        <w:t xml:space="preserve">It was </w:t>
      </w:r>
      <w:r w:rsidRPr="00123057">
        <w:rPr>
          <w:rFonts w:ascii="Aptos" w:eastAsia="Calibri" w:hAnsi="Aptos"/>
          <w:b/>
          <w:bCs/>
          <w:color w:val="000000" w:themeColor="text1"/>
          <w:lang w:eastAsia="en-US"/>
        </w:rPr>
        <w:t>resolved</w:t>
      </w:r>
      <w:r w:rsidRPr="006416E6">
        <w:rPr>
          <w:rFonts w:ascii="Aptos" w:eastAsia="Calibri" w:hAnsi="Aptos"/>
          <w:color w:val="000000" w:themeColor="text1"/>
          <w:lang w:eastAsia="en-US"/>
        </w:rPr>
        <w:t xml:space="preserve"> to </w:t>
      </w:r>
      <w:r>
        <w:rPr>
          <w:rFonts w:ascii="Aptos" w:eastAsia="Calibri" w:hAnsi="Aptos"/>
          <w:color w:val="000000" w:themeColor="text1"/>
          <w:lang w:eastAsia="en-US"/>
        </w:rPr>
        <w:t>submit the following comments on the proposal:</w:t>
      </w:r>
    </w:p>
    <w:p w14:paraId="09B62C4A" w14:textId="77777777" w:rsidR="000335B5" w:rsidRDefault="000335B5" w:rsidP="000335B5">
      <w:pPr>
        <w:ind w:left="1440"/>
        <w:rPr>
          <w:rFonts w:ascii="Aptos" w:eastAsia="Calibri" w:hAnsi="Aptos"/>
          <w:color w:val="000000" w:themeColor="text1"/>
          <w:lang w:eastAsia="en-US"/>
        </w:rPr>
      </w:pPr>
      <w:r>
        <w:rPr>
          <w:rFonts w:ascii="Aptos" w:eastAsia="Calibri" w:hAnsi="Aptos"/>
          <w:color w:val="000000" w:themeColor="text1"/>
          <w:lang w:eastAsia="en-US"/>
        </w:rPr>
        <w:t xml:space="preserve">The Council fully expects that, should the proposal be granted permission, the </w:t>
      </w:r>
      <w:r w:rsidRPr="006416E6">
        <w:rPr>
          <w:rFonts w:ascii="Aptos" w:eastAsia="Calibri" w:hAnsi="Aptos"/>
          <w:color w:val="000000" w:themeColor="text1"/>
          <w:lang w:eastAsia="en-US"/>
        </w:rPr>
        <w:t>recommend</w:t>
      </w:r>
      <w:r>
        <w:rPr>
          <w:rFonts w:ascii="Aptos" w:eastAsia="Calibri" w:hAnsi="Aptos"/>
          <w:color w:val="000000" w:themeColor="text1"/>
          <w:lang w:eastAsia="en-US"/>
        </w:rPr>
        <w:t xml:space="preserve">ations contained within the submitted arboriculture report be included as conditions on the granting of permission. Further, the proposed re-planting scheme referred to in the Planning, Design and Access statement be included as a condition of the granting of permission. </w:t>
      </w:r>
    </w:p>
    <w:p w14:paraId="2CCDB61A" w14:textId="77777777" w:rsidR="000335B5" w:rsidRDefault="000335B5" w:rsidP="000335B5">
      <w:pPr>
        <w:ind w:left="1440"/>
        <w:rPr>
          <w:rFonts w:ascii="Aptos" w:eastAsia="Calibri" w:hAnsi="Aptos"/>
          <w:color w:val="000000" w:themeColor="text1"/>
          <w:lang w:eastAsia="en-US"/>
        </w:rPr>
      </w:pPr>
      <w:r w:rsidRPr="006416E6">
        <w:rPr>
          <w:rFonts w:ascii="Aptos" w:eastAsia="Calibri" w:hAnsi="Aptos"/>
          <w:color w:val="000000" w:themeColor="text1"/>
          <w:lang w:eastAsia="en-US"/>
        </w:rPr>
        <w:t>Proposed: Cllr</w:t>
      </w:r>
      <w:r>
        <w:rPr>
          <w:rFonts w:ascii="Aptos" w:eastAsia="Calibri" w:hAnsi="Aptos"/>
          <w:color w:val="000000" w:themeColor="text1"/>
          <w:lang w:eastAsia="en-US"/>
        </w:rPr>
        <w:t xml:space="preserve"> Newman-McKie</w:t>
      </w:r>
      <w:r w:rsidRPr="006416E6">
        <w:rPr>
          <w:rFonts w:ascii="Aptos" w:eastAsia="Calibri" w:hAnsi="Aptos"/>
          <w:color w:val="000000" w:themeColor="text1"/>
          <w:lang w:eastAsia="en-US"/>
        </w:rPr>
        <w:t xml:space="preserve">; Seconded: Cllr </w:t>
      </w:r>
      <w:r>
        <w:rPr>
          <w:rFonts w:ascii="Aptos" w:eastAsia="Calibri" w:hAnsi="Aptos"/>
          <w:color w:val="000000" w:themeColor="text1"/>
          <w:lang w:eastAsia="en-US"/>
        </w:rPr>
        <w:t>Bach</w:t>
      </w:r>
      <w:r w:rsidRPr="006416E6">
        <w:rPr>
          <w:rFonts w:ascii="Aptos" w:eastAsia="Calibri" w:hAnsi="Aptos"/>
          <w:color w:val="000000" w:themeColor="text1"/>
          <w:lang w:eastAsia="en-US"/>
        </w:rPr>
        <w:t xml:space="preserve"> (</w:t>
      </w:r>
      <w:r>
        <w:rPr>
          <w:rFonts w:ascii="Aptos" w:eastAsia="Calibri" w:hAnsi="Aptos"/>
          <w:color w:val="000000" w:themeColor="text1"/>
          <w:lang w:eastAsia="en-US"/>
        </w:rPr>
        <w:t>majority</w:t>
      </w:r>
      <w:r w:rsidRPr="006416E6">
        <w:rPr>
          <w:rFonts w:ascii="Aptos" w:eastAsia="Calibri" w:hAnsi="Aptos"/>
          <w:color w:val="000000" w:themeColor="text1"/>
          <w:lang w:eastAsia="en-US"/>
        </w:rPr>
        <w:t xml:space="preserve"> in favour)</w:t>
      </w:r>
    </w:p>
    <w:p w14:paraId="6ACFC528" w14:textId="77777777" w:rsidR="000335B5" w:rsidRPr="001F4515" w:rsidRDefault="000335B5" w:rsidP="000335B5">
      <w:pPr>
        <w:rPr>
          <w:rFonts w:ascii="Aptos" w:eastAsia="Calibri" w:hAnsi="Aptos"/>
          <w:color w:val="000000" w:themeColor="text1"/>
          <w:sz w:val="6"/>
          <w:szCs w:val="6"/>
          <w:lang w:eastAsia="en-US"/>
        </w:rPr>
      </w:pPr>
    </w:p>
    <w:p w14:paraId="3FCB74D6" w14:textId="77777777" w:rsidR="000335B5" w:rsidRPr="00464506" w:rsidRDefault="000335B5" w:rsidP="000335B5">
      <w:pPr>
        <w:pStyle w:val="NoSpacing"/>
        <w:rPr>
          <w:rFonts w:ascii="Aptos" w:eastAsia="Calibri" w:hAnsi="Aptos"/>
          <w:b/>
          <w:bCs/>
        </w:rPr>
      </w:pPr>
      <w:r w:rsidRPr="001F4515">
        <w:rPr>
          <w:rFonts w:ascii="Aptos" w:eastAsia="Calibri" w:hAnsi="Aptos"/>
          <w:b/>
          <w:bCs/>
          <w:color w:val="000000" w:themeColor="text1"/>
          <w:lang w:eastAsia="en-US"/>
        </w:rPr>
        <w:t>2505/039</w:t>
      </w:r>
      <w:r>
        <w:rPr>
          <w:rFonts w:ascii="Aptos" w:eastAsia="Calibri" w:hAnsi="Aptos"/>
          <w:color w:val="000000" w:themeColor="text1"/>
          <w:lang w:eastAsia="en-US"/>
        </w:rPr>
        <w:tab/>
      </w:r>
      <w:r w:rsidRPr="00464506">
        <w:rPr>
          <w:rFonts w:ascii="Aptos" w:eastAsia="Aptos" w:hAnsi="Aptos"/>
          <w:b/>
          <w:bCs/>
          <w:lang w:eastAsia="en-US"/>
        </w:rPr>
        <w:t>Torridge District Council Planning Decisions</w:t>
      </w:r>
    </w:p>
    <w:p w14:paraId="7B4DFF65" w14:textId="77777777" w:rsidR="000335B5" w:rsidRDefault="000335B5" w:rsidP="000335B5">
      <w:pPr>
        <w:pStyle w:val="NoSpacing"/>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 xml:space="preserve">It was noted that </w:t>
      </w:r>
      <w:r w:rsidRPr="006665CD">
        <w:rPr>
          <w:rFonts w:ascii="Aptos" w:eastAsia="Aptos" w:hAnsi="Aptos"/>
          <w:kern w:val="2"/>
          <w:lang w:eastAsia="en-US"/>
          <w14:ligatures w14:val="standardContextual"/>
        </w:rPr>
        <w:t>Torridge District Council, the determining Authority, ha</w:t>
      </w:r>
      <w:r>
        <w:rPr>
          <w:rFonts w:ascii="Aptos" w:eastAsia="Aptos" w:hAnsi="Aptos"/>
          <w:kern w:val="2"/>
          <w:lang w:eastAsia="en-US"/>
          <w14:ligatures w14:val="standardContextual"/>
        </w:rPr>
        <w:t>d</w:t>
      </w:r>
      <w:r w:rsidRPr="006665CD">
        <w:rPr>
          <w:rFonts w:ascii="Aptos" w:eastAsia="Aptos" w:hAnsi="Aptos"/>
          <w:kern w:val="2"/>
          <w:lang w:eastAsia="en-US"/>
          <w14:ligatures w14:val="standardContextual"/>
        </w:rPr>
        <w:t xml:space="preserve"> </w:t>
      </w:r>
      <w:r w:rsidRPr="00E1392F">
        <w:rPr>
          <w:rFonts w:ascii="Aptos" w:eastAsia="Aptos" w:hAnsi="Aptos"/>
          <w:b/>
          <w:bCs/>
          <w:kern w:val="2"/>
          <w:lang w:eastAsia="en-US"/>
          <w14:ligatures w14:val="standardContextual"/>
        </w:rPr>
        <w:t>granted</w:t>
      </w:r>
      <w:r w:rsidRPr="006665CD">
        <w:rPr>
          <w:rFonts w:ascii="Aptos" w:eastAsia="Aptos" w:hAnsi="Aptos"/>
          <w:kern w:val="2"/>
          <w:lang w:eastAsia="en-US"/>
          <w14:ligatures w14:val="standardContextual"/>
        </w:rPr>
        <w:t xml:space="preserve"> permission for the following applications with conditions as filed:</w:t>
      </w:r>
    </w:p>
    <w:p w14:paraId="7A4BB4BB" w14:textId="77777777" w:rsidR="000335B5" w:rsidRPr="008F781C" w:rsidRDefault="000335B5" w:rsidP="000335B5">
      <w:pPr>
        <w:pStyle w:val="NoSpacing"/>
        <w:rPr>
          <w:rFonts w:ascii="Aptos" w:eastAsia="Aptos" w:hAnsi="Aptos"/>
          <w:kern w:val="2"/>
          <w:sz w:val="6"/>
          <w:szCs w:val="6"/>
          <w:lang w:eastAsia="en-US"/>
          <w14:ligatures w14:val="standardContextual"/>
        </w:rPr>
      </w:pPr>
    </w:p>
    <w:p w14:paraId="456171A1" w14:textId="77777777" w:rsidR="000335B5" w:rsidRPr="003C4D2B" w:rsidRDefault="000335B5" w:rsidP="000335B5">
      <w:pPr>
        <w:pStyle w:val="NoSpacing"/>
        <w:ind w:left="720" w:firstLine="720"/>
        <w:rPr>
          <w:rFonts w:ascii="Aptos" w:hAnsi="Aptos"/>
          <w:lang w:eastAsia="en-US"/>
        </w:rPr>
      </w:pPr>
      <w:proofErr w:type="spellStart"/>
      <w:r w:rsidRPr="006665CD">
        <w:rPr>
          <w:rFonts w:ascii="Aptos" w:hAnsi="Aptos"/>
          <w:lang w:eastAsia="en-US"/>
        </w:rPr>
        <w:t>i</w:t>
      </w:r>
      <w:proofErr w:type="spellEnd"/>
      <w:r w:rsidRPr="006665CD">
        <w:rPr>
          <w:rFonts w:ascii="Aptos" w:hAnsi="Aptos"/>
          <w:lang w:eastAsia="en-US"/>
        </w:rPr>
        <w:t>)</w:t>
      </w:r>
      <w:r w:rsidRPr="006665CD">
        <w:rPr>
          <w:rFonts w:ascii="Aptos" w:hAnsi="Aptos"/>
          <w:lang w:eastAsia="en-US"/>
        </w:rPr>
        <w:tab/>
      </w:r>
      <w:r w:rsidRPr="003C4D2B">
        <w:rPr>
          <w:rFonts w:ascii="Aptos" w:hAnsi="Aptos"/>
          <w:b/>
          <w:bCs/>
          <w:lang w:eastAsia="en-US"/>
        </w:rPr>
        <w:t>1/0169/2025/LBC</w:t>
      </w:r>
    </w:p>
    <w:p w14:paraId="46510587" w14:textId="77777777" w:rsidR="000335B5" w:rsidRPr="003C4D2B" w:rsidRDefault="000335B5" w:rsidP="000335B5">
      <w:pPr>
        <w:pStyle w:val="NoSpacing"/>
        <w:ind w:left="2160" w:hanging="720"/>
        <w:rPr>
          <w:rFonts w:ascii="Aptos" w:hAnsi="Aptos"/>
          <w:lang w:eastAsia="en-US"/>
        </w:rPr>
      </w:pPr>
      <w:r w:rsidRPr="003C4D2B">
        <w:rPr>
          <w:rFonts w:ascii="Aptos" w:hAnsi="Aptos"/>
          <w:lang w:eastAsia="en-US"/>
        </w:rPr>
        <w:t>Proposal:</w:t>
      </w:r>
      <w:r w:rsidRPr="003C4D2B">
        <w:rPr>
          <w:rFonts w:ascii="Aptos" w:hAnsi="Aptos"/>
          <w:lang w:eastAsia="en-US"/>
        </w:rPr>
        <w:tab/>
        <w:t>Replacement window</w:t>
      </w:r>
    </w:p>
    <w:p w14:paraId="2D4DF64B" w14:textId="77777777" w:rsidR="000335B5" w:rsidRPr="003C4D2B" w:rsidRDefault="000335B5" w:rsidP="000335B5">
      <w:pPr>
        <w:pStyle w:val="NoSpacing"/>
        <w:ind w:left="720" w:firstLine="720"/>
        <w:rPr>
          <w:rFonts w:ascii="Aptos" w:hAnsi="Aptos"/>
          <w:lang w:eastAsia="en-US"/>
        </w:rPr>
      </w:pPr>
      <w:r w:rsidRPr="003C4D2B">
        <w:rPr>
          <w:rFonts w:ascii="Aptos" w:hAnsi="Aptos"/>
          <w:lang w:eastAsia="en-US"/>
        </w:rPr>
        <w:t>Location:</w:t>
      </w:r>
      <w:r w:rsidRPr="003C4D2B">
        <w:rPr>
          <w:rFonts w:ascii="Aptos" w:hAnsi="Aptos"/>
          <w:lang w:eastAsia="en-US"/>
        </w:rPr>
        <w:tab/>
        <w:t>On Track Education, Saunders House, Fore Street, Northam</w:t>
      </w:r>
    </w:p>
    <w:p w14:paraId="22EE6474" w14:textId="77777777" w:rsidR="000335B5" w:rsidRPr="003C4D2B" w:rsidRDefault="000335B5" w:rsidP="000335B5">
      <w:pPr>
        <w:pStyle w:val="NoSpacing"/>
        <w:ind w:left="720" w:firstLine="720"/>
        <w:rPr>
          <w:rFonts w:ascii="Aptos" w:hAnsi="Aptos"/>
          <w:sz w:val="6"/>
          <w:szCs w:val="6"/>
          <w:lang w:eastAsia="en-US"/>
        </w:rPr>
      </w:pPr>
      <w:r w:rsidRPr="003C4D2B">
        <w:rPr>
          <w:rFonts w:ascii="Aptos" w:hAnsi="Aptos"/>
          <w:lang w:eastAsia="en-US"/>
        </w:rPr>
        <w:t>(Northam Town Council recommended that this proposal be granted permission.)</w:t>
      </w:r>
    </w:p>
    <w:p w14:paraId="2E907B60" w14:textId="77777777" w:rsidR="000335B5" w:rsidRPr="001F4515" w:rsidRDefault="000335B5" w:rsidP="000335B5">
      <w:pPr>
        <w:pStyle w:val="NoSpacing"/>
        <w:rPr>
          <w:rFonts w:ascii="Aptos" w:hAnsi="Aptos"/>
          <w:sz w:val="6"/>
          <w:szCs w:val="6"/>
          <w:lang w:eastAsia="en-US"/>
        </w:rPr>
      </w:pPr>
    </w:p>
    <w:p w14:paraId="77D9E56B" w14:textId="77777777" w:rsidR="000335B5" w:rsidRPr="00C16F77" w:rsidRDefault="000335B5" w:rsidP="000335B5">
      <w:pPr>
        <w:pStyle w:val="NoSpacing"/>
        <w:ind w:left="720" w:firstLine="720"/>
        <w:rPr>
          <w:rFonts w:ascii="Aptos" w:hAnsi="Aptos"/>
          <w:lang w:eastAsia="en-US"/>
        </w:rPr>
      </w:pPr>
      <w:r>
        <w:rPr>
          <w:rFonts w:ascii="Aptos" w:hAnsi="Aptos"/>
          <w:lang w:eastAsia="en-US"/>
        </w:rPr>
        <w:t>i</w:t>
      </w:r>
      <w:r w:rsidRPr="006665CD">
        <w:rPr>
          <w:rFonts w:ascii="Aptos" w:hAnsi="Aptos"/>
          <w:lang w:eastAsia="en-US"/>
        </w:rPr>
        <w:t>i)</w:t>
      </w:r>
      <w:r w:rsidRPr="006665CD">
        <w:rPr>
          <w:rFonts w:ascii="Aptos" w:hAnsi="Aptos"/>
          <w:lang w:eastAsia="en-US"/>
        </w:rPr>
        <w:tab/>
      </w:r>
      <w:r w:rsidRPr="006E6C1F">
        <w:rPr>
          <w:rFonts w:ascii="Aptos" w:hAnsi="Aptos"/>
          <w:b/>
          <w:bCs/>
          <w:lang w:eastAsia="en-US"/>
        </w:rPr>
        <w:t>1/0</w:t>
      </w:r>
      <w:r>
        <w:rPr>
          <w:rFonts w:ascii="Aptos" w:hAnsi="Aptos"/>
          <w:b/>
          <w:bCs/>
          <w:lang w:eastAsia="en-US"/>
        </w:rPr>
        <w:t>156</w:t>
      </w:r>
      <w:r w:rsidRPr="006E6C1F">
        <w:rPr>
          <w:rFonts w:ascii="Aptos" w:hAnsi="Aptos"/>
          <w:b/>
          <w:bCs/>
          <w:lang w:eastAsia="en-US"/>
        </w:rPr>
        <w:t>/202</w:t>
      </w:r>
      <w:r>
        <w:rPr>
          <w:rFonts w:ascii="Aptos" w:hAnsi="Aptos"/>
          <w:b/>
          <w:bCs/>
          <w:lang w:eastAsia="en-US"/>
        </w:rPr>
        <w:t>5</w:t>
      </w:r>
      <w:r w:rsidRPr="006E6C1F">
        <w:rPr>
          <w:rFonts w:ascii="Aptos" w:hAnsi="Aptos"/>
          <w:b/>
          <w:bCs/>
          <w:lang w:eastAsia="en-US"/>
        </w:rPr>
        <w:t>/FUL</w:t>
      </w:r>
    </w:p>
    <w:p w14:paraId="7D432803" w14:textId="77777777" w:rsidR="000335B5" w:rsidRPr="00C16F77" w:rsidRDefault="000335B5" w:rsidP="000335B5">
      <w:pPr>
        <w:pStyle w:val="NoSpacing"/>
        <w:ind w:left="2160" w:hanging="720"/>
        <w:rPr>
          <w:rFonts w:ascii="Aptos" w:hAnsi="Aptos"/>
          <w:lang w:eastAsia="en-US"/>
        </w:rPr>
      </w:pPr>
      <w:r w:rsidRPr="00C16F77">
        <w:rPr>
          <w:rFonts w:ascii="Aptos" w:hAnsi="Aptos"/>
          <w:lang w:eastAsia="en-US"/>
        </w:rPr>
        <w:t>Proposal:</w:t>
      </w:r>
      <w:r w:rsidRPr="00C16F77">
        <w:rPr>
          <w:rFonts w:ascii="Aptos" w:hAnsi="Aptos"/>
          <w:lang w:eastAsia="en-US"/>
        </w:rPr>
        <w:tab/>
      </w:r>
      <w:r w:rsidRPr="000452F1">
        <w:rPr>
          <w:rFonts w:ascii="Aptos" w:hAnsi="Aptos"/>
          <w:lang w:eastAsia="en-US"/>
        </w:rPr>
        <w:t>Partial removal of existing hedge bank and enlarged conservatory</w:t>
      </w:r>
    </w:p>
    <w:p w14:paraId="1462FBE5" w14:textId="77777777" w:rsidR="000335B5" w:rsidRDefault="000335B5" w:rsidP="000335B5">
      <w:pPr>
        <w:pStyle w:val="NoSpacing"/>
        <w:ind w:left="720" w:firstLine="720"/>
        <w:rPr>
          <w:rFonts w:ascii="Aptos" w:hAnsi="Aptos"/>
          <w:lang w:eastAsia="en-US"/>
        </w:rPr>
      </w:pPr>
      <w:r w:rsidRPr="00C16F77">
        <w:rPr>
          <w:rFonts w:ascii="Aptos" w:hAnsi="Aptos"/>
          <w:lang w:eastAsia="en-US"/>
        </w:rPr>
        <w:t>Location:</w:t>
      </w:r>
      <w:r w:rsidRPr="00C16F77">
        <w:rPr>
          <w:rFonts w:ascii="Aptos" w:hAnsi="Aptos"/>
          <w:lang w:eastAsia="en-US"/>
        </w:rPr>
        <w:tab/>
      </w:r>
      <w:r w:rsidRPr="00DA269F">
        <w:rPr>
          <w:rFonts w:ascii="Aptos" w:hAnsi="Aptos"/>
          <w:lang w:eastAsia="en-US"/>
        </w:rPr>
        <w:t xml:space="preserve">8 </w:t>
      </w:r>
      <w:proofErr w:type="spellStart"/>
      <w:r w:rsidRPr="00DA269F">
        <w:rPr>
          <w:rFonts w:ascii="Aptos" w:hAnsi="Aptos"/>
          <w:lang w:eastAsia="en-US"/>
        </w:rPr>
        <w:t>Mondeville</w:t>
      </w:r>
      <w:proofErr w:type="spellEnd"/>
      <w:r w:rsidRPr="00DA269F">
        <w:rPr>
          <w:rFonts w:ascii="Aptos" w:hAnsi="Aptos"/>
          <w:lang w:eastAsia="en-US"/>
        </w:rPr>
        <w:t xml:space="preserve"> Way, Northam, Bideford, Devon</w:t>
      </w:r>
    </w:p>
    <w:p w14:paraId="34663CF6" w14:textId="77777777" w:rsidR="000335B5" w:rsidRPr="00673716" w:rsidRDefault="000335B5" w:rsidP="000335B5">
      <w:pPr>
        <w:pStyle w:val="NoSpacing"/>
        <w:ind w:left="720" w:firstLine="720"/>
        <w:rPr>
          <w:rFonts w:ascii="Aptos" w:hAnsi="Aptos"/>
          <w:lang w:eastAsia="en-US"/>
        </w:rPr>
      </w:pPr>
      <w:r w:rsidRPr="00673716">
        <w:rPr>
          <w:rFonts w:ascii="Aptos" w:hAnsi="Aptos"/>
          <w:lang w:eastAsia="en-US"/>
        </w:rPr>
        <w:t>(Northam Town Council recommended that this proposal be granted permission).</w:t>
      </w:r>
    </w:p>
    <w:p w14:paraId="513D68C1" w14:textId="77777777" w:rsidR="000335B5" w:rsidRPr="00FD40E3" w:rsidRDefault="000335B5" w:rsidP="000335B5">
      <w:pPr>
        <w:pStyle w:val="NoSpacing"/>
        <w:ind w:firstLine="720"/>
        <w:rPr>
          <w:rFonts w:ascii="Aptos" w:hAnsi="Aptos"/>
          <w:sz w:val="6"/>
          <w:szCs w:val="6"/>
          <w:lang w:eastAsia="en-US"/>
        </w:rPr>
      </w:pPr>
    </w:p>
    <w:p w14:paraId="3BE8A794" w14:textId="77777777" w:rsidR="000335B5" w:rsidRPr="001F4515" w:rsidRDefault="000335B5" w:rsidP="000335B5">
      <w:pPr>
        <w:pStyle w:val="NoSpacing"/>
        <w:ind w:firstLine="720"/>
        <w:rPr>
          <w:rFonts w:ascii="Aptos" w:eastAsia="Calibri" w:hAnsi="Aptos"/>
          <w:b/>
          <w:bCs/>
          <w:sz w:val="6"/>
          <w:szCs w:val="6"/>
        </w:rPr>
      </w:pPr>
    </w:p>
    <w:p w14:paraId="6771AF15" w14:textId="77777777" w:rsidR="000335B5" w:rsidRDefault="000335B5" w:rsidP="000335B5">
      <w:pPr>
        <w:pStyle w:val="NoSpacing"/>
        <w:ind w:left="1440"/>
        <w:rPr>
          <w:rFonts w:ascii="Aptos" w:eastAsia="Aptos" w:hAnsi="Aptos"/>
          <w:kern w:val="2"/>
          <w:lang w:eastAsia="en-US"/>
          <w14:ligatures w14:val="standardContextual"/>
        </w:rPr>
      </w:pPr>
      <w:r>
        <w:rPr>
          <w:rFonts w:ascii="Aptos" w:eastAsia="Aptos" w:hAnsi="Aptos"/>
          <w:kern w:val="2"/>
          <w:lang w:eastAsia="en-US"/>
          <w14:ligatures w14:val="standardContextual"/>
        </w:rPr>
        <w:t xml:space="preserve">It was noted that </w:t>
      </w:r>
      <w:r w:rsidRPr="006665CD">
        <w:rPr>
          <w:rFonts w:ascii="Aptos" w:eastAsia="Aptos" w:hAnsi="Aptos"/>
          <w:kern w:val="2"/>
          <w:lang w:eastAsia="en-US"/>
          <w14:ligatures w14:val="standardContextual"/>
        </w:rPr>
        <w:t>Torridge District Council, the determining Authority, ha</w:t>
      </w:r>
      <w:r>
        <w:rPr>
          <w:rFonts w:ascii="Aptos" w:eastAsia="Aptos" w:hAnsi="Aptos"/>
          <w:kern w:val="2"/>
          <w:lang w:eastAsia="en-US"/>
          <w14:ligatures w14:val="standardContextual"/>
        </w:rPr>
        <w:t>d</w:t>
      </w:r>
      <w:r w:rsidRPr="006665CD">
        <w:rPr>
          <w:rFonts w:ascii="Aptos" w:eastAsia="Aptos" w:hAnsi="Aptos"/>
          <w:kern w:val="2"/>
          <w:lang w:eastAsia="en-US"/>
          <w14:ligatures w14:val="standardContextual"/>
        </w:rPr>
        <w:t xml:space="preserve"> </w:t>
      </w:r>
      <w:r>
        <w:rPr>
          <w:rFonts w:ascii="Aptos" w:eastAsia="Aptos" w:hAnsi="Aptos"/>
          <w:b/>
          <w:bCs/>
          <w:kern w:val="2"/>
          <w:lang w:eastAsia="en-US"/>
          <w14:ligatures w14:val="standardContextual"/>
        </w:rPr>
        <w:t>refused</w:t>
      </w:r>
      <w:r w:rsidRPr="006665CD">
        <w:rPr>
          <w:rFonts w:ascii="Aptos" w:eastAsia="Aptos" w:hAnsi="Aptos"/>
          <w:kern w:val="2"/>
          <w:lang w:eastAsia="en-US"/>
          <w14:ligatures w14:val="standardContextual"/>
        </w:rPr>
        <w:t xml:space="preserve"> permission for the following applications with conditions as filed:</w:t>
      </w:r>
    </w:p>
    <w:p w14:paraId="0F569C10" w14:textId="77777777" w:rsidR="000335B5" w:rsidRPr="002F109A" w:rsidRDefault="000335B5" w:rsidP="000335B5">
      <w:pPr>
        <w:pStyle w:val="NoSpacing"/>
        <w:rPr>
          <w:rFonts w:ascii="Aptos" w:hAnsi="Aptos"/>
          <w:sz w:val="6"/>
          <w:szCs w:val="6"/>
          <w:lang w:eastAsia="en-US"/>
        </w:rPr>
      </w:pPr>
    </w:p>
    <w:p w14:paraId="08ADC6B7" w14:textId="77777777" w:rsidR="000335B5" w:rsidRDefault="000335B5" w:rsidP="000335B5">
      <w:pPr>
        <w:rPr>
          <w:rFonts w:ascii="Aptos" w:hAnsi="Aptos"/>
          <w:lang w:eastAsia="en-US"/>
        </w:rPr>
      </w:pPr>
      <w:r>
        <w:rPr>
          <w:rFonts w:ascii="Aptos" w:hAnsi="Aptos"/>
          <w:lang w:eastAsia="en-US"/>
        </w:rPr>
        <w:br w:type="page"/>
      </w:r>
    </w:p>
    <w:p w14:paraId="0DAD171A" w14:textId="77777777" w:rsidR="000335B5" w:rsidRPr="007E0D69" w:rsidRDefault="000335B5" w:rsidP="000335B5">
      <w:pPr>
        <w:ind w:left="7920" w:firstLine="720"/>
        <w:rPr>
          <w:rFonts w:ascii="Aptos" w:hAnsi="Aptos"/>
          <w:b/>
          <w:bCs/>
          <w:iCs/>
          <w:lang w:bidi="en-US"/>
        </w:rPr>
      </w:pPr>
      <w:r w:rsidRPr="007E0D69">
        <w:rPr>
          <w:rFonts w:ascii="Aptos" w:hAnsi="Aptos"/>
          <w:b/>
          <w:bCs/>
          <w:iCs/>
          <w:lang w:bidi="en-US"/>
        </w:rPr>
        <w:lastRenderedPageBreak/>
        <w:t>Page</w:t>
      </w:r>
      <w:r>
        <w:rPr>
          <w:rFonts w:ascii="Aptos" w:hAnsi="Aptos"/>
          <w:b/>
          <w:bCs/>
          <w:iCs/>
          <w:lang w:bidi="en-US"/>
        </w:rPr>
        <w:t xml:space="preserve"> 008</w:t>
      </w:r>
    </w:p>
    <w:p w14:paraId="445BF1E6" w14:textId="77777777" w:rsidR="000335B5" w:rsidRDefault="000335B5" w:rsidP="000335B5">
      <w:pPr>
        <w:pStyle w:val="NoSpacing"/>
        <w:ind w:left="720" w:firstLine="720"/>
        <w:rPr>
          <w:rFonts w:ascii="Aptos" w:hAnsi="Aptos"/>
          <w:lang w:eastAsia="en-US"/>
        </w:rPr>
      </w:pPr>
    </w:p>
    <w:p w14:paraId="4C420C76" w14:textId="7AFD5E31" w:rsidR="001C7EF5" w:rsidRPr="001C7EF5" w:rsidRDefault="001C7EF5" w:rsidP="001C7EF5">
      <w:pPr>
        <w:pStyle w:val="NoSpacing"/>
        <w:ind w:left="720" w:firstLine="720"/>
        <w:rPr>
          <w:rFonts w:ascii="Aptos" w:hAnsi="Aptos"/>
          <w:lang w:eastAsia="en-US"/>
        </w:rPr>
      </w:pPr>
      <w:r w:rsidRPr="001C7EF5">
        <w:rPr>
          <w:rFonts w:ascii="Aptos" w:hAnsi="Aptos"/>
          <w:noProof/>
          <w:lang w:eastAsia="en-US"/>
        </w:rPr>
        <w:drawing>
          <wp:anchor distT="0" distB="0" distL="114300" distR="114300" simplePos="0" relativeHeight="251661312" behindDoc="1" locked="0" layoutInCell="1" allowOverlap="1" wp14:anchorId="29EEE132" wp14:editId="52878D47">
            <wp:simplePos x="0" y="0"/>
            <wp:positionH relativeFrom="column">
              <wp:posOffset>142875</wp:posOffset>
            </wp:positionH>
            <wp:positionV relativeFrom="paragraph">
              <wp:posOffset>135890</wp:posOffset>
            </wp:positionV>
            <wp:extent cx="6645275" cy="7899400"/>
            <wp:effectExtent l="0" t="0" r="3175" b="6350"/>
            <wp:wrapNone/>
            <wp:docPr id="1143665227" name="Picture 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65227" name="Picture 7"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165BD9E7" w14:textId="77777777" w:rsidR="000335B5" w:rsidRPr="00C16F77" w:rsidRDefault="000335B5" w:rsidP="000335B5">
      <w:pPr>
        <w:pStyle w:val="NoSpacing"/>
        <w:ind w:left="720" w:firstLine="720"/>
        <w:rPr>
          <w:rFonts w:ascii="Aptos" w:hAnsi="Aptos"/>
          <w:lang w:eastAsia="en-US"/>
        </w:rPr>
      </w:pPr>
      <w:r>
        <w:rPr>
          <w:rFonts w:ascii="Aptos" w:hAnsi="Aptos"/>
          <w:lang w:eastAsia="en-US"/>
        </w:rPr>
        <w:t>i</w:t>
      </w:r>
      <w:r w:rsidRPr="006665CD">
        <w:rPr>
          <w:rFonts w:ascii="Aptos" w:hAnsi="Aptos"/>
          <w:lang w:eastAsia="en-US"/>
        </w:rPr>
        <w:t>i</w:t>
      </w:r>
      <w:r>
        <w:rPr>
          <w:rFonts w:ascii="Aptos" w:hAnsi="Aptos"/>
          <w:lang w:eastAsia="en-US"/>
        </w:rPr>
        <w:t>i</w:t>
      </w:r>
      <w:r w:rsidRPr="006665CD">
        <w:rPr>
          <w:rFonts w:ascii="Aptos" w:hAnsi="Aptos"/>
          <w:lang w:eastAsia="en-US"/>
        </w:rPr>
        <w:t>)</w:t>
      </w:r>
      <w:r w:rsidRPr="006665CD">
        <w:rPr>
          <w:rFonts w:ascii="Aptos" w:hAnsi="Aptos"/>
          <w:lang w:eastAsia="en-US"/>
        </w:rPr>
        <w:tab/>
      </w:r>
      <w:r w:rsidRPr="00FF0FA3">
        <w:rPr>
          <w:rFonts w:ascii="Aptos" w:hAnsi="Aptos"/>
          <w:b/>
          <w:bCs/>
          <w:lang w:eastAsia="en-US"/>
        </w:rPr>
        <w:t>1/</w:t>
      </w:r>
      <w:r>
        <w:rPr>
          <w:rFonts w:ascii="Aptos" w:hAnsi="Aptos"/>
          <w:b/>
          <w:bCs/>
          <w:lang w:eastAsia="en-US"/>
        </w:rPr>
        <w:t>0174</w:t>
      </w:r>
      <w:r w:rsidRPr="00FF0FA3">
        <w:rPr>
          <w:rFonts w:ascii="Aptos" w:hAnsi="Aptos"/>
          <w:b/>
          <w:bCs/>
          <w:lang w:eastAsia="en-US"/>
        </w:rPr>
        <w:t>/202</w:t>
      </w:r>
      <w:r>
        <w:rPr>
          <w:rFonts w:ascii="Aptos" w:hAnsi="Aptos"/>
          <w:b/>
          <w:bCs/>
          <w:lang w:eastAsia="en-US"/>
        </w:rPr>
        <w:t>5</w:t>
      </w:r>
      <w:r w:rsidRPr="00FF0FA3">
        <w:rPr>
          <w:rFonts w:ascii="Aptos" w:hAnsi="Aptos"/>
          <w:b/>
          <w:bCs/>
          <w:lang w:eastAsia="en-US"/>
        </w:rPr>
        <w:t>/FUL</w:t>
      </w:r>
    </w:p>
    <w:p w14:paraId="5CC3221F" w14:textId="77777777" w:rsidR="000335B5" w:rsidRPr="00C16F77" w:rsidRDefault="000335B5" w:rsidP="000335B5">
      <w:pPr>
        <w:pStyle w:val="NoSpacing"/>
        <w:ind w:left="2160" w:hanging="720"/>
        <w:rPr>
          <w:rFonts w:ascii="Aptos" w:hAnsi="Aptos"/>
          <w:lang w:eastAsia="en-US"/>
        </w:rPr>
      </w:pPr>
      <w:r w:rsidRPr="00C16F77">
        <w:rPr>
          <w:rFonts w:ascii="Aptos" w:hAnsi="Aptos"/>
          <w:lang w:eastAsia="en-US"/>
        </w:rPr>
        <w:t>Proposal:</w:t>
      </w:r>
      <w:r w:rsidRPr="00C16F77">
        <w:rPr>
          <w:rFonts w:ascii="Aptos" w:hAnsi="Aptos"/>
          <w:lang w:eastAsia="en-US"/>
        </w:rPr>
        <w:tab/>
      </w:r>
      <w:r w:rsidRPr="00242357">
        <w:rPr>
          <w:rFonts w:ascii="Aptos" w:hAnsi="Aptos"/>
          <w:lang w:eastAsia="en-US"/>
        </w:rPr>
        <w:t>Removal of approved loft conversion application number 1/0373/2024/FUL and construction of a new first-floor extension over approved single storey side extension</w:t>
      </w:r>
    </w:p>
    <w:p w14:paraId="4500E9BC" w14:textId="77777777" w:rsidR="000335B5" w:rsidRDefault="000335B5" w:rsidP="000335B5">
      <w:pPr>
        <w:pStyle w:val="NoSpacing"/>
        <w:ind w:left="720" w:firstLine="720"/>
        <w:rPr>
          <w:rFonts w:ascii="Aptos" w:hAnsi="Aptos"/>
          <w:lang w:eastAsia="en-US"/>
        </w:rPr>
      </w:pPr>
      <w:r w:rsidRPr="00C16F77">
        <w:rPr>
          <w:rFonts w:ascii="Aptos" w:hAnsi="Aptos"/>
          <w:lang w:eastAsia="en-US"/>
        </w:rPr>
        <w:t>Location:</w:t>
      </w:r>
      <w:r w:rsidRPr="00C16F77">
        <w:rPr>
          <w:rFonts w:ascii="Aptos" w:hAnsi="Aptos"/>
          <w:lang w:eastAsia="en-US"/>
        </w:rPr>
        <w:tab/>
      </w:r>
      <w:r w:rsidRPr="00C83050">
        <w:rPr>
          <w:rFonts w:ascii="Aptos" w:hAnsi="Aptos"/>
          <w:lang w:eastAsia="en-US"/>
        </w:rPr>
        <w:t xml:space="preserve">The Mount, </w:t>
      </w:r>
      <w:proofErr w:type="spellStart"/>
      <w:r w:rsidRPr="00C83050">
        <w:rPr>
          <w:rFonts w:ascii="Aptos" w:hAnsi="Aptos"/>
          <w:lang w:eastAsia="en-US"/>
        </w:rPr>
        <w:t>Lakenham</w:t>
      </w:r>
      <w:proofErr w:type="spellEnd"/>
      <w:r w:rsidRPr="00C83050">
        <w:rPr>
          <w:rFonts w:ascii="Aptos" w:hAnsi="Aptos"/>
          <w:lang w:eastAsia="en-US"/>
        </w:rPr>
        <w:t xml:space="preserve"> Hill, Northam</w:t>
      </w:r>
    </w:p>
    <w:p w14:paraId="4F13AF68" w14:textId="77777777" w:rsidR="000335B5" w:rsidRPr="007D0458" w:rsidRDefault="000335B5" w:rsidP="000335B5">
      <w:pPr>
        <w:pStyle w:val="NoSpacing"/>
        <w:ind w:left="720" w:firstLine="720"/>
        <w:rPr>
          <w:rFonts w:ascii="Aptos" w:hAnsi="Aptos"/>
          <w:lang w:eastAsia="en-US"/>
        </w:rPr>
      </w:pPr>
      <w:r w:rsidRPr="007D0458">
        <w:rPr>
          <w:rFonts w:ascii="Aptos" w:hAnsi="Aptos"/>
          <w:lang w:eastAsia="en-US"/>
        </w:rPr>
        <w:t>(Northam Town Council recommended that this proposal be granted permission).</w:t>
      </w:r>
    </w:p>
    <w:p w14:paraId="413D0804" w14:textId="77777777" w:rsidR="000335B5" w:rsidRPr="00FD40E3" w:rsidRDefault="000335B5" w:rsidP="000335B5">
      <w:pPr>
        <w:pStyle w:val="NoSpacing"/>
        <w:ind w:firstLine="720"/>
        <w:rPr>
          <w:rFonts w:ascii="Aptos" w:hAnsi="Aptos"/>
          <w:sz w:val="6"/>
          <w:szCs w:val="6"/>
          <w:lang w:eastAsia="en-US"/>
        </w:rPr>
      </w:pPr>
    </w:p>
    <w:p w14:paraId="5D69561F" w14:textId="77777777" w:rsidR="000335B5" w:rsidRDefault="000335B5" w:rsidP="000335B5">
      <w:pPr>
        <w:pStyle w:val="NoSpacing"/>
        <w:rPr>
          <w:rFonts w:ascii="Aptos" w:hAnsi="Aptos"/>
        </w:rPr>
      </w:pPr>
    </w:p>
    <w:p w14:paraId="2D19C6D8" w14:textId="77777777" w:rsidR="000335B5" w:rsidRDefault="000335B5" w:rsidP="000335B5">
      <w:pPr>
        <w:pStyle w:val="NoSpacing"/>
        <w:rPr>
          <w:rFonts w:ascii="Aptos" w:hAnsi="Aptos"/>
        </w:rPr>
      </w:pPr>
    </w:p>
    <w:p w14:paraId="50EE0F4E" w14:textId="77777777" w:rsidR="000335B5" w:rsidRDefault="000335B5" w:rsidP="008C0C9C">
      <w:pPr>
        <w:pStyle w:val="NoSpacing"/>
        <w:jc w:val="center"/>
        <w:rPr>
          <w:rFonts w:ascii="Aptos" w:hAnsi="Aptos"/>
        </w:rPr>
      </w:pPr>
      <w:r w:rsidRPr="00A57400">
        <w:rPr>
          <w:rFonts w:ascii="Aptos" w:hAnsi="Aptos"/>
        </w:rPr>
        <w:t xml:space="preserve">There being no further business the meeting closed at </w:t>
      </w:r>
      <w:r>
        <w:rPr>
          <w:rFonts w:ascii="Aptos" w:hAnsi="Aptos"/>
        </w:rPr>
        <w:t>7:40</w:t>
      </w:r>
      <w:r w:rsidRPr="00A57400">
        <w:rPr>
          <w:rFonts w:ascii="Aptos" w:hAnsi="Aptos"/>
        </w:rPr>
        <w:t>pm.</w:t>
      </w:r>
    </w:p>
    <w:p w14:paraId="57CDFE13" w14:textId="77777777" w:rsidR="000335B5" w:rsidRDefault="000335B5" w:rsidP="000335B5">
      <w:pPr>
        <w:pStyle w:val="NoSpacing"/>
        <w:ind w:left="720" w:firstLine="720"/>
        <w:rPr>
          <w:rFonts w:ascii="Aptos" w:hAnsi="Aptos"/>
        </w:rPr>
      </w:pPr>
    </w:p>
    <w:p w14:paraId="1498F778" w14:textId="77777777" w:rsidR="000335B5" w:rsidRPr="00A57400" w:rsidRDefault="000335B5" w:rsidP="000335B5">
      <w:pPr>
        <w:pStyle w:val="NoSpacing"/>
        <w:ind w:left="720" w:firstLine="720"/>
        <w:rPr>
          <w:rFonts w:ascii="Aptos" w:hAnsi="Aptos"/>
        </w:rPr>
      </w:pPr>
    </w:p>
    <w:p w14:paraId="4B5A84E5" w14:textId="77777777" w:rsidR="000335B5" w:rsidRPr="00A57400" w:rsidRDefault="000335B5" w:rsidP="000335B5">
      <w:pPr>
        <w:pStyle w:val="NoSpacing"/>
        <w:rPr>
          <w:rFonts w:ascii="Aptos" w:hAnsi="Aptos"/>
          <w:sz w:val="6"/>
          <w:szCs w:val="6"/>
        </w:rPr>
      </w:pPr>
    </w:p>
    <w:p w14:paraId="6AA917E9" w14:textId="77777777" w:rsidR="000335B5" w:rsidRPr="00A57400" w:rsidRDefault="000335B5" w:rsidP="000335B5">
      <w:pPr>
        <w:pStyle w:val="NoSpacing"/>
        <w:rPr>
          <w:rFonts w:ascii="Aptos" w:hAnsi="Aptos"/>
        </w:rPr>
      </w:pPr>
    </w:p>
    <w:p w14:paraId="740733DC" w14:textId="77777777" w:rsidR="000335B5" w:rsidRDefault="000335B5" w:rsidP="000335B5">
      <w:pPr>
        <w:pStyle w:val="NoSpacing"/>
        <w:rPr>
          <w:rFonts w:ascii="Aptos" w:hAnsi="Aptos"/>
        </w:rPr>
      </w:pPr>
    </w:p>
    <w:p w14:paraId="535D868B" w14:textId="77777777" w:rsidR="000335B5" w:rsidRPr="00A57400" w:rsidRDefault="000335B5" w:rsidP="008C0C9C">
      <w:pPr>
        <w:pStyle w:val="NoSpacing"/>
        <w:jc w:val="center"/>
        <w:rPr>
          <w:rFonts w:ascii="Aptos" w:hAnsi="Aptos"/>
        </w:rPr>
      </w:pPr>
      <w:r w:rsidRPr="00A57400">
        <w:rPr>
          <w:rFonts w:ascii="Aptos" w:hAnsi="Aptos"/>
        </w:rPr>
        <w:t>Signed……………………………………………</w:t>
      </w:r>
      <w:proofErr w:type="gramStart"/>
      <w:r w:rsidRPr="00A57400">
        <w:rPr>
          <w:rFonts w:ascii="Aptos" w:hAnsi="Aptos"/>
        </w:rPr>
        <w:t>…..</w:t>
      </w:r>
      <w:proofErr w:type="gramEnd"/>
      <w:r w:rsidRPr="00A57400">
        <w:rPr>
          <w:rFonts w:ascii="Aptos" w:hAnsi="Aptos"/>
        </w:rPr>
        <w:t>Dated……………………………………………….</w:t>
      </w:r>
      <w:bookmarkEnd w:id="6"/>
      <w:bookmarkEnd w:id="7"/>
      <w:bookmarkEnd w:id="8"/>
    </w:p>
    <w:p w14:paraId="4F790E6D" w14:textId="74E87C20" w:rsidR="005571FF" w:rsidRPr="00F62647" w:rsidRDefault="005571FF" w:rsidP="00F62647">
      <w:pPr>
        <w:suppressAutoHyphens w:val="0"/>
        <w:spacing w:after="160" w:line="259" w:lineRule="auto"/>
        <w:rPr>
          <w:rFonts w:ascii="Aptos" w:hAnsi="Aptos" w:cs="Calibri"/>
          <w:b/>
          <w:bCs/>
          <w:sz w:val="22"/>
          <w:szCs w:val="22"/>
          <w:lang w:eastAsia="ja-JP"/>
        </w:rPr>
      </w:pPr>
    </w:p>
    <w:p w14:paraId="67F6783C" w14:textId="77777777" w:rsidR="00D84A4E" w:rsidRPr="00731BC0" w:rsidRDefault="00D84A4E" w:rsidP="005571FF">
      <w:pPr>
        <w:widowControl w:val="0"/>
        <w:suppressAutoHyphens w:val="0"/>
        <w:autoSpaceDE w:val="0"/>
        <w:autoSpaceDN w:val="0"/>
        <w:adjustRightInd w:val="0"/>
        <w:rPr>
          <w:rFonts w:ascii="Aptos" w:hAnsi="Aptos" w:cs="Segoe UI"/>
          <w:b/>
          <w:bCs/>
          <w:sz w:val="28"/>
          <w:szCs w:val="28"/>
          <w:u w:val="single"/>
        </w:rPr>
      </w:pPr>
    </w:p>
    <w:sectPr w:rsidR="00D84A4E" w:rsidRPr="00731BC0" w:rsidSect="005571FF">
      <w:headerReference w:type="default" r:id="rId19"/>
      <w:pgSz w:w="11905" w:h="16837"/>
      <w:pgMar w:top="720" w:right="720" w:bottom="720" w:left="720" w:header="283"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1D231" w14:textId="77777777" w:rsidR="00A43703" w:rsidRPr="00BB2372" w:rsidRDefault="00A43703">
      <w:r w:rsidRPr="00BB2372">
        <w:separator/>
      </w:r>
    </w:p>
  </w:endnote>
  <w:endnote w:type="continuationSeparator" w:id="0">
    <w:p w14:paraId="7D4A8522" w14:textId="77777777" w:rsidR="00A43703" w:rsidRPr="00BB2372" w:rsidRDefault="00A43703">
      <w:r w:rsidRPr="00BB2372">
        <w:continuationSeparator/>
      </w:r>
    </w:p>
  </w:endnote>
  <w:endnote w:type="continuationNotice" w:id="1">
    <w:p w14:paraId="3CA2593C" w14:textId="77777777" w:rsidR="00A43703" w:rsidRPr="00BB2372" w:rsidRDefault="00A43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91650"/>
      <w:docPartObj>
        <w:docPartGallery w:val="Page Numbers (Bottom of Page)"/>
        <w:docPartUnique/>
      </w:docPartObj>
    </w:sdtPr>
    <w:sdtEndPr>
      <w:rPr>
        <w:noProof/>
      </w:rPr>
    </w:sdtEndPr>
    <w:sdtContent>
      <w:p w14:paraId="6716AC40" w14:textId="2AF5A0F3" w:rsidR="00464506" w:rsidRDefault="004645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E3C4D" w14:textId="77777777" w:rsidR="00464506" w:rsidRDefault="0046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E5B7" w14:textId="77777777" w:rsidR="00A43703" w:rsidRPr="00BB2372" w:rsidRDefault="00A43703">
      <w:r w:rsidRPr="00BB2372">
        <w:separator/>
      </w:r>
    </w:p>
  </w:footnote>
  <w:footnote w:type="continuationSeparator" w:id="0">
    <w:p w14:paraId="30394903" w14:textId="77777777" w:rsidR="00A43703" w:rsidRPr="00BB2372" w:rsidRDefault="00A43703">
      <w:r w:rsidRPr="00BB2372">
        <w:continuationSeparator/>
      </w:r>
    </w:p>
  </w:footnote>
  <w:footnote w:type="continuationNotice" w:id="1">
    <w:p w14:paraId="061E354B" w14:textId="77777777" w:rsidR="00A43703" w:rsidRPr="00BB2372" w:rsidRDefault="00A43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8336" w14:textId="77777777" w:rsidR="001D16BB" w:rsidRPr="00BB2372" w:rsidRDefault="001D16BB" w:rsidP="001D16BB">
    <w:pPr>
      <w:tabs>
        <w:tab w:val="right" w:pos="9026"/>
      </w:tabs>
      <w:ind w:left="3600"/>
      <w:jc w:val="right"/>
      <w:rPr>
        <w:rFonts w:ascii="Aptos" w:hAnsi="Aptos"/>
        <w:b/>
        <w:bCs/>
      </w:rPr>
    </w:pPr>
    <w:r>
      <w:tab/>
    </w:r>
    <w:r w:rsidRPr="00BB2372">
      <w:rPr>
        <w:b/>
        <w:bCs/>
      </w:rPr>
      <w:tab/>
    </w:r>
    <w:r w:rsidRPr="00BB2372">
      <w:rPr>
        <w:noProof/>
      </w:rPr>
      <w:drawing>
        <wp:anchor distT="0" distB="0" distL="114300" distR="114300" simplePos="0" relativeHeight="251658240" behindDoc="1" locked="0" layoutInCell="1" allowOverlap="1" wp14:anchorId="5327D827" wp14:editId="3A9C2117">
          <wp:simplePos x="0" y="0"/>
          <wp:positionH relativeFrom="column">
            <wp:posOffset>50157</wp:posOffset>
          </wp:positionH>
          <wp:positionV relativeFrom="paragraph">
            <wp:posOffset>76967</wp:posOffset>
          </wp:positionV>
          <wp:extent cx="1144270" cy="1400810"/>
          <wp:effectExtent l="0" t="0" r="0" b="8890"/>
          <wp:wrapNone/>
          <wp:docPr id="972649481" name="Picture 97264948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BB2372">
      <w:rPr>
        <w:b/>
        <w:bCs/>
      </w:rPr>
      <w:t xml:space="preserve"> </w:t>
    </w:r>
    <w:r w:rsidRPr="00BB2372">
      <w:rPr>
        <w:rFonts w:ascii="Aptos" w:hAnsi="Aptos"/>
        <w:b/>
        <w:bCs/>
      </w:rPr>
      <w:t>NORTHAM TOWN COUNCIL</w:t>
    </w:r>
  </w:p>
  <w:p w14:paraId="1F5877C0" w14:textId="77777777" w:rsidR="001D16BB" w:rsidRPr="00BB2372" w:rsidRDefault="001D16BB" w:rsidP="001D16BB">
    <w:pPr>
      <w:jc w:val="right"/>
      <w:rPr>
        <w:rFonts w:ascii="Aptos" w:hAnsi="Aptos"/>
        <w:b/>
        <w:bCs/>
      </w:rPr>
    </w:pPr>
    <w:r w:rsidRPr="00BB2372">
      <w:rPr>
        <w:rFonts w:ascii="Aptos" w:hAnsi="Aptos"/>
        <w:b/>
        <w:bCs/>
      </w:rPr>
      <w:t>Town Hall, Windmill Lane, Northam EX39 1BY</w:t>
    </w:r>
  </w:p>
  <w:p w14:paraId="1FF6BF05" w14:textId="77777777" w:rsidR="001D16BB" w:rsidRPr="00BB2372" w:rsidRDefault="001D16BB" w:rsidP="001D16BB">
    <w:pPr>
      <w:jc w:val="right"/>
      <w:rPr>
        <w:rFonts w:ascii="Aptos" w:hAnsi="Aptos"/>
      </w:rPr>
    </w:pPr>
    <w:r w:rsidRPr="00BB2372">
      <w:rPr>
        <w:rFonts w:ascii="Aptos" w:hAnsi="Aptos"/>
      </w:rPr>
      <w:t xml:space="preserve"> Town Clerk: Guy Langton (</w:t>
    </w:r>
    <w:proofErr w:type="spellStart"/>
    <w:r w:rsidRPr="00BB2372">
      <w:rPr>
        <w:rFonts w:ascii="Aptos" w:hAnsi="Aptos"/>
      </w:rPr>
      <w:t>CiLCA</w:t>
    </w:r>
    <w:proofErr w:type="spellEnd"/>
    <w:r w:rsidRPr="00BB2372">
      <w:rPr>
        <w:rFonts w:ascii="Aptos" w:hAnsi="Aptos"/>
      </w:rPr>
      <w:t>, PSLCC)</w:t>
    </w:r>
  </w:p>
  <w:p w14:paraId="580AD41E" w14:textId="77777777" w:rsidR="001D16BB" w:rsidRPr="00BB2372" w:rsidRDefault="001D16BB" w:rsidP="001D16BB">
    <w:pPr>
      <w:tabs>
        <w:tab w:val="left" w:pos="2880"/>
        <w:tab w:val="right" w:pos="9746"/>
      </w:tabs>
      <w:rPr>
        <w:rFonts w:ascii="Aptos" w:hAnsi="Aptos"/>
      </w:rPr>
    </w:pPr>
    <w:r w:rsidRPr="00BB2372">
      <w:rPr>
        <w:rFonts w:ascii="Aptos" w:hAnsi="Aptos"/>
        <w:noProof/>
      </w:rPr>
      <w:drawing>
        <wp:anchor distT="0" distB="0" distL="114300" distR="114300" simplePos="0" relativeHeight="251658241" behindDoc="1" locked="0" layoutInCell="1" allowOverlap="1" wp14:anchorId="12AE4FCB" wp14:editId="4437C975">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12004960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2406"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BB2372">
      <w:rPr>
        <w:rFonts w:ascii="Aptos" w:hAnsi="Aptos"/>
      </w:rPr>
      <w:tab/>
    </w:r>
    <w:r w:rsidRPr="00BB2372">
      <w:rPr>
        <w:rFonts w:ascii="Aptos" w:hAnsi="Aptos"/>
      </w:rPr>
      <w:tab/>
      <w:t>Telephone: 01237/474976</w:t>
    </w:r>
  </w:p>
  <w:p w14:paraId="327870AB" w14:textId="77777777" w:rsidR="001D16BB" w:rsidRPr="00BB2372" w:rsidRDefault="001D16BB" w:rsidP="001D16BB">
    <w:pPr>
      <w:tabs>
        <w:tab w:val="right" w:pos="8331"/>
      </w:tabs>
      <w:rPr>
        <w:rFonts w:ascii="Aptos" w:hAnsi="Aptos"/>
      </w:rPr>
    </w:pPr>
    <w:r w:rsidRPr="00BB2372">
      <w:tab/>
    </w:r>
    <w:hyperlink r:id="rId3" w:history="1">
      <w:r w:rsidRPr="00BB2372">
        <w:rPr>
          <w:rStyle w:val="Hyperlink"/>
          <w:rFonts w:ascii="Aptos" w:hAnsi="Aptos"/>
        </w:rPr>
        <w:t>admin@northamtowncouncil.gov.uk</w:t>
      </w:r>
    </w:hyperlink>
  </w:p>
  <w:p w14:paraId="51872DEE" w14:textId="77777777" w:rsidR="001D16BB" w:rsidRPr="00BB2372" w:rsidRDefault="001D16BB" w:rsidP="001D16BB">
    <w:pPr>
      <w:jc w:val="right"/>
      <w:rPr>
        <w:rFonts w:ascii="Aptos" w:hAnsi="Aptos"/>
      </w:rPr>
    </w:pPr>
    <w:hyperlink r:id="rId4" w:history="1">
      <w:r w:rsidRPr="00BB2372">
        <w:rPr>
          <w:rStyle w:val="Hyperlink"/>
          <w:rFonts w:ascii="Aptos" w:hAnsi="Aptos"/>
        </w:rPr>
        <w:t>www.northamtowncouncil.gov.uk</w:t>
      </w:r>
    </w:hyperlink>
    <w:r w:rsidRPr="00BB2372">
      <w:rPr>
        <w:rFonts w:ascii="Aptos" w:hAnsi="Aptos"/>
      </w:rPr>
      <w:t xml:space="preserve"> </w:t>
    </w:r>
  </w:p>
  <w:p w14:paraId="49F9ED2F" w14:textId="77777777" w:rsidR="001D16BB" w:rsidRPr="00BB2372" w:rsidRDefault="001D16BB" w:rsidP="001D16BB">
    <w:pPr>
      <w:pStyle w:val="Header"/>
    </w:pP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t xml:space="preserve">Please scan QR code for the Council’s website                                               </w:t>
    </w:r>
  </w:p>
  <w:p w14:paraId="140D093B" w14:textId="77777777" w:rsidR="001D16BB" w:rsidRDefault="001D16BB" w:rsidP="001D16BB">
    <w:pPr>
      <w:pStyle w:val="Header"/>
      <w:tabs>
        <w:tab w:val="left" w:pos="7785"/>
      </w:tabs>
    </w:pPr>
  </w:p>
  <w:p w14:paraId="20E27FA3" w14:textId="2392067F" w:rsidR="00A801F5" w:rsidRPr="009A4B31" w:rsidRDefault="00A801F5">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D7CA" w14:textId="77777777" w:rsidR="00E46E9E" w:rsidRDefault="00E46E9E" w:rsidP="001D16BB">
    <w:pPr>
      <w:pStyle w:val="Header"/>
      <w:tabs>
        <w:tab w:val="left" w:pos="7785"/>
      </w:tabs>
    </w:pPr>
  </w:p>
  <w:p w14:paraId="403A41DD" w14:textId="77777777" w:rsidR="00E46E9E" w:rsidRPr="009A4B31" w:rsidRDefault="00E46E9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6A10B1"/>
    <w:multiLevelType w:val="hybridMultilevel"/>
    <w:tmpl w:val="FE60733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 w15:restartNumberingAfterBreak="0">
    <w:nsid w:val="053A3FC1"/>
    <w:multiLevelType w:val="hybridMultilevel"/>
    <w:tmpl w:val="09CC15B2"/>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3" w15:restartNumberingAfterBreak="0">
    <w:nsid w:val="08B40FCE"/>
    <w:multiLevelType w:val="hybridMultilevel"/>
    <w:tmpl w:val="F698AE3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4" w15:restartNumberingAfterBreak="0">
    <w:nsid w:val="0E6F7606"/>
    <w:multiLevelType w:val="hybridMultilevel"/>
    <w:tmpl w:val="1BEA22C6"/>
    <w:lvl w:ilvl="0" w:tplc="4738C5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D1B3B"/>
    <w:multiLevelType w:val="hybridMultilevel"/>
    <w:tmpl w:val="F0E657A2"/>
    <w:lvl w:ilvl="0" w:tplc="15A4815A">
      <w:start w:val="1"/>
      <w:numFmt w:val="lowerRoman"/>
      <w:lvlText w:val="%1)"/>
      <w:lvlJc w:val="left"/>
      <w:pPr>
        <w:ind w:left="2160" w:hanging="720"/>
      </w:pPr>
      <w:rPr>
        <w:rFonts w:asciiTheme="minorHAnsi" w:hAnsiTheme="minorHAnsi"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C919E1"/>
    <w:multiLevelType w:val="hybridMultilevel"/>
    <w:tmpl w:val="9F7853EC"/>
    <w:lvl w:ilvl="0" w:tplc="CAA2293E">
      <w:start w:val="1"/>
      <w:numFmt w:val="lowerRoman"/>
      <w:lvlText w:val="%1"/>
      <w:lvlJc w:val="left"/>
      <w:pPr>
        <w:ind w:left="662" w:hanging="360"/>
      </w:pPr>
    </w:lvl>
    <w:lvl w:ilvl="1" w:tplc="0D5CF9B0">
      <w:start w:val="1"/>
      <w:numFmt w:val="lowerRoman"/>
      <w:lvlText w:val="%2."/>
      <w:lvlJc w:val="left"/>
      <w:pPr>
        <w:ind w:left="1742" w:hanging="720"/>
      </w:pPr>
      <w:rPr>
        <w:rFonts w:hint="default"/>
      </w:r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7" w15:restartNumberingAfterBreak="0">
    <w:nsid w:val="19BD12BE"/>
    <w:multiLevelType w:val="hybridMultilevel"/>
    <w:tmpl w:val="0F104726"/>
    <w:lvl w:ilvl="0" w:tplc="D870F3BC">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8" w15:restartNumberingAfterBreak="0">
    <w:nsid w:val="1A3647E4"/>
    <w:multiLevelType w:val="hybridMultilevel"/>
    <w:tmpl w:val="B62891AC"/>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9" w15:restartNumberingAfterBreak="0">
    <w:nsid w:val="1BF12DDC"/>
    <w:multiLevelType w:val="hybridMultilevel"/>
    <w:tmpl w:val="6972B13C"/>
    <w:lvl w:ilvl="0" w:tplc="08090017">
      <w:start w:val="1"/>
      <w:numFmt w:val="lowerLetter"/>
      <w:lvlText w:val="%1)"/>
      <w:lvlJc w:val="left"/>
      <w:pPr>
        <w:ind w:left="1440" w:hanging="360"/>
      </w:pPr>
    </w:lvl>
    <w:lvl w:ilvl="1" w:tplc="CAA2293E">
      <w:start w:val="1"/>
      <w:numFmt w:val="lowerRoman"/>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C3835"/>
    <w:multiLevelType w:val="hybridMultilevel"/>
    <w:tmpl w:val="1814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64E7B"/>
    <w:multiLevelType w:val="hybridMultilevel"/>
    <w:tmpl w:val="0DC23074"/>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3" w15:restartNumberingAfterBreak="0">
    <w:nsid w:val="2A390B5F"/>
    <w:multiLevelType w:val="hybridMultilevel"/>
    <w:tmpl w:val="F4F61ED8"/>
    <w:lvl w:ilvl="0" w:tplc="28A22CEC">
      <w:start w:val="1"/>
      <w:numFmt w:val="lowerRoman"/>
      <w:lvlText w:val="%1"/>
      <w:lvlJc w:val="left"/>
      <w:pPr>
        <w:ind w:left="662" w:hanging="360"/>
      </w:pPr>
      <w:rPr>
        <w:rFonts w:hint="default"/>
        <w:color w:val="auto"/>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4" w15:restartNumberingAfterBreak="0">
    <w:nsid w:val="2F5A5DEC"/>
    <w:multiLevelType w:val="hybridMultilevel"/>
    <w:tmpl w:val="690C5AD4"/>
    <w:lvl w:ilvl="0" w:tplc="A9EA12A4">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15" w15:restartNumberingAfterBreak="0">
    <w:nsid w:val="326B778F"/>
    <w:multiLevelType w:val="hybridMultilevel"/>
    <w:tmpl w:val="09E626F2"/>
    <w:lvl w:ilvl="0" w:tplc="CAA2293E">
      <w:start w:val="1"/>
      <w:numFmt w:val="lowerRoman"/>
      <w:lvlText w:val="%1"/>
      <w:lvlJc w:val="left"/>
      <w:pPr>
        <w:ind w:left="6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95294"/>
    <w:multiLevelType w:val="hybridMultilevel"/>
    <w:tmpl w:val="9E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92E78"/>
    <w:multiLevelType w:val="hybridMultilevel"/>
    <w:tmpl w:val="EC1A52C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8" w15:restartNumberingAfterBreak="0">
    <w:nsid w:val="41627CEA"/>
    <w:multiLevelType w:val="hybridMultilevel"/>
    <w:tmpl w:val="3AC2B196"/>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19" w15:restartNumberingAfterBreak="0">
    <w:nsid w:val="42FD2A48"/>
    <w:multiLevelType w:val="hybridMultilevel"/>
    <w:tmpl w:val="5D4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C0DE7"/>
    <w:multiLevelType w:val="hybridMultilevel"/>
    <w:tmpl w:val="B010E7F8"/>
    <w:lvl w:ilvl="0" w:tplc="28A22CE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5550B"/>
    <w:multiLevelType w:val="hybridMultilevel"/>
    <w:tmpl w:val="F39EA062"/>
    <w:lvl w:ilvl="0" w:tplc="235CE1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C14DD"/>
    <w:multiLevelType w:val="hybridMultilevel"/>
    <w:tmpl w:val="0608CCE4"/>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3" w15:restartNumberingAfterBreak="0">
    <w:nsid w:val="4F2F79A3"/>
    <w:multiLevelType w:val="hybridMultilevel"/>
    <w:tmpl w:val="774625F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4" w15:restartNumberingAfterBreak="0">
    <w:nsid w:val="5704043A"/>
    <w:multiLevelType w:val="hybridMultilevel"/>
    <w:tmpl w:val="4FE45EA0"/>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5" w15:restartNumberingAfterBreak="0">
    <w:nsid w:val="5DC7746D"/>
    <w:multiLevelType w:val="hybridMultilevel"/>
    <w:tmpl w:val="9168D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0CE0299"/>
    <w:multiLevelType w:val="hybridMultilevel"/>
    <w:tmpl w:val="F7703366"/>
    <w:lvl w:ilvl="0" w:tplc="CAA2293E">
      <w:start w:val="1"/>
      <w:numFmt w:val="lowerRoman"/>
      <w:lvlText w:val="%1"/>
      <w:lvlJc w:val="left"/>
      <w:pPr>
        <w:ind w:left="662" w:hanging="360"/>
      </w:pPr>
    </w:lvl>
    <w:lvl w:ilvl="1" w:tplc="FFFFFFFF" w:tentative="1">
      <w:start w:val="1"/>
      <w:numFmt w:val="lowerLetter"/>
      <w:lvlText w:val="%2."/>
      <w:lvlJc w:val="left"/>
      <w:pPr>
        <w:ind w:left="138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7" w15:restartNumberingAfterBreak="0">
    <w:nsid w:val="67E470D1"/>
    <w:multiLevelType w:val="hybridMultilevel"/>
    <w:tmpl w:val="7E4A41B8"/>
    <w:lvl w:ilvl="0" w:tplc="CAA2293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B62E5F"/>
    <w:multiLevelType w:val="hybridMultilevel"/>
    <w:tmpl w:val="46D2486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2127962626">
    <w:abstractNumId w:val="0"/>
  </w:num>
  <w:num w:numId="2" w16cid:durableId="275059748">
    <w:abstractNumId w:val="10"/>
  </w:num>
  <w:num w:numId="3" w16cid:durableId="417747897">
    <w:abstractNumId w:val="11"/>
  </w:num>
  <w:num w:numId="4" w16cid:durableId="755055892">
    <w:abstractNumId w:val="3"/>
  </w:num>
  <w:num w:numId="5" w16cid:durableId="1883663706">
    <w:abstractNumId w:val="23"/>
  </w:num>
  <w:num w:numId="6" w16cid:durableId="1310133244">
    <w:abstractNumId w:val="2"/>
  </w:num>
  <w:num w:numId="7" w16cid:durableId="1976520477">
    <w:abstractNumId w:val="28"/>
  </w:num>
  <w:num w:numId="8" w16cid:durableId="851339936">
    <w:abstractNumId w:val="17"/>
  </w:num>
  <w:num w:numId="9" w16cid:durableId="1104690077">
    <w:abstractNumId w:val="7"/>
  </w:num>
  <w:num w:numId="10" w16cid:durableId="1222058891">
    <w:abstractNumId w:val="12"/>
  </w:num>
  <w:num w:numId="11" w16cid:durableId="833106859">
    <w:abstractNumId w:val="26"/>
  </w:num>
  <w:num w:numId="12" w16cid:durableId="29032968">
    <w:abstractNumId w:val="6"/>
  </w:num>
  <w:num w:numId="13" w16cid:durableId="246811743">
    <w:abstractNumId w:val="14"/>
  </w:num>
  <w:num w:numId="14" w16cid:durableId="2110268674">
    <w:abstractNumId w:val="22"/>
  </w:num>
  <w:num w:numId="15" w16cid:durableId="243733597">
    <w:abstractNumId w:val="24"/>
  </w:num>
  <w:num w:numId="16" w16cid:durableId="868445146">
    <w:abstractNumId w:val="8"/>
  </w:num>
  <w:num w:numId="17" w16cid:durableId="1167208368">
    <w:abstractNumId w:val="18"/>
  </w:num>
  <w:num w:numId="18" w16cid:durableId="1608737611">
    <w:abstractNumId w:val="27"/>
  </w:num>
  <w:num w:numId="19" w16cid:durableId="154958010">
    <w:abstractNumId w:val="1"/>
  </w:num>
  <w:num w:numId="20" w16cid:durableId="830802265">
    <w:abstractNumId w:val="20"/>
  </w:num>
  <w:num w:numId="21" w16cid:durableId="801919943">
    <w:abstractNumId w:val="13"/>
  </w:num>
  <w:num w:numId="22" w16cid:durableId="900406524">
    <w:abstractNumId w:val="15"/>
  </w:num>
  <w:num w:numId="23" w16cid:durableId="1997145438">
    <w:abstractNumId w:val="19"/>
  </w:num>
  <w:num w:numId="24" w16cid:durableId="1348750062">
    <w:abstractNumId w:val="16"/>
  </w:num>
  <w:num w:numId="25" w16cid:durableId="686561715">
    <w:abstractNumId w:val="4"/>
  </w:num>
  <w:num w:numId="26" w16cid:durableId="1818037061">
    <w:abstractNumId w:val="21"/>
  </w:num>
  <w:num w:numId="27" w16cid:durableId="188222014">
    <w:abstractNumId w:val="9"/>
  </w:num>
  <w:num w:numId="28" w16cid:durableId="576405553">
    <w:abstractNumId w:val="25"/>
  </w:num>
  <w:num w:numId="29" w16cid:durableId="214607265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290F"/>
    <w:rsid w:val="00003006"/>
    <w:rsid w:val="00003981"/>
    <w:rsid w:val="000041C1"/>
    <w:rsid w:val="00004310"/>
    <w:rsid w:val="00005A46"/>
    <w:rsid w:val="00005B5C"/>
    <w:rsid w:val="00005E33"/>
    <w:rsid w:val="00006132"/>
    <w:rsid w:val="000065D9"/>
    <w:rsid w:val="00006AF2"/>
    <w:rsid w:val="00006D24"/>
    <w:rsid w:val="00006D4B"/>
    <w:rsid w:val="00007418"/>
    <w:rsid w:val="000078C9"/>
    <w:rsid w:val="00010BA8"/>
    <w:rsid w:val="00011241"/>
    <w:rsid w:val="00011374"/>
    <w:rsid w:val="00011BB3"/>
    <w:rsid w:val="000122A8"/>
    <w:rsid w:val="000124D7"/>
    <w:rsid w:val="00012BF2"/>
    <w:rsid w:val="0001384B"/>
    <w:rsid w:val="00013FD2"/>
    <w:rsid w:val="00015084"/>
    <w:rsid w:val="0001527E"/>
    <w:rsid w:val="0001604B"/>
    <w:rsid w:val="00016681"/>
    <w:rsid w:val="0001699E"/>
    <w:rsid w:val="00016BE3"/>
    <w:rsid w:val="00016FF3"/>
    <w:rsid w:val="00017199"/>
    <w:rsid w:val="0002077B"/>
    <w:rsid w:val="000207C0"/>
    <w:rsid w:val="000212E4"/>
    <w:rsid w:val="0002242D"/>
    <w:rsid w:val="00022961"/>
    <w:rsid w:val="00022FCB"/>
    <w:rsid w:val="000232E5"/>
    <w:rsid w:val="00025E38"/>
    <w:rsid w:val="0002642D"/>
    <w:rsid w:val="00026570"/>
    <w:rsid w:val="00027B1E"/>
    <w:rsid w:val="00027B72"/>
    <w:rsid w:val="00031991"/>
    <w:rsid w:val="00031B08"/>
    <w:rsid w:val="000326B8"/>
    <w:rsid w:val="00032944"/>
    <w:rsid w:val="00032BAD"/>
    <w:rsid w:val="00032F2E"/>
    <w:rsid w:val="000335B5"/>
    <w:rsid w:val="000336C5"/>
    <w:rsid w:val="00033A45"/>
    <w:rsid w:val="000353C1"/>
    <w:rsid w:val="000356EC"/>
    <w:rsid w:val="0003589F"/>
    <w:rsid w:val="0003595A"/>
    <w:rsid w:val="000360D6"/>
    <w:rsid w:val="000366BA"/>
    <w:rsid w:val="00036E71"/>
    <w:rsid w:val="00036EEE"/>
    <w:rsid w:val="00037314"/>
    <w:rsid w:val="000375DB"/>
    <w:rsid w:val="00037A30"/>
    <w:rsid w:val="00037E69"/>
    <w:rsid w:val="00042671"/>
    <w:rsid w:val="000444A7"/>
    <w:rsid w:val="000452F1"/>
    <w:rsid w:val="0004548D"/>
    <w:rsid w:val="0004548F"/>
    <w:rsid w:val="00045921"/>
    <w:rsid w:val="0004616D"/>
    <w:rsid w:val="00046A00"/>
    <w:rsid w:val="00047437"/>
    <w:rsid w:val="00050A2F"/>
    <w:rsid w:val="00050C52"/>
    <w:rsid w:val="00051581"/>
    <w:rsid w:val="000515DE"/>
    <w:rsid w:val="0005166A"/>
    <w:rsid w:val="00051763"/>
    <w:rsid w:val="00051CEC"/>
    <w:rsid w:val="00051F03"/>
    <w:rsid w:val="00052D72"/>
    <w:rsid w:val="00054125"/>
    <w:rsid w:val="00055364"/>
    <w:rsid w:val="00055784"/>
    <w:rsid w:val="00055D2C"/>
    <w:rsid w:val="00055DBB"/>
    <w:rsid w:val="00056102"/>
    <w:rsid w:val="00056DC6"/>
    <w:rsid w:val="0005768D"/>
    <w:rsid w:val="00057E51"/>
    <w:rsid w:val="000602BD"/>
    <w:rsid w:val="00062611"/>
    <w:rsid w:val="0006268F"/>
    <w:rsid w:val="00063C7F"/>
    <w:rsid w:val="000641BA"/>
    <w:rsid w:val="000644E6"/>
    <w:rsid w:val="00064FD7"/>
    <w:rsid w:val="000665C8"/>
    <w:rsid w:val="00066957"/>
    <w:rsid w:val="00066B19"/>
    <w:rsid w:val="00066B1C"/>
    <w:rsid w:val="00066DAA"/>
    <w:rsid w:val="000705C5"/>
    <w:rsid w:val="00071274"/>
    <w:rsid w:val="000714F5"/>
    <w:rsid w:val="000717FB"/>
    <w:rsid w:val="000723FB"/>
    <w:rsid w:val="00072849"/>
    <w:rsid w:val="00073044"/>
    <w:rsid w:val="00073290"/>
    <w:rsid w:val="00073987"/>
    <w:rsid w:val="00074DB7"/>
    <w:rsid w:val="00075CF1"/>
    <w:rsid w:val="000760EB"/>
    <w:rsid w:val="00076BA5"/>
    <w:rsid w:val="00077812"/>
    <w:rsid w:val="00080E31"/>
    <w:rsid w:val="00081138"/>
    <w:rsid w:val="00081258"/>
    <w:rsid w:val="00081685"/>
    <w:rsid w:val="000818C4"/>
    <w:rsid w:val="000819E0"/>
    <w:rsid w:val="00081AF1"/>
    <w:rsid w:val="00081B77"/>
    <w:rsid w:val="0008373D"/>
    <w:rsid w:val="00083865"/>
    <w:rsid w:val="000839F3"/>
    <w:rsid w:val="00083A7D"/>
    <w:rsid w:val="00084429"/>
    <w:rsid w:val="00084760"/>
    <w:rsid w:val="00084A33"/>
    <w:rsid w:val="00085D61"/>
    <w:rsid w:val="00085EC2"/>
    <w:rsid w:val="0008664C"/>
    <w:rsid w:val="000866DA"/>
    <w:rsid w:val="0008676D"/>
    <w:rsid w:val="00086A6F"/>
    <w:rsid w:val="0009003C"/>
    <w:rsid w:val="000907D4"/>
    <w:rsid w:val="0009087F"/>
    <w:rsid w:val="00090A38"/>
    <w:rsid w:val="00091D45"/>
    <w:rsid w:val="00093DA1"/>
    <w:rsid w:val="00094515"/>
    <w:rsid w:val="00094536"/>
    <w:rsid w:val="000946D8"/>
    <w:rsid w:val="00094FAA"/>
    <w:rsid w:val="00095506"/>
    <w:rsid w:val="0009552E"/>
    <w:rsid w:val="00095E85"/>
    <w:rsid w:val="0009639D"/>
    <w:rsid w:val="00096AC9"/>
    <w:rsid w:val="00096B4E"/>
    <w:rsid w:val="00096D98"/>
    <w:rsid w:val="00097825"/>
    <w:rsid w:val="000A10BE"/>
    <w:rsid w:val="000A1A9E"/>
    <w:rsid w:val="000A1DFD"/>
    <w:rsid w:val="000A2E08"/>
    <w:rsid w:val="000A327E"/>
    <w:rsid w:val="000A37DA"/>
    <w:rsid w:val="000A3D14"/>
    <w:rsid w:val="000A41D9"/>
    <w:rsid w:val="000A48B4"/>
    <w:rsid w:val="000A49F6"/>
    <w:rsid w:val="000A4F0E"/>
    <w:rsid w:val="000A5B6F"/>
    <w:rsid w:val="000A68B3"/>
    <w:rsid w:val="000A78E8"/>
    <w:rsid w:val="000A7D48"/>
    <w:rsid w:val="000A7EFC"/>
    <w:rsid w:val="000B0ECD"/>
    <w:rsid w:val="000B10E4"/>
    <w:rsid w:val="000B181F"/>
    <w:rsid w:val="000B28CE"/>
    <w:rsid w:val="000B30AB"/>
    <w:rsid w:val="000B3132"/>
    <w:rsid w:val="000B3363"/>
    <w:rsid w:val="000B451A"/>
    <w:rsid w:val="000B4779"/>
    <w:rsid w:val="000B4A34"/>
    <w:rsid w:val="000B5208"/>
    <w:rsid w:val="000B739C"/>
    <w:rsid w:val="000B73D1"/>
    <w:rsid w:val="000C038D"/>
    <w:rsid w:val="000C0423"/>
    <w:rsid w:val="000C19BC"/>
    <w:rsid w:val="000C1DF6"/>
    <w:rsid w:val="000C289A"/>
    <w:rsid w:val="000C2987"/>
    <w:rsid w:val="000C4942"/>
    <w:rsid w:val="000C50C1"/>
    <w:rsid w:val="000C51AF"/>
    <w:rsid w:val="000C633C"/>
    <w:rsid w:val="000C702F"/>
    <w:rsid w:val="000D020B"/>
    <w:rsid w:val="000D1291"/>
    <w:rsid w:val="000D368B"/>
    <w:rsid w:val="000D4195"/>
    <w:rsid w:val="000D4373"/>
    <w:rsid w:val="000D46EF"/>
    <w:rsid w:val="000D4FC4"/>
    <w:rsid w:val="000D57C0"/>
    <w:rsid w:val="000D593A"/>
    <w:rsid w:val="000D5979"/>
    <w:rsid w:val="000D5D1B"/>
    <w:rsid w:val="000E0774"/>
    <w:rsid w:val="000E09EF"/>
    <w:rsid w:val="000E112D"/>
    <w:rsid w:val="000E1298"/>
    <w:rsid w:val="000E1AC5"/>
    <w:rsid w:val="000E1D4E"/>
    <w:rsid w:val="000E2C45"/>
    <w:rsid w:val="000E31F7"/>
    <w:rsid w:val="000E3679"/>
    <w:rsid w:val="000E46C8"/>
    <w:rsid w:val="000E52A8"/>
    <w:rsid w:val="000E5671"/>
    <w:rsid w:val="000E636E"/>
    <w:rsid w:val="000E7605"/>
    <w:rsid w:val="000F049D"/>
    <w:rsid w:val="000F0781"/>
    <w:rsid w:val="000F0AD4"/>
    <w:rsid w:val="000F0CE7"/>
    <w:rsid w:val="000F1FBE"/>
    <w:rsid w:val="000F2728"/>
    <w:rsid w:val="000F3083"/>
    <w:rsid w:val="000F44CF"/>
    <w:rsid w:val="000F4C8D"/>
    <w:rsid w:val="000F4E59"/>
    <w:rsid w:val="000F501B"/>
    <w:rsid w:val="000F50D3"/>
    <w:rsid w:val="000F522E"/>
    <w:rsid w:val="000F5D03"/>
    <w:rsid w:val="000F6435"/>
    <w:rsid w:val="000F705D"/>
    <w:rsid w:val="001000F5"/>
    <w:rsid w:val="001010FD"/>
    <w:rsid w:val="00101604"/>
    <w:rsid w:val="00102235"/>
    <w:rsid w:val="001038A1"/>
    <w:rsid w:val="00104AC8"/>
    <w:rsid w:val="0010535B"/>
    <w:rsid w:val="001058D7"/>
    <w:rsid w:val="00105FAC"/>
    <w:rsid w:val="00106A6D"/>
    <w:rsid w:val="00110259"/>
    <w:rsid w:val="00110711"/>
    <w:rsid w:val="00110999"/>
    <w:rsid w:val="00111653"/>
    <w:rsid w:val="00111D92"/>
    <w:rsid w:val="00112ACC"/>
    <w:rsid w:val="0011399C"/>
    <w:rsid w:val="00113AD8"/>
    <w:rsid w:val="00113F40"/>
    <w:rsid w:val="001140F6"/>
    <w:rsid w:val="00114CB3"/>
    <w:rsid w:val="00115684"/>
    <w:rsid w:val="00115D98"/>
    <w:rsid w:val="00116751"/>
    <w:rsid w:val="0011675C"/>
    <w:rsid w:val="0011697F"/>
    <w:rsid w:val="00116EF8"/>
    <w:rsid w:val="0012074B"/>
    <w:rsid w:val="00121C95"/>
    <w:rsid w:val="001240B1"/>
    <w:rsid w:val="00124612"/>
    <w:rsid w:val="00125B47"/>
    <w:rsid w:val="00126120"/>
    <w:rsid w:val="00126BA3"/>
    <w:rsid w:val="00127F2F"/>
    <w:rsid w:val="0013007F"/>
    <w:rsid w:val="00131431"/>
    <w:rsid w:val="00131472"/>
    <w:rsid w:val="001324FC"/>
    <w:rsid w:val="00133592"/>
    <w:rsid w:val="0013448E"/>
    <w:rsid w:val="0013462C"/>
    <w:rsid w:val="00135184"/>
    <w:rsid w:val="001370F3"/>
    <w:rsid w:val="00137E18"/>
    <w:rsid w:val="00140450"/>
    <w:rsid w:val="0014153C"/>
    <w:rsid w:val="001415F2"/>
    <w:rsid w:val="001419A4"/>
    <w:rsid w:val="001425B2"/>
    <w:rsid w:val="00142629"/>
    <w:rsid w:val="001428F0"/>
    <w:rsid w:val="001433E7"/>
    <w:rsid w:val="00143972"/>
    <w:rsid w:val="00143B2E"/>
    <w:rsid w:val="00144793"/>
    <w:rsid w:val="00144A49"/>
    <w:rsid w:val="00144FAE"/>
    <w:rsid w:val="001468D4"/>
    <w:rsid w:val="00146B6C"/>
    <w:rsid w:val="00147004"/>
    <w:rsid w:val="00147536"/>
    <w:rsid w:val="001478C9"/>
    <w:rsid w:val="00147E70"/>
    <w:rsid w:val="0015028D"/>
    <w:rsid w:val="00150B14"/>
    <w:rsid w:val="00151ED6"/>
    <w:rsid w:val="00152503"/>
    <w:rsid w:val="0015318E"/>
    <w:rsid w:val="0015329D"/>
    <w:rsid w:val="001535FD"/>
    <w:rsid w:val="00153995"/>
    <w:rsid w:val="00153C58"/>
    <w:rsid w:val="0015413E"/>
    <w:rsid w:val="00154B34"/>
    <w:rsid w:val="00154EF7"/>
    <w:rsid w:val="00155124"/>
    <w:rsid w:val="00155308"/>
    <w:rsid w:val="001557AB"/>
    <w:rsid w:val="00155B7D"/>
    <w:rsid w:val="0015656C"/>
    <w:rsid w:val="001567FF"/>
    <w:rsid w:val="00156877"/>
    <w:rsid w:val="00156D91"/>
    <w:rsid w:val="00156F31"/>
    <w:rsid w:val="00157219"/>
    <w:rsid w:val="001579D7"/>
    <w:rsid w:val="0016114C"/>
    <w:rsid w:val="0016143F"/>
    <w:rsid w:val="00161530"/>
    <w:rsid w:val="00161A8B"/>
    <w:rsid w:val="00161F66"/>
    <w:rsid w:val="00162D90"/>
    <w:rsid w:val="00162DE5"/>
    <w:rsid w:val="0016366D"/>
    <w:rsid w:val="00163A3B"/>
    <w:rsid w:val="00164AB1"/>
    <w:rsid w:val="00166244"/>
    <w:rsid w:val="001669DA"/>
    <w:rsid w:val="00166A99"/>
    <w:rsid w:val="00166F04"/>
    <w:rsid w:val="00167195"/>
    <w:rsid w:val="001674CF"/>
    <w:rsid w:val="0016759A"/>
    <w:rsid w:val="00167D6C"/>
    <w:rsid w:val="00167F3E"/>
    <w:rsid w:val="001705C8"/>
    <w:rsid w:val="00170928"/>
    <w:rsid w:val="00170C5C"/>
    <w:rsid w:val="00170D68"/>
    <w:rsid w:val="001715EC"/>
    <w:rsid w:val="00172CBC"/>
    <w:rsid w:val="00172D38"/>
    <w:rsid w:val="001730DB"/>
    <w:rsid w:val="00173D0A"/>
    <w:rsid w:val="001745F1"/>
    <w:rsid w:val="00175B91"/>
    <w:rsid w:val="001764CD"/>
    <w:rsid w:val="0017690C"/>
    <w:rsid w:val="00176A2B"/>
    <w:rsid w:val="00176A79"/>
    <w:rsid w:val="00177208"/>
    <w:rsid w:val="00177F22"/>
    <w:rsid w:val="00180109"/>
    <w:rsid w:val="001802FF"/>
    <w:rsid w:val="001805E5"/>
    <w:rsid w:val="0018112B"/>
    <w:rsid w:val="001821BA"/>
    <w:rsid w:val="0018298F"/>
    <w:rsid w:val="0018444B"/>
    <w:rsid w:val="001866CE"/>
    <w:rsid w:val="00186C22"/>
    <w:rsid w:val="001872C2"/>
    <w:rsid w:val="0018783C"/>
    <w:rsid w:val="00190055"/>
    <w:rsid w:val="0019030F"/>
    <w:rsid w:val="00191715"/>
    <w:rsid w:val="001917B8"/>
    <w:rsid w:val="00191D7F"/>
    <w:rsid w:val="001921D2"/>
    <w:rsid w:val="00192511"/>
    <w:rsid w:val="00192566"/>
    <w:rsid w:val="00192746"/>
    <w:rsid w:val="00193D8E"/>
    <w:rsid w:val="00193F11"/>
    <w:rsid w:val="00194557"/>
    <w:rsid w:val="00194834"/>
    <w:rsid w:val="00195132"/>
    <w:rsid w:val="00196023"/>
    <w:rsid w:val="00197020"/>
    <w:rsid w:val="001A0455"/>
    <w:rsid w:val="001A0486"/>
    <w:rsid w:val="001A19D2"/>
    <w:rsid w:val="001A1BAE"/>
    <w:rsid w:val="001A3B30"/>
    <w:rsid w:val="001A4170"/>
    <w:rsid w:val="001A5F09"/>
    <w:rsid w:val="001A605C"/>
    <w:rsid w:val="001A6D52"/>
    <w:rsid w:val="001B039F"/>
    <w:rsid w:val="001B0432"/>
    <w:rsid w:val="001B0883"/>
    <w:rsid w:val="001B1EC1"/>
    <w:rsid w:val="001B223C"/>
    <w:rsid w:val="001B2DB6"/>
    <w:rsid w:val="001B3369"/>
    <w:rsid w:val="001B39DB"/>
    <w:rsid w:val="001B51A8"/>
    <w:rsid w:val="001B5972"/>
    <w:rsid w:val="001C03F9"/>
    <w:rsid w:val="001C0A83"/>
    <w:rsid w:val="001C11E0"/>
    <w:rsid w:val="001C1765"/>
    <w:rsid w:val="001C1C67"/>
    <w:rsid w:val="001C2358"/>
    <w:rsid w:val="001C2DE9"/>
    <w:rsid w:val="001C3DC2"/>
    <w:rsid w:val="001C4932"/>
    <w:rsid w:val="001C503D"/>
    <w:rsid w:val="001C59EE"/>
    <w:rsid w:val="001C6938"/>
    <w:rsid w:val="001C7377"/>
    <w:rsid w:val="001C7EF5"/>
    <w:rsid w:val="001D02A5"/>
    <w:rsid w:val="001D0595"/>
    <w:rsid w:val="001D0ECB"/>
    <w:rsid w:val="001D16BB"/>
    <w:rsid w:val="001D27BF"/>
    <w:rsid w:val="001D3E5B"/>
    <w:rsid w:val="001D41E9"/>
    <w:rsid w:val="001D4412"/>
    <w:rsid w:val="001D4555"/>
    <w:rsid w:val="001D5396"/>
    <w:rsid w:val="001D5E1E"/>
    <w:rsid w:val="001D6E99"/>
    <w:rsid w:val="001D75D9"/>
    <w:rsid w:val="001D7EBF"/>
    <w:rsid w:val="001E0FB1"/>
    <w:rsid w:val="001E1F1F"/>
    <w:rsid w:val="001E2031"/>
    <w:rsid w:val="001E25FD"/>
    <w:rsid w:val="001E3E2B"/>
    <w:rsid w:val="001E4454"/>
    <w:rsid w:val="001E4C83"/>
    <w:rsid w:val="001E4E6D"/>
    <w:rsid w:val="001E533E"/>
    <w:rsid w:val="001E53DA"/>
    <w:rsid w:val="001E5856"/>
    <w:rsid w:val="001E6D88"/>
    <w:rsid w:val="001E7518"/>
    <w:rsid w:val="001E7D3C"/>
    <w:rsid w:val="001F04E0"/>
    <w:rsid w:val="001F1391"/>
    <w:rsid w:val="001F195C"/>
    <w:rsid w:val="001F3155"/>
    <w:rsid w:val="001F3218"/>
    <w:rsid w:val="001F4824"/>
    <w:rsid w:val="001F4CBD"/>
    <w:rsid w:val="001F56F8"/>
    <w:rsid w:val="001F5B92"/>
    <w:rsid w:val="001F737E"/>
    <w:rsid w:val="002011DF"/>
    <w:rsid w:val="00201688"/>
    <w:rsid w:val="00201911"/>
    <w:rsid w:val="0020384C"/>
    <w:rsid w:val="00203968"/>
    <w:rsid w:val="00203B52"/>
    <w:rsid w:val="00204201"/>
    <w:rsid w:val="002045BE"/>
    <w:rsid w:val="00204786"/>
    <w:rsid w:val="002054A4"/>
    <w:rsid w:val="002058D2"/>
    <w:rsid w:val="002065F1"/>
    <w:rsid w:val="00206B24"/>
    <w:rsid w:val="00206D42"/>
    <w:rsid w:val="00206FD7"/>
    <w:rsid w:val="0020703F"/>
    <w:rsid w:val="0020738D"/>
    <w:rsid w:val="002103B6"/>
    <w:rsid w:val="00210445"/>
    <w:rsid w:val="002104B9"/>
    <w:rsid w:val="002109B1"/>
    <w:rsid w:val="00210AF9"/>
    <w:rsid w:val="00213B00"/>
    <w:rsid w:val="0021479F"/>
    <w:rsid w:val="00214C67"/>
    <w:rsid w:val="00214EFE"/>
    <w:rsid w:val="00215D65"/>
    <w:rsid w:val="00216FC1"/>
    <w:rsid w:val="002201C8"/>
    <w:rsid w:val="00220577"/>
    <w:rsid w:val="00220700"/>
    <w:rsid w:val="002208B5"/>
    <w:rsid w:val="002211AC"/>
    <w:rsid w:val="002211FA"/>
    <w:rsid w:val="002235FC"/>
    <w:rsid w:val="00223CD2"/>
    <w:rsid w:val="0022438A"/>
    <w:rsid w:val="002247BB"/>
    <w:rsid w:val="00224B8E"/>
    <w:rsid w:val="002258C1"/>
    <w:rsid w:val="00225DF7"/>
    <w:rsid w:val="00226B91"/>
    <w:rsid w:val="00226D60"/>
    <w:rsid w:val="0022782E"/>
    <w:rsid w:val="00227D66"/>
    <w:rsid w:val="00227DE3"/>
    <w:rsid w:val="002306D1"/>
    <w:rsid w:val="002317BC"/>
    <w:rsid w:val="002330C7"/>
    <w:rsid w:val="00233427"/>
    <w:rsid w:val="00234ECF"/>
    <w:rsid w:val="002357E0"/>
    <w:rsid w:val="0023627F"/>
    <w:rsid w:val="0023686D"/>
    <w:rsid w:val="00236941"/>
    <w:rsid w:val="00236DAB"/>
    <w:rsid w:val="00236DF7"/>
    <w:rsid w:val="00240AA7"/>
    <w:rsid w:val="00240EE9"/>
    <w:rsid w:val="00242357"/>
    <w:rsid w:val="00242512"/>
    <w:rsid w:val="00242915"/>
    <w:rsid w:val="0024312C"/>
    <w:rsid w:val="002444C8"/>
    <w:rsid w:val="00245674"/>
    <w:rsid w:val="002469E4"/>
    <w:rsid w:val="00246FCD"/>
    <w:rsid w:val="00250121"/>
    <w:rsid w:val="00250CF3"/>
    <w:rsid w:val="00250DF7"/>
    <w:rsid w:val="0025179C"/>
    <w:rsid w:val="00252012"/>
    <w:rsid w:val="00252323"/>
    <w:rsid w:val="00254BE9"/>
    <w:rsid w:val="00255047"/>
    <w:rsid w:val="00255380"/>
    <w:rsid w:val="0025544A"/>
    <w:rsid w:val="0025657E"/>
    <w:rsid w:val="002566E7"/>
    <w:rsid w:val="00256A82"/>
    <w:rsid w:val="00261233"/>
    <w:rsid w:val="0026296D"/>
    <w:rsid w:val="002638EB"/>
    <w:rsid w:val="00263ACF"/>
    <w:rsid w:val="002644F7"/>
    <w:rsid w:val="002648E9"/>
    <w:rsid w:val="002662F1"/>
    <w:rsid w:val="00266E78"/>
    <w:rsid w:val="002670CD"/>
    <w:rsid w:val="002728BE"/>
    <w:rsid w:val="0027344D"/>
    <w:rsid w:val="002738EF"/>
    <w:rsid w:val="00273948"/>
    <w:rsid w:val="0027458E"/>
    <w:rsid w:val="0027572D"/>
    <w:rsid w:val="00276049"/>
    <w:rsid w:val="0027605E"/>
    <w:rsid w:val="002769FA"/>
    <w:rsid w:val="00276B15"/>
    <w:rsid w:val="00277436"/>
    <w:rsid w:val="002775AD"/>
    <w:rsid w:val="00277A3D"/>
    <w:rsid w:val="00280355"/>
    <w:rsid w:val="002803EE"/>
    <w:rsid w:val="00280FB2"/>
    <w:rsid w:val="002819E5"/>
    <w:rsid w:val="0028218E"/>
    <w:rsid w:val="002821A5"/>
    <w:rsid w:val="00283355"/>
    <w:rsid w:val="00283F7B"/>
    <w:rsid w:val="00284504"/>
    <w:rsid w:val="00284A3D"/>
    <w:rsid w:val="00286001"/>
    <w:rsid w:val="00286107"/>
    <w:rsid w:val="002869FA"/>
    <w:rsid w:val="00286AD3"/>
    <w:rsid w:val="00286B2F"/>
    <w:rsid w:val="002870EC"/>
    <w:rsid w:val="0028758D"/>
    <w:rsid w:val="002876C4"/>
    <w:rsid w:val="002877AC"/>
    <w:rsid w:val="00287A17"/>
    <w:rsid w:val="00290044"/>
    <w:rsid w:val="0029022A"/>
    <w:rsid w:val="002905CD"/>
    <w:rsid w:val="00291501"/>
    <w:rsid w:val="0029152C"/>
    <w:rsid w:val="002924B8"/>
    <w:rsid w:val="00293155"/>
    <w:rsid w:val="00293A3B"/>
    <w:rsid w:val="00293BC1"/>
    <w:rsid w:val="00294261"/>
    <w:rsid w:val="002958E1"/>
    <w:rsid w:val="002965B5"/>
    <w:rsid w:val="00296A87"/>
    <w:rsid w:val="00297DCD"/>
    <w:rsid w:val="00297F04"/>
    <w:rsid w:val="002A0369"/>
    <w:rsid w:val="002A29FE"/>
    <w:rsid w:val="002A2E05"/>
    <w:rsid w:val="002A3C74"/>
    <w:rsid w:val="002A3DB7"/>
    <w:rsid w:val="002A47BF"/>
    <w:rsid w:val="002A619F"/>
    <w:rsid w:val="002A68DA"/>
    <w:rsid w:val="002A691F"/>
    <w:rsid w:val="002A693B"/>
    <w:rsid w:val="002A73FC"/>
    <w:rsid w:val="002A7B92"/>
    <w:rsid w:val="002A7BDF"/>
    <w:rsid w:val="002B181E"/>
    <w:rsid w:val="002B296E"/>
    <w:rsid w:val="002B3082"/>
    <w:rsid w:val="002B3212"/>
    <w:rsid w:val="002B3592"/>
    <w:rsid w:val="002B3BBC"/>
    <w:rsid w:val="002B3F93"/>
    <w:rsid w:val="002B4C83"/>
    <w:rsid w:val="002B526F"/>
    <w:rsid w:val="002B598C"/>
    <w:rsid w:val="002B7EE5"/>
    <w:rsid w:val="002C0541"/>
    <w:rsid w:val="002C0A83"/>
    <w:rsid w:val="002C19D1"/>
    <w:rsid w:val="002C1AA9"/>
    <w:rsid w:val="002C4C0C"/>
    <w:rsid w:val="002C69D2"/>
    <w:rsid w:val="002C6D79"/>
    <w:rsid w:val="002C79A2"/>
    <w:rsid w:val="002D037E"/>
    <w:rsid w:val="002D0ED0"/>
    <w:rsid w:val="002D1396"/>
    <w:rsid w:val="002D1B52"/>
    <w:rsid w:val="002D1C28"/>
    <w:rsid w:val="002D1C79"/>
    <w:rsid w:val="002D213B"/>
    <w:rsid w:val="002D4520"/>
    <w:rsid w:val="002D6216"/>
    <w:rsid w:val="002D70D3"/>
    <w:rsid w:val="002D791C"/>
    <w:rsid w:val="002E01C0"/>
    <w:rsid w:val="002E0971"/>
    <w:rsid w:val="002E1079"/>
    <w:rsid w:val="002E1CA0"/>
    <w:rsid w:val="002E226D"/>
    <w:rsid w:val="002E23DD"/>
    <w:rsid w:val="002E287D"/>
    <w:rsid w:val="002E2D94"/>
    <w:rsid w:val="002E5A7D"/>
    <w:rsid w:val="002E6139"/>
    <w:rsid w:val="002E6EA1"/>
    <w:rsid w:val="002F0AB3"/>
    <w:rsid w:val="002F109A"/>
    <w:rsid w:val="002F1F6F"/>
    <w:rsid w:val="002F2AEB"/>
    <w:rsid w:val="002F2E6C"/>
    <w:rsid w:val="002F366D"/>
    <w:rsid w:val="002F4227"/>
    <w:rsid w:val="002F4FE7"/>
    <w:rsid w:val="002F5BA5"/>
    <w:rsid w:val="002F606C"/>
    <w:rsid w:val="002F61A3"/>
    <w:rsid w:val="002F655D"/>
    <w:rsid w:val="002F68D5"/>
    <w:rsid w:val="002F707A"/>
    <w:rsid w:val="003001DF"/>
    <w:rsid w:val="003015E1"/>
    <w:rsid w:val="00301EF2"/>
    <w:rsid w:val="00301F45"/>
    <w:rsid w:val="00302763"/>
    <w:rsid w:val="00302FFD"/>
    <w:rsid w:val="00304AA0"/>
    <w:rsid w:val="00305978"/>
    <w:rsid w:val="00306833"/>
    <w:rsid w:val="00306DC5"/>
    <w:rsid w:val="003073DB"/>
    <w:rsid w:val="0030793F"/>
    <w:rsid w:val="00311298"/>
    <w:rsid w:val="00312678"/>
    <w:rsid w:val="00312A6A"/>
    <w:rsid w:val="003134CE"/>
    <w:rsid w:val="0031396B"/>
    <w:rsid w:val="00314BA5"/>
    <w:rsid w:val="00316664"/>
    <w:rsid w:val="00316A65"/>
    <w:rsid w:val="00316D15"/>
    <w:rsid w:val="00320200"/>
    <w:rsid w:val="00320E4D"/>
    <w:rsid w:val="0032206A"/>
    <w:rsid w:val="003248C5"/>
    <w:rsid w:val="00324BB8"/>
    <w:rsid w:val="003256AE"/>
    <w:rsid w:val="0032574B"/>
    <w:rsid w:val="00326650"/>
    <w:rsid w:val="00327161"/>
    <w:rsid w:val="00327B21"/>
    <w:rsid w:val="00327E51"/>
    <w:rsid w:val="003301FE"/>
    <w:rsid w:val="00330200"/>
    <w:rsid w:val="00330262"/>
    <w:rsid w:val="00330C4A"/>
    <w:rsid w:val="00330FDF"/>
    <w:rsid w:val="00331E4B"/>
    <w:rsid w:val="003323C6"/>
    <w:rsid w:val="003330DF"/>
    <w:rsid w:val="0033435D"/>
    <w:rsid w:val="00334A1D"/>
    <w:rsid w:val="00335895"/>
    <w:rsid w:val="00335908"/>
    <w:rsid w:val="00336EEE"/>
    <w:rsid w:val="00337FD0"/>
    <w:rsid w:val="00340634"/>
    <w:rsid w:val="00340B9C"/>
    <w:rsid w:val="0034125C"/>
    <w:rsid w:val="00341CA4"/>
    <w:rsid w:val="00342695"/>
    <w:rsid w:val="003427B7"/>
    <w:rsid w:val="00342A1C"/>
    <w:rsid w:val="00343137"/>
    <w:rsid w:val="00343974"/>
    <w:rsid w:val="00344D86"/>
    <w:rsid w:val="0034512E"/>
    <w:rsid w:val="00345AE1"/>
    <w:rsid w:val="00346128"/>
    <w:rsid w:val="00346B45"/>
    <w:rsid w:val="00346C96"/>
    <w:rsid w:val="003479FC"/>
    <w:rsid w:val="00347AE6"/>
    <w:rsid w:val="0035043B"/>
    <w:rsid w:val="00350532"/>
    <w:rsid w:val="00350A8E"/>
    <w:rsid w:val="00351245"/>
    <w:rsid w:val="00351544"/>
    <w:rsid w:val="0035176D"/>
    <w:rsid w:val="003529ED"/>
    <w:rsid w:val="00352E3C"/>
    <w:rsid w:val="00353952"/>
    <w:rsid w:val="00353B0A"/>
    <w:rsid w:val="00354BAF"/>
    <w:rsid w:val="00355258"/>
    <w:rsid w:val="0035599F"/>
    <w:rsid w:val="00355B63"/>
    <w:rsid w:val="0035639F"/>
    <w:rsid w:val="00356745"/>
    <w:rsid w:val="00357824"/>
    <w:rsid w:val="00357FD6"/>
    <w:rsid w:val="00360DAC"/>
    <w:rsid w:val="0036305D"/>
    <w:rsid w:val="003636AE"/>
    <w:rsid w:val="00364828"/>
    <w:rsid w:val="00364A92"/>
    <w:rsid w:val="00364B0F"/>
    <w:rsid w:val="00364EA8"/>
    <w:rsid w:val="00365883"/>
    <w:rsid w:val="00365F33"/>
    <w:rsid w:val="00366C98"/>
    <w:rsid w:val="003673F8"/>
    <w:rsid w:val="003674FC"/>
    <w:rsid w:val="00367A39"/>
    <w:rsid w:val="00370C55"/>
    <w:rsid w:val="00371498"/>
    <w:rsid w:val="003724BC"/>
    <w:rsid w:val="00373639"/>
    <w:rsid w:val="00373792"/>
    <w:rsid w:val="00373A4B"/>
    <w:rsid w:val="003757B3"/>
    <w:rsid w:val="00376094"/>
    <w:rsid w:val="00376277"/>
    <w:rsid w:val="00377277"/>
    <w:rsid w:val="003777CF"/>
    <w:rsid w:val="00377C86"/>
    <w:rsid w:val="003810CF"/>
    <w:rsid w:val="00381822"/>
    <w:rsid w:val="0038310D"/>
    <w:rsid w:val="00383C0F"/>
    <w:rsid w:val="0038615C"/>
    <w:rsid w:val="00386F6E"/>
    <w:rsid w:val="00387422"/>
    <w:rsid w:val="0038793B"/>
    <w:rsid w:val="00387E03"/>
    <w:rsid w:val="00392994"/>
    <w:rsid w:val="00393614"/>
    <w:rsid w:val="00394763"/>
    <w:rsid w:val="00394CCD"/>
    <w:rsid w:val="003956F3"/>
    <w:rsid w:val="00396A87"/>
    <w:rsid w:val="00396FF1"/>
    <w:rsid w:val="00397111"/>
    <w:rsid w:val="0039726A"/>
    <w:rsid w:val="003A0799"/>
    <w:rsid w:val="003A10B7"/>
    <w:rsid w:val="003A14EC"/>
    <w:rsid w:val="003A1BFF"/>
    <w:rsid w:val="003A2598"/>
    <w:rsid w:val="003A38AC"/>
    <w:rsid w:val="003A3EAF"/>
    <w:rsid w:val="003A5726"/>
    <w:rsid w:val="003A572E"/>
    <w:rsid w:val="003A5799"/>
    <w:rsid w:val="003A5B06"/>
    <w:rsid w:val="003A6A57"/>
    <w:rsid w:val="003A70A6"/>
    <w:rsid w:val="003B0197"/>
    <w:rsid w:val="003B07F6"/>
    <w:rsid w:val="003B0DE5"/>
    <w:rsid w:val="003B1B4E"/>
    <w:rsid w:val="003B224D"/>
    <w:rsid w:val="003B2F76"/>
    <w:rsid w:val="003B2FC9"/>
    <w:rsid w:val="003B3159"/>
    <w:rsid w:val="003B3286"/>
    <w:rsid w:val="003B33C4"/>
    <w:rsid w:val="003B344C"/>
    <w:rsid w:val="003B423C"/>
    <w:rsid w:val="003B460D"/>
    <w:rsid w:val="003B54AA"/>
    <w:rsid w:val="003B562A"/>
    <w:rsid w:val="003B5F5A"/>
    <w:rsid w:val="003B60C3"/>
    <w:rsid w:val="003B6A00"/>
    <w:rsid w:val="003B7058"/>
    <w:rsid w:val="003B7C8B"/>
    <w:rsid w:val="003B7CCC"/>
    <w:rsid w:val="003C1D75"/>
    <w:rsid w:val="003C2231"/>
    <w:rsid w:val="003C2DE1"/>
    <w:rsid w:val="003C3191"/>
    <w:rsid w:val="003C3214"/>
    <w:rsid w:val="003C3960"/>
    <w:rsid w:val="003C4353"/>
    <w:rsid w:val="003C47A4"/>
    <w:rsid w:val="003C4D2B"/>
    <w:rsid w:val="003C559D"/>
    <w:rsid w:val="003C5802"/>
    <w:rsid w:val="003C5931"/>
    <w:rsid w:val="003C5E6A"/>
    <w:rsid w:val="003C5FC0"/>
    <w:rsid w:val="003C6317"/>
    <w:rsid w:val="003C6AB1"/>
    <w:rsid w:val="003C70E1"/>
    <w:rsid w:val="003C719C"/>
    <w:rsid w:val="003C7EFA"/>
    <w:rsid w:val="003D0291"/>
    <w:rsid w:val="003D0DF1"/>
    <w:rsid w:val="003D1636"/>
    <w:rsid w:val="003D1770"/>
    <w:rsid w:val="003D19A4"/>
    <w:rsid w:val="003D1CBD"/>
    <w:rsid w:val="003D36A0"/>
    <w:rsid w:val="003D39BD"/>
    <w:rsid w:val="003D4ADD"/>
    <w:rsid w:val="003D55D1"/>
    <w:rsid w:val="003D71E6"/>
    <w:rsid w:val="003D74DC"/>
    <w:rsid w:val="003E0216"/>
    <w:rsid w:val="003E0278"/>
    <w:rsid w:val="003E0408"/>
    <w:rsid w:val="003E0522"/>
    <w:rsid w:val="003E19B9"/>
    <w:rsid w:val="003E2AE2"/>
    <w:rsid w:val="003E30DD"/>
    <w:rsid w:val="003E35C5"/>
    <w:rsid w:val="003E4291"/>
    <w:rsid w:val="003E45B1"/>
    <w:rsid w:val="003E4977"/>
    <w:rsid w:val="003E5234"/>
    <w:rsid w:val="003E5C23"/>
    <w:rsid w:val="003E633D"/>
    <w:rsid w:val="003E65A8"/>
    <w:rsid w:val="003E6AD7"/>
    <w:rsid w:val="003E6C99"/>
    <w:rsid w:val="003E74F7"/>
    <w:rsid w:val="003F02E5"/>
    <w:rsid w:val="003F1294"/>
    <w:rsid w:val="003F1587"/>
    <w:rsid w:val="003F1794"/>
    <w:rsid w:val="003F1E83"/>
    <w:rsid w:val="003F29F2"/>
    <w:rsid w:val="003F3275"/>
    <w:rsid w:val="003F3349"/>
    <w:rsid w:val="003F33D7"/>
    <w:rsid w:val="003F33DA"/>
    <w:rsid w:val="003F35C4"/>
    <w:rsid w:val="003F4807"/>
    <w:rsid w:val="003F5012"/>
    <w:rsid w:val="003F544E"/>
    <w:rsid w:val="003F6687"/>
    <w:rsid w:val="003F73BA"/>
    <w:rsid w:val="003F75DC"/>
    <w:rsid w:val="003F7B27"/>
    <w:rsid w:val="004000FD"/>
    <w:rsid w:val="00401179"/>
    <w:rsid w:val="00401B0F"/>
    <w:rsid w:val="004025AC"/>
    <w:rsid w:val="004025BF"/>
    <w:rsid w:val="004025F6"/>
    <w:rsid w:val="00402FDD"/>
    <w:rsid w:val="004033A6"/>
    <w:rsid w:val="004036DA"/>
    <w:rsid w:val="004037C7"/>
    <w:rsid w:val="00404DDF"/>
    <w:rsid w:val="00405008"/>
    <w:rsid w:val="00405163"/>
    <w:rsid w:val="00405FA7"/>
    <w:rsid w:val="00406053"/>
    <w:rsid w:val="00407C55"/>
    <w:rsid w:val="00410428"/>
    <w:rsid w:val="0041042E"/>
    <w:rsid w:val="00410AD8"/>
    <w:rsid w:val="0041288E"/>
    <w:rsid w:val="004129A7"/>
    <w:rsid w:val="00412B52"/>
    <w:rsid w:val="004135E5"/>
    <w:rsid w:val="00413E0D"/>
    <w:rsid w:val="00413EB3"/>
    <w:rsid w:val="004143D4"/>
    <w:rsid w:val="00415793"/>
    <w:rsid w:val="00415860"/>
    <w:rsid w:val="00415950"/>
    <w:rsid w:val="00415A93"/>
    <w:rsid w:val="00415B8B"/>
    <w:rsid w:val="00415DF1"/>
    <w:rsid w:val="00415E7B"/>
    <w:rsid w:val="00416485"/>
    <w:rsid w:val="00416A59"/>
    <w:rsid w:val="0041747B"/>
    <w:rsid w:val="00420A52"/>
    <w:rsid w:val="00420C2A"/>
    <w:rsid w:val="00420E5F"/>
    <w:rsid w:val="00420EC5"/>
    <w:rsid w:val="004210C6"/>
    <w:rsid w:val="004220D5"/>
    <w:rsid w:val="004237A8"/>
    <w:rsid w:val="00423972"/>
    <w:rsid w:val="00423A39"/>
    <w:rsid w:val="00424E4E"/>
    <w:rsid w:val="0042535A"/>
    <w:rsid w:val="00425A34"/>
    <w:rsid w:val="004261C9"/>
    <w:rsid w:val="0042638F"/>
    <w:rsid w:val="004267D1"/>
    <w:rsid w:val="0042791B"/>
    <w:rsid w:val="00427BE3"/>
    <w:rsid w:val="004307DC"/>
    <w:rsid w:val="0043097C"/>
    <w:rsid w:val="0043118E"/>
    <w:rsid w:val="0043282D"/>
    <w:rsid w:val="00433DA1"/>
    <w:rsid w:val="00434E26"/>
    <w:rsid w:val="0043548A"/>
    <w:rsid w:val="00436368"/>
    <w:rsid w:val="00436613"/>
    <w:rsid w:val="00436B97"/>
    <w:rsid w:val="00437C75"/>
    <w:rsid w:val="0044077E"/>
    <w:rsid w:val="00440B3D"/>
    <w:rsid w:val="004413CA"/>
    <w:rsid w:val="004416CC"/>
    <w:rsid w:val="00441BDA"/>
    <w:rsid w:val="0044212D"/>
    <w:rsid w:val="00442268"/>
    <w:rsid w:val="004423B8"/>
    <w:rsid w:val="00442739"/>
    <w:rsid w:val="00442C53"/>
    <w:rsid w:val="00443C40"/>
    <w:rsid w:val="00444684"/>
    <w:rsid w:val="0044575B"/>
    <w:rsid w:val="00445AC2"/>
    <w:rsid w:val="00445AC8"/>
    <w:rsid w:val="00445EB2"/>
    <w:rsid w:val="00445FC4"/>
    <w:rsid w:val="0044604E"/>
    <w:rsid w:val="00446173"/>
    <w:rsid w:val="0044633D"/>
    <w:rsid w:val="0044669C"/>
    <w:rsid w:val="004475D1"/>
    <w:rsid w:val="00447723"/>
    <w:rsid w:val="0045061D"/>
    <w:rsid w:val="00450ACD"/>
    <w:rsid w:val="00451495"/>
    <w:rsid w:val="00453CD8"/>
    <w:rsid w:val="00453F6C"/>
    <w:rsid w:val="00454770"/>
    <w:rsid w:val="00454F12"/>
    <w:rsid w:val="00455137"/>
    <w:rsid w:val="0045622B"/>
    <w:rsid w:val="0045633B"/>
    <w:rsid w:val="004568AB"/>
    <w:rsid w:val="00456FF2"/>
    <w:rsid w:val="004577AD"/>
    <w:rsid w:val="00460123"/>
    <w:rsid w:val="00460D91"/>
    <w:rsid w:val="004610DD"/>
    <w:rsid w:val="004623CB"/>
    <w:rsid w:val="00462498"/>
    <w:rsid w:val="004625D7"/>
    <w:rsid w:val="00463755"/>
    <w:rsid w:val="00464506"/>
    <w:rsid w:val="00464C9A"/>
    <w:rsid w:val="00465164"/>
    <w:rsid w:val="00465A4A"/>
    <w:rsid w:val="00465AA0"/>
    <w:rsid w:val="004661B9"/>
    <w:rsid w:val="004664BF"/>
    <w:rsid w:val="00466C01"/>
    <w:rsid w:val="00466EB6"/>
    <w:rsid w:val="0047092E"/>
    <w:rsid w:val="00470A33"/>
    <w:rsid w:val="004717BA"/>
    <w:rsid w:val="00471AE9"/>
    <w:rsid w:val="00471F40"/>
    <w:rsid w:val="00472762"/>
    <w:rsid w:val="00472865"/>
    <w:rsid w:val="0047290C"/>
    <w:rsid w:val="00473109"/>
    <w:rsid w:val="004731B8"/>
    <w:rsid w:val="00473D0C"/>
    <w:rsid w:val="00474AC4"/>
    <w:rsid w:val="00474BA3"/>
    <w:rsid w:val="00474E52"/>
    <w:rsid w:val="00475239"/>
    <w:rsid w:val="004756B6"/>
    <w:rsid w:val="00475C44"/>
    <w:rsid w:val="0047675F"/>
    <w:rsid w:val="004767F0"/>
    <w:rsid w:val="00476BCE"/>
    <w:rsid w:val="00477F6E"/>
    <w:rsid w:val="0048222A"/>
    <w:rsid w:val="00483153"/>
    <w:rsid w:val="0048344D"/>
    <w:rsid w:val="0048372A"/>
    <w:rsid w:val="00484203"/>
    <w:rsid w:val="00484735"/>
    <w:rsid w:val="00485B80"/>
    <w:rsid w:val="00485C2F"/>
    <w:rsid w:val="00486BA6"/>
    <w:rsid w:val="00487424"/>
    <w:rsid w:val="004874EA"/>
    <w:rsid w:val="00490446"/>
    <w:rsid w:val="0049107E"/>
    <w:rsid w:val="004910E6"/>
    <w:rsid w:val="0049161A"/>
    <w:rsid w:val="0049202E"/>
    <w:rsid w:val="0049217E"/>
    <w:rsid w:val="00492A18"/>
    <w:rsid w:val="004939F0"/>
    <w:rsid w:val="00494908"/>
    <w:rsid w:val="00494DEA"/>
    <w:rsid w:val="004950BD"/>
    <w:rsid w:val="004965D7"/>
    <w:rsid w:val="00496B6A"/>
    <w:rsid w:val="0049779E"/>
    <w:rsid w:val="004A0126"/>
    <w:rsid w:val="004A04CA"/>
    <w:rsid w:val="004A15AD"/>
    <w:rsid w:val="004A1734"/>
    <w:rsid w:val="004A1DB6"/>
    <w:rsid w:val="004A2404"/>
    <w:rsid w:val="004A2481"/>
    <w:rsid w:val="004A31E7"/>
    <w:rsid w:val="004A33B9"/>
    <w:rsid w:val="004A3446"/>
    <w:rsid w:val="004A3BEC"/>
    <w:rsid w:val="004A56C5"/>
    <w:rsid w:val="004A7DC0"/>
    <w:rsid w:val="004B0017"/>
    <w:rsid w:val="004B122C"/>
    <w:rsid w:val="004B17D4"/>
    <w:rsid w:val="004B237E"/>
    <w:rsid w:val="004B23BA"/>
    <w:rsid w:val="004B3CF7"/>
    <w:rsid w:val="004B3D83"/>
    <w:rsid w:val="004B589F"/>
    <w:rsid w:val="004B5982"/>
    <w:rsid w:val="004B66C1"/>
    <w:rsid w:val="004B68D5"/>
    <w:rsid w:val="004B7A9F"/>
    <w:rsid w:val="004B7C98"/>
    <w:rsid w:val="004C1824"/>
    <w:rsid w:val="004C22D1"/>
    <w:rsid w:val="004C2402"/>
    <w:rsid w:val="004C273B"/>
    <w:rsid w:val="004C30EA"/>
    <w:rsid w:val="004C3198"/>
    <w:rsid w:val="004C41BA"/>
    <w:rsid w:val="004C4671"/>
    <w:rsid w:val="004C5D57"/>
    <w:rsid w:val="004C673E"/>
    <w:rsid w:val="004C69C5"/>
    <w:rsid w:val="004C6D82"/>
    <w:rsid w:val="004C7C15"/>
    <w:rsid w:val="004D01B4"/>
    <w:rsid w:val="004D0265"/>
    <w:rsid w:val="004D17F6"/>
    <w:rsid w:val="004D1AE9"/>
    <w:rsid w:val="004D28C8"/>
    <w:rsid w:val="004D4185"/>
    <w:rsid w:val="004D4600"/>
    <w:rsid w:val="004D4EFC"/>
    <w:rsid w:val="004D5464"/>
    <w:rsid w:val="004D56F7"/>
    <w:rsid w:val="004D6048"/>
    <w:rsid w:val="004D625D"/>
    <w:rsid w:val="004D77E2"/>
    <w:rsid w:val="004E08F5"/>
    <w:rsid w:val="004E099D"/>
    <w:rsid w:val="004E1010"/>
    <w:rsid w:val="004E19A7"/>
    <w:rsid w:val="004E2522"/>
    <w:rsid w:val="004E28B7"/>
    <w:rsid w:val="004E2E95"/>
    <w:rsid w:val="004E318E"/>
    <w:rsid w:val="004E34F5"/>
    <w:rsid w:val="004E37FE"/>
    <w:rsid w:val="004E38F4"/>
    <w:rsid w:val="004E3BF3"/>
    <w:rsid w:val="004E47B7"/>
    <w:rsid w:val="004E5878"/>
    <w:rsid w:val="004E7540"/>
    <w:rsid w:val="004F04E5"/>
    <w:rsid w:val="004F075E"/>
    <w:rsid w:val="004F1120"/>
    <w:rsid w:val="004F17C5"/>
    <w:rsid w:val="004F1977"/>
    <w:rsid w:val="004F2FB3"/>
    <w:rsid w:val="004F33E7"/>
    <w:rsid w:val="004F364A"/>
    <w:rsid w:val="004F368A"/>
    <w:rsid w:val="004F3C5D"/>
    <w:rsid w:val="004F4DA7"/>
    <w:rsid w:val="004F6A34"/>
    <w:rsid w:val="004F6CE9"/>
    <w:rsid w:val="004F7235"/>
    <w:rsid w:val="004F7916"/>
    <w:rsid w:val="004F7A78"/>
    <w:rsid w:val="00500525"/>
    <w:rsid w:val="00500A22"/>
    <w:rsid w:val="00501AE8"/>
    <w:rsid w:val="00502786"/>
    <w:rsid w:val="005030D7"/>
    <w:rsid w:val="00503D12"/>
    <w:rsid w:val="0050421E"/>
    <w:rsid w:val="005053CF"/>
    <w:rsid w:val="00505DA6"/>
    <w:rsid w:val="00505F49"/>
    <w:rsid w:val="00506100"/>
    <w:rsid w:val="005062B7"/>
    <w:rsid w:val="00507542"/>
    <w:rsid w:val="00510465"/>
    <w:rsid w:val="0051276E"/>
    <w:rsid w:val="005127B9"/>
    <w:rsid w:val="0051297C"/>
    <w:rsid w:val="0051302E"/>
    <w:rsid w:val="005134B7"/>
    <w:rsid w:val="0051407B"/>
    <w:rsid w:val="00514F89"/>
    <w:rsid w:val="00514FDE"/>
    <w:rsid w:val="005151B0"/>
    <w:rsid w:val="005152F9"/>
    <w:rsid w:val="00515630"/>
    <w:rsid w:val="00515752"/>
    <w:rsid w:val="00515A15"/>
    <w:rsid w:val="00516353"/>
    <w:rsid w:val="005174F5"/>
    <w:rsid w:val="00517561"/>
    <w:rsid w:val="00517F9E"/>
    <w:rsid w:val="005202C7"/>
    <w:rsid w:val="00520AF4"/>
    <w:rsid w:val="00521501"/>
    <w:rsid w:val="005220E0"/>
    <w:rsid w:val="0052286B"/>
    <w:rsid w:val="00522D2E"/>
    <w:rsid w:val="0052495D"/>
    <w:rsid w:val="00525792"/>
    <w:rsid w:val="00525BA3"/>
    <w:rsid w:val="00525D98"/>
    <w:rsid w:val="005263DF"/>
    <w:rsid w:val="0052696B"/>
    <w:rsid w:val="00526B14"/>
    <w:rsid w:val="00526CFF"/>
    <w:rsid w:val="0052765E"/>
    <w:rsid w:val="00531CC2"/>
    <w:rsid w:val="005322CC"/>
    <w:rsid w:val="005324A2"/>
    <w:rsid w:val="005324B3"/>
    <w:rsid w:val="00532A58"/>
    <w:rsid w:val="00533256"/>
    <w:rsid w:val="00533943"/>
    <w:rsid w:val="00536C9C"/>
    <w:rsid w:val="00537ADD"/>
    <w:rsid w:val="005411D6"/>
    <w:rsid w:val="00541229"/>
    <w:rsid w:val="00541916"/>
    <w:rsid w:val="00542B8D"/>
    <w:rsid w:val="00542C9A"/>
    <w:rsid w:val="00542ED9"/>
    <w:rsid w:val="005438F1"/>
    <w:rsid w:val="00543AA8"/>
    <w:rsid w:val="0054430C"/>
    <w:rsid w:val="00545A87"/>
    <w:rsid w:val="00546727"/>
    <w:rsid w:val="00546BFF"/>
    <w:rsid w:val="0054707B"/>
    <w:rsid w:val="00547082"/>
    <w:rsid w:val="00550443"/>
    <w:rsid w:val="005515C9"/>
    <w:rsid w:val="005519B0"/>
    <w:rsid w:val="00552E5C"/>
    <w:rsid w:val="00554230"/>
    <w:rsid w:val="005548A1"/>
    <w:rsid w:val="00554AD6"/>
    <w:rsid w:val="00554CFD"/>
    <w:rsid w:val="00555369"/>
    <w:rsid w:val="0055633E"/>
    <w:rsid w:val="00556843"/>
    <w:rsid w:val="005571FF"/>
    <w:rsid w:val="00557D0D"/>
    <w:rsid w:val="005606A4"/>
    <w:rsid w:val="00560CE3"/>
    <w:rsid w:val="0056100B"/>
    <w:rsid w:val="00562413"/>
    <w:rsid w:val="00563021"/>
    <w:rsid w:val="00565432"/>
    <w:rsid w:val="00565852"/>
    <w:rsid w:val="00565996"/>
    <w:rsid w:val="00565E9B"/>
    <w:rsid w:val="005677C0"/>
    <w:rsid w:val="00570588"/>
    <w:rsid w:val="00570A11"/>
    <w:rsid w:val="005711B4"/>
    <w:rsid w:val="00572DD3"/>
    <w:rsid w:val="00573160"/>
    <w:rsid w:val="005732FC"/>
    <w:rsid w:val="00573B6C"/>
    <w:rsid w:val="00573B9C"/>
    <w:rsid w:val="00573D11"/>
    <w:rsid w:val="00573F7A"/>
    <w:rsid w:val="005740CA"/>
    <w:rsid w:val="005741DD"/>
    <w:rsid w:val="00574A51"/>
    <w:rsid w:val="0057515F"/>
    <w:rsid w:val="00575C57"/>
    <w:rsid w:val="00576845"/>
    <w:rsid w:val="00577948"/>
    <w:rsid w:val="00577C4B"/>
    <w:rsid w:val="005804D1"/>
    <w:rsid w:val="00580968"/>
    <w:rsid w:val="00580ED2"/>
    <w:rsid w:val="005836DC"/>
    <w:rsid w:val="00583D21"/>
    <w:rsid w:val="005852C6"/>
    <w:rsid w:val="0058585A"/>
    <w:rsid w:val="00585938"/>
    <w:rsid w:val="00587E15"/>
    <w:rsid w:val="00590DDD"/>
    <w:rsid w:val="0059107F"/>
    <w:rsid w:val="005912ED"/>
    <w:rsid w:val="00594B1D"/>
    <w:rsid w:val="00595131"/>
    <w:rsid w:val="0059603F"/>
    <w:rsid w:val="00596342"/>
    <w:rsid w:val="005964B0"/>
    <w:rsid w:val="0059654E"/>
    <w:rsid w:val="0059672D"/>
    <w:rsid w:val="00596A1A"/>
    <w:rsid w:val="005979BF"/>
    <w:rsid w:val="005A0480"/>
    <w:rsid w:val="005A1081"/>
    <w:rsid w:val="005A1C39"/>
    <w:rsid w:val="005A2D57"/>
    <w:rsid w:val="005A2DBB"/>
    <w:rsid w:val="005A2EF4"/>
    <w:rsid w:val="005A3272"/>
    <w:rsid w:val="005A39EF"/>
    <w:rsid w:val="005A3F31"/>
    <w:rsid w:val="005A4A39"/>
    <w:rsid w:val="005A55A7"/>
    <w:rsid w:val="005A5780"/>
    <w:rsid w:val="005A606C"/>
    <w:rsid w:val="005A6EA5"/>
    <w:rsid w:val="005A7560"/>
    <w:rsid w:val="005A77C0"/>
    <w:rsid w:val="005B0519"/>
    <w:rsid w:val="005B0C76"/>
    <w:rsid w:val="005B10D1"/>
    <w:rsid w:val="005B1734"/>
    <w:rsid w:val="005B1D4F"/>
    <w:rsid w:val="005B22BC"/>
    <w:rsid w:val="005B246F"/>
    <w:rsid w:val="005B260E"/>
    <w:rsid w:val="005B283D"/>
    <w:rsid w:val="005B41DD"/>
    <w:rsid w:val="005B52DF"/>
    <w:rsid w:val="005B598A"/>
    <w:rsid w:val="005B6C62"/>
    <w:rsid w:val="005B704D"/>
    <w:rsid w:val="005B785C"/>
    <w:rsid w:val="005C0A6E"/>
    <w:rsid w:val="005C1E1F"/>
    <w:rsid w:val="005C25A3"/>
    <w:rsid w:val="005C2896"/>
    <w:rsid w:val="005C2CDA"/>
    <w:rsid w:val="005C304B"/>
    <w:rsid w:val="005C4261"/>
    <w:rsid w:val="005C4C5A"/>
    <w:rsid w:val="005C4D97"/>
    <w:rsid w:val="005C6E5C"/>
    <w:rsid w:val="005C7BC1"/>
    <w:rsid w:val="005C7EA5"/>
    <w:rsid w:val="005D005E"/>
    <w:rsid w:val="005D0941"/>
    <w:rsid w:val="005D0EE5"/>
    <w:rsid w:val="005D1201"/>
    <w:rsid w:val="005D197E"/>
    <w:rsid w:val="005D2ADE"/>
    <w:rsid w:val="005D2CBE"/>
    <w:rsid w:val="005D37A5"/>
    <w:rsid w:val="005D396D"/>
    <w:rsid w:val="005D46AB"/>
    <w:rsid w:val="005D4E65"/>
    <w:rsid w:val="005D4EEC"/>
    <w:rsid w:val="005D5274"/>
    <w:rsid w:val="005D527C"/>
    <w:rsid w:val="005D535F"/>
    <w:rsid w:val="005D54A6"/>
    <w:rsid w:val="005D54F7"/>
    <w:rsid w:val="005D55D6"/>
    <w:rsid w:val="005D65AE"/>
    <w:rsid w:val="005D678A"/>
    <w:rsid w:val="005D6811"/>
    <w:rsid w:val="005D6E79"/>
    <w:rsid w:val="005D7108"/>
    <w:rsid w:val="005D7461"/>
    <w:rsid w:val="005D7EEA"/>
    <w:rsid w:val="005E0473"/>
    <w:rsid w:val="005E1548"/>
    <w:rsid w:val="005E20BE"/>
    <w:rsid w:val="005E23D8"/>
    <w:rsid w:val="005E30CD"/>
    <w:rsid w:val="005E3693"/>
    <w:rsid w:val="005E3E46"/>
    <w:rsid w:val="005E490F"/>
    <w:rsid w:val="005E49DD"/>
    <w:rsid w:val="005E4EE6"/>
    <w:rsid w:val="005F04BF"/>
    <w:rsid w:val="005F087A"/>
    <w:rsid w:val="005F10DB"/>
    <w:rsid w:val="005F1131"/>
    <w:rsid w:val="005F1F87"/>
    <w:rsid w:val="005F20AE"/>
    <w:rsid w:val="005F27E7"/>
    <w:rsid w:val="005F2D77"/>
    <w:rsid w:val="005F327D"/>
    <w:rsid w:val="005F4EA2"/>
    <w:rsid w:val="005F5266"/>
    <w:rsid w:val="005F55A4"/>
    <w:rsid w:val="005F5A23"/>
    <w:rsid w:val="005F5A54"/>
    <w:rsid w:val="005F5ACD"/>
    <w:rsid w:val="005F67F5"/>
    <w:rsid w:val="005F6B29"/>
    <w:rsid w:val="005F6BA5"/>
    <w:rsid w:val="005F6CF2"/>
    <w:rsid w:val="005F766B"/>
    <w:rsid w:val="005F7B58"/>
    <w:rsid w:val="006008AF"/>
    <w:rsid w:val="00601355"/>
    <w:rsid w:val="00601C00"/>
    <w:rsid w:val="006028E2"/>
    <w:rsid w:val="00603A95"/>
    <w:rsid w:val="00604D19"/>
    <w:rsid w:val="0060532F"/>
    <w:rsid w:val="006056A2"/>
    <w:rsid w:val="006058B1"/>
    <w:rsid w:val="00606294"/>
    <w:rsid w:val="0060674D"/>
    <w:rsid w:val="006067EA"/>
    <w:rsid w:val="00606A31"/>
    <w:rsid w:val="00607675"/>
    <w:rsid w:val="0060792A"/>
    <w:rsid w:val="0061065E"/>
    <w:rsid w:val="00611490"/>
    <w:rsid w:val="006129EB"/>
    <w:rsid w:val="00612BA7"/>
    <w:rsid w:val="00613251"/>
    <w:rsid w:val="006134C4"/>
    <w:rsid w:val="00613A92"/>
    <w:rsid w:val="006141DE"/>
    <w:rsid w:val="00614372"/>
    <w:rsid w:val="00614AD4"/>
    <w:rsid w:val="00614E6E"/>
    <w:rsid w:val="006151D4"/>
    <w:rsid w:val="00615AAE"/>
    <w:rsid w:val="00617B63"/>
    <w:rsid w:val="00617BB9"/>
    <w:rsid w:val="00620762"/>
    <w:rsid w:val="00620C7E"/>
    <w:rsid w:val="006219D5"/>
    <w:rsid w:val="00621AA5"/>
    <w:rsid w:val="00621E3C"/>
    <w:rsid w:val="0062205B"/>
    <w:rsid w:val="00623393"/>
    <w:rsid w:val="006235A7"/>
    <w:rsid w:val="00623862"/>
    <w:rsid w:val="00623A0D"/>
    <w:rsid w:val="00623E2F"/>
    <w:rsid w:val="006258FE"/>
    <w:rsid w:val="00626092"/>
    <w:rsid w:val="006274E2"/>
    <w:rsid w:val="00627826"/>
    <w:rsid w:val="00627B5B"/>
    <w:rsid w:val="0063095E"/>
    <w:rsid w:val="00631271"/>
    <w:rsid w:val="00631ACC"/>
    <w:rsid w:val="006328CB"/>
    <w:rsid w:val="00632CAB"/>
    <w:rsid w:val="00634EA4"/>
    <w:rsid w:val="006351E1"/>
    <w:rsid w:val="00635627"/>
    <w:rsid w:val="00635C8E"/>
    <w:rsid w:val="0063752B"/>
    <w:rsid w:val="00637545"/>
    <w:rsid w:val="0063778D"/>
    <w:rsid w:val="00637A19"/>
    <w:rsid w:val="00637C79"/>
    <w:rsid w:val="00640680"/>
    <w:rsid w:val="00641A7D"/>
    <w:rsid w:val="00641B56"/>
    <w:rsid w:val="00641BE2"/>
    <w:rsid w:val="0064249D"/>
    <w:rsid w:val="00642708"/>
    <w:rsid w:val="00643839"/>
    <w:rsid w:val="00643BBF"/>
    <w:rsid w:val="00643DAC"/>
    <w:rsid w:val="00644C7F"/>
    <w:rsid w:val="00644CFE"/>
    <w:rsid w:val="006455EF"/>
    <w:rsid w:val="00646472"/>
    <w:rsid w:val="00646FE9"/>
    <w:rsid w:val="00647635"/>
    <w:rsid w:val="0064792E"/>
    <w:rsid w:val="00647BEC"/>
    <w:rsid w:val="00651118"/>
    <w:rsid w:val="00651B5F"/>
    <w:rsid w:val="00651FE6"/>
    <w:rsid w:val="00652E49"/>
    <w:rsid w:val="00653833"/>
    <w:rsid w:val="00653B5E"/>
    <w:rsid w:val="00653D70"/>
    <w:rsid w:val="00653F53"/>
    <w:rsid w:val="0065403A"/>
    <w:rsid w:val="00654101"/>
    <w:rsid w:val="0065446B"/>
    <w:rsid w:val="00654F75"/>
    <w:rsid w:val="00656FC6"/>
    <w:rsid w:val="0065742C"/>
    <w:rsid w:val="00657DAE"/>
    <w:rsid w:val="006605BA"/>
    <w:rsid w:val="00661410"/>
    <w:rsid w:val="00662722"/>
    <w:rsid w:val="00663125"/>
    <w:rsid w:val="00664B8B"/>
    <w:rsid w:val="00664DD1"/>
    <w:rsid w:val="006655ED"/>
    <w:rsid w:val="006656B1"/>
    <w:rsid w:val="00665F03"/>
    <w:rsid w:val="00666330"/>
    <w:rsid w:val="006665CD"/>
    <w:rsid w:val="00666AC0"/>
    <w:rsid w:val="00667521"/>
    <w:rsid w:val="00667613"/>
    <w:rsid w:val="006705A9"/>
    <w:rsid w:val="00670695"/>
    <w:rsid w:val="00671060"/>
    <w:rsid w:val="00671CC7"/>
    <w:rsid w:val="006732D5"/>
    <w:rsid w:val="00673716"/>
    <w:rsid w:val="00673736"/>
    <w:rsid w:val="00673F19"/>
    <w:rsid w:val="006749BA"/>
    <w:rsid w:val="00674E93"/>
    <w:rsid w:val="00675798"/>
    <w:rsid w:val="006762CC"/>
    <w:rsid w:val="006776CC"/>
    <w:rsid w:val="006779D4"/>
    <w:rsid w:val="00677D7D"/>
    <w:rsid w:val="006801EC"/>
    <w:rsid w:val="0068027D"/>
    <w:rsid w:val="006805B2"/>
    <w:rsid w:val="006815E0"/>
    <w:rsid w:val="00681C6C"/>
    <w:rsid w:val="00684E75"/>
    <w:rsid w:val="006857C0"/>
    <w:rsid w:val="00690654"/>
    <w:rsid w:val="00690D89"/>
    <w:rsid w:val="0069272F"/>
    <w:rsid w:val="006932CB"/>
    <w:rsid w:val="006936D8"/>
    <w:rsid w:val="006942EC"/>
    <w:rsid w:val="00694AE5"/>
    <w:rsid w:val="00694C1B"/>
    <w:rsid w:val="00695D45"/>
    <w:rsid w:val="0069636E"/>
    <w:rsid w:val="006971B0"/>
    <w:rsid w:val="00697757"/>
    <w:rsid w:val="00697D78"/>
    <w:rsid w:val="006A025A"/>
    <w:rsid w:val="006A0476"/>
    <w:rsid w:val="006A1008"/>
    <w:rsid w:val="006A1282"/>
    <w:rsid w:val="006A1651"/>
    <w:rsid w:val="006A16AA"/>
    <w:rsid w:val="006A1EF4"/>
    <w:rsid w:val="006A28A1"/>
    <w:rsid w:val="006A3441"/>
    <w:rsid w:val="006A3DF6"/>
    <w:rsid w:val="006A63C5"/>
    <w:rsid w:val="006A6A8A"/>
    <w:rsid w:val="006A78E9"/>
    <w:rsid w:val="006A7CB4"/>
    <w:rsid w:val="006B0772"/>
    <w:rsid w:val="006B0B5D"/>
    <w:rsid w:val="006B26DC"/>
    <w:rsid w:val="006B26E1"/>
    <w:rsid w:val="006B2F3F"/>
    <w:rsid w:val="006B3203"/>
    <w:rsid w:val="006B515E"/>
    <w:rsid w:val="006B5ED2"/>
    <w:rsid w:val="006B63D2"/>
    <w:rsid w:val="006C0A08"/>
    <w:rsid w:val="006C0F2C"/>
    <w:rsid w:val="006C143B"/>
    <w:rsid w:val="006C2C1C"/>
    <w:rsid w:val="006C3213"/>
    <w:rsid w:val="006C383B"/>
    <w:rsid w:val="006C3D53"/>
    <w:rsid w:val="006C4417"/>
    <w:rsid w:val="006C44A0"/>
    <w:rsid w:val="006C4FDD"/>
    <w:rsid w:val="006C5549"/>
    <w:rsid w:val="006C7209"/>
    <w:rsid w:val="006C722A"/>
    <w:rsid w:val="006C7657"/>
    <w:rsid w:val="006C7832"/>
    <w:rsid w:val="006D071E"/>
    <w:rsid w:val="006D1D35"/>
    <w:rsid w:val="006D26EC"/>
    <w:rsid w:val="006D2B07"/>
    <w:rsid w:val="006D2CF4"/>
    <w:rsid w:val="006D2D88"/>
    <w:rsid w:val="006D30D6"/>
    <w:rsid w:val="006D3623"/>
    <w:rsid w:val="006D375B"/>
    <w:rsid w:val="006D4233"/>
    <w:rsid w:val="006D4FA5"/>
    <w:rsid w:val="006D5095"/>
    <w:rsid w:val="006D52AD"/>
    <w:rsid w:val="006D5319"/>
    <w:rsid w:val="006D60AB"/>
    <w:rsid w:val="006D64B4"/>
    <w:rsid w:val="006D6722"/>
    <w:rsid w:val="006D69C8"/>
    <w:rsid w:val="006D6E95"/>
    <w:rsid w:val="006D7269"/>
    <w:rsid w:val="006D7472"/>
    <w:rsid w:val="006E007C"/>
    <w:rsid w:val="006E1343"/>
    <w:rsid w:val="006E1616"/>
    <w:rsid w:val="006E17B3"/>
    <w:rsid w:val="006E2D42"/>
    <w:rsid w:val="006E36A5"/>
    <w:rsid w:val="006E3BCE"/>
    <w:rsid w:val="006E4E96"/>
    <w:rsid w:val="006E540C"/>
    <w:rsid w:val="006E632D"/>
    <w:rsid w:val="006E6BE9"/>
    <w:rsid w:val="006E6C1F"/>
    <w:rsid w:val="006E702B"/>
    <w:rsid w:val="006E7209"/>
    <w:rsid w:val="006E73BF"/>
    <w:rsid w:val="006E754F"/>
    <w:rsid w:val="006E7969"/>
    <w:rsid w:val="006F093B"/>
    <w:rsid w:val="006F2264"/>
    <w:rsid w:val="006F2E4D"/>
    <w:rsid w:val="006F3559"/>
    <w:rsid w:val="006F364D"/>
    <w:rsid w:val="006F415A"/>
    <w:rsid w:val="006F4812"/>
    <w:rsid w:val="006F48A8"/>
    <w:rsid w:val="006F4A4D"/>
    <w:rsid w:val="006F5033"/>
    <w:rsid w:val="006F5240"/>
    <w:rsid w:val="006F5492"/>
    <w:rsid w:val="006F5667"/>
    <w:rsid w:val="006F632E"/>
    <w:rsid w:val="006F6515"/>
    <w:rsid w:val="006F6B59"/>
    <w:rsid w:val="006F7FCD"/>
    <w:rsid w:val="00701CBE"/>
    <w:rsid w:val="00701E17"/>
    <w:rsid w:val="007025BB"/>
    <w:rsid w:val="007029CB"/>
    <w:rsid w:val="00702D24"/>
    <w:rsid w:val="0070300C"/>
    <w:rsid w:val="00703FC3"/>
    <w:rsid w:val="00704D76"/>
    <w:rsid w:val="00705FA7"/>
    <w:rsid w:val="007064EC"/>
    <w:rsid w:val="00710886"/>
    <w:rsid w:val="00710C76"/>
    <w:rsid w:val="0071122E"/>
    <w:rsid w:val="00711C80"/>
    <w:rsid w:val="0071204F"/>
    <w:rsid w:val="007125AA"/>
    <w:rsid w:val="0071314D"/>
    <w:rsid w:val="007138B7"/>
    <w:rsid w:val="007142EE"/>
    <w:rsid w:val="00714B5F"/>
    <w:rsid w:val="00715CB9"/>
    <w:rsid w:val="00716C33"/>
    <w:rsid w:val="00717BD6"/>
    <w:rsid w:val="0072089F"/>
    <w:rsid w:val="00720B7B"/>
    <w:rsid w:val="00720DF5"/>
    <w:rsid w:val="007211D9"/>
    <w:rsid w:val="00721291"/>
    <w:rsid w:val="00721EFD"/>
    <w:rsid w:val="007224D6"/>
    <w:rsid w:val="00723692"/>
    <w:rsid w:val="007240F5"/>
    <w:rsid w:val="00725F7C"/>
    <w:rsid w:val="007263C5"/>
    <w:rsid w:val="00726A88"/>
    <w:rsid w:val="00726E91"/>
    <w:rsid w:val="00727513"/>
    <w:rsid w:val="00727EDE"/>
    <w:rsid w:val="00730BB0"/>
    <w:rsid w:val="00731BC0"/>
    <w:rsid w:val="00732267"/>
    <w:rsid w:val="007335BC"/>
    <w:rsid w:val="00734E01"/>
    <w:rsid w:val="00735149"/>
    <w:rsid w:val="007360E3"/>
    <w:rsid w:val="007360FF"/>
    <w:rsid w:val="0073640D"/>
    <w:rsid w:val="00736B69"/>
    <w:rsid w:val="0073752C"/>
    <w:rsid w:val="00737989"/>
    <w:rsid w:val="0074023D"/>
    <w:rsid w:val="007425D5"/>
    <w:rsid w:val="00742D47"/>
    <w:rsid w:val="00742D86"/>
    <w:rsid w:val="00742FD0"/>
    <w:rsid w:val="00742FF4"/>
    <w:rsid w:val="0074312A"/>
    <w:rsid w:val="0074343C"/>
    <w:rsid w:val="00743BA1"/>
    <w:rsid w:val="00743EFB"/>
    <w:rsid w:val="007440B4"/>
    <w:rsid w:val="00744869"/>
    <w:rsid w:val="007451CE"/>
    <w:rsid w:val="00745523"/>
    <w:rsid w:val="00745A6B"/>
    <w:rsid w:val="00746DB3"/>
    <w:rsid w:val="00746EB5"/>
    <w:rsid w:val="007478A8"/>
    <w:rsid w:val="007478D6"/>
    <w:rsid w:val="0075014F"/>
    <w:rsid w:val="0075059D"/>
    <w:rsid w:val="00750988"/>
    <w:rsid w:val="00750EF8"/>
    <w:rsid w:val="00751F49"/>
    <w:rsid w:val="0075226D"/>
    <w:rsid w:val="00752B3F"/>
    <w:rsid w:val="0075424E"/>
    <w:rsid w:val="00754AEA"/>
    <w:rsid w:val="00754D37"/>
    <w:rsid w:val="007551CD"/>
    <w:rsid w:val="007554BD"/>
    <w:rsid w:val="007557DF"/>
    <w:rsid w:val="00755AC6"/>
    <w:rsid w:val="00756325"/>
    <w:rsid w:val="0075693D"/>
    <w:rsid w:val="007570D8"/>
    <w:rsid w:val="00757305"/>
    <w:rsid w:val="007577A2"/>
    <w:rsid w:val="00760367"/>
    <w:rsid w:val="00760A4B"/>
    <w:rsid w:val="00761010"/>
    <w:rsid w:val="007638FE"/>
    <w:rsid w:val="00763EA7"/>
    <w:rsid w:val="00764CE4"/>
    <w:rsid w:val="0076531D"/>
    <w:rsid w:val="00765FA1"/>
    <w:rsid w:val="00770690"/>
    <w:rsid w:val="0077081E"/>
    <w:rsid w:val="00770AF3"/>
    <w:rsid w:val="00770CCE"/>
    <w:rsid w:val="00773ABC"/>
    <w:rsid w:val="00773EB7"/>
    <w:rsid w:val="007744D1"/>
    <w:rsid w:val="00774D1D"/>
    <w:rsid w:val="00775E87"/>
    <w:rsid w:val="00775ED7"/>
    <w:rsid w:val="0077618A"/>
    <w:rsid w:val="00776EE8"/>
    <w:rsid w:val="00776F02"/>
    <w:rsid w:val="00777528"/>
    <w:rsid w:val="007779A9"/>
    <w:rsid w:val="00781095"/>
    <w:rsid w:val="007811AA"/>
    <w:rsid w:val="007812BD"/>
    <w:rsid w:val="0078182C"/>
    <w:rsid w:val="0078198E"/>
    <w:rsid w:val="00781E40"/>
    <w:rsid w:val="007822A4"/>
    <w:rsid w:val="00782F64"/>
    <w:rsid w:val="00784AD8"/>
    <w:rsid w:val="0078533B"/>
    <w:rsid w:val="00786192"/>
    <w:rsid w:val="00786ADC"/>
    <w:rsid w:val="00787CFD"/>
    <w:rsid w:val="00790017"/>
    <w:rsid w:val="007901D5"/>
    <w:rsid w:val="00790370"/>
    <w:rsid w:val="0079076B"/>
    <w:rsid w:val="0079088F"/>
    <w:rsid w:val="00790C38"/>
    <w:rsid w:val="00791291"/>
    <w:rsid w:val="007916F1"/>
    <w:rsid w:val="007942BE"/>
    <w:rsid w:val="00794D1A"/>
    <w:rsid w:val="00797464"/>
    <w:rsid w:val="0079794A"/>
    <w:rsid w:val="007979DC"/>
    <w:rsid w:val="007A04AB"/>
    <w:rsid w:val="007A10AA"/>
    <w:rsid w:val="007A12F0"/>
    <w:rsid w:val="007A186C"/>
    <w:rsid w:val="007A1B6E"/>
    <w:rsid w:val="007A2082"/>
    <w:rsid w:val="007A4291"/>
    <w:rsid w:val="007A47E9"/>
    <w:rsid w:val="007A4B28"/>
    <w:rsid w:val="007A64F6"/>
    <w:rsid w:val="007A6CEA"/>
    <w:rsid w:val="007B04AD"/>
    <w:rsid w:val="007B0BBC"/>
    <w:rsid w:val="007B0D6A"/>
    <w:rsid w:val="007B103D"/>
    <w:rsid w:val="007B1119"/>
    <w:rsid w:val="007B1310"/>
    <w:rsid w:val="007B1982"/>
    <w:rsid w:val="007B20AF"/>
    <w:rsid w:val="007B2725"/>
    <w:rsid w:val="007B2A08"/>
    <w:rsid w:val="007B2AEF"/>
    <w:rsid w:val="007B30F5"/>
    <w:rsid w:val="007B3FBC"/>
    <w:rsid w:val="007B5682"/>
    <w:rsid w:val="007B5818"/>
    <w:rsid w:val="007B6266"/>
    <w:rsid w:val="007B6C4C"/>
    <w:rsid w:val="007C03D5"/>
    <w:rsid w:val="007C0B3E"/>
    <w:rsid w:val="007C0EEC"/>
    <w:rsid w:val="007C2D53"/>
    <w:rsid w:val="007C44C3"/>
    <w:rsid w:val="007C5173"/>
    <w:rsid w:val="007C6ABB"/>
    <w:rsid w:val="007D0454"/>
    <w:rsid w:val="007D0458"/>
    <w:rsid w:val="007D1329"/>
    <w:rsid w:val="007D1748"/>
    <w:rsid w:val="007D1CD0"/>
    <w:rsid w:val="007D1ED2"/>
    <w:rsid w:val="007D21A3"/>
    <w:rsid w:val="007D2D88"/>
    <w:rsid w:val="007D370B"/>
    <w:rsid w:val="007D475A"/>
    <w:rsid w:val="007D515C"/>
    <w:rsid w:val="007D541B"/>
    <w:rsid w:val="007D5ADC"/>
    <w:rsid w:val="007D5D38"/>
    <w:rsid w:val="007D7469"/>
    <w:rsid w:val="007E01EE"/>
    <w:rsid w:val="007E038B"/>
    <w:rsid w:val="007E0BCD"/>
    <w:rsid w:val="007E0C58"/>
    <w:rsid w:val="007E19F4"/>
    <w:rsid w:val="007E1C63"/>
    <w:rsid w:val="007E2BB2"/>
    <w:rsid w:val="007E31B2"/>
    <w:rsid w:val="007E3A4E"/>
    <w:rsid w:val="007E3A6D"/>
    <w:rsid w:val="007E427F"/>
    <w:rsid w:val="007E489E"/>
    <w:rsid w:val="007E66E5"/>
    <w:rsid w:val="007E6EAA"/>
    <w:rsid w:val="007E794F"/>
    <w:rsid w:val="007E7FFD"/>
    <w:rsid w:val="007F0964"/>
    <w:rsid w:val="007F0E0A"/>
    <w:rsid w:val="007F1018"/>
    <w:rsid w:val="007F10E1"/>
    <w:rsid w:val="007F2019"/>
    <w:rsid w:val="007F27EC"/>
    <w:rsid w:val="007F28AC"/>
    <w:rsid w:val="007F2BCE"/>
    <w:rsid w:val="007F2E46"/>
    <w:rsid w:val="007F381A"/>
    <w:rsid w:val="007F45CE"/>
    <w:rsid w:val="007F48EE"/>
    <w:rsid w:val="007F5141"/>
    <w:rsid w:val="007F76C3"/>
    <w:rsid w:val="007F77AD"/>
    <w:rsid w:val="007F7A28"/>
    <w:rsid w:val="008002C5"/>
    <w:rsid w:val="00800398"/>
    <w:rsid w:val="00801082"/>
    <w:rsid w:val="00801D8D"/>
    <w:rsid w:val="00802417"/>
    <w:rsid w:val="0080245A"/>
    <w:rsid w:val="008038B3"/>
    <w:rsid w:val="008040A0"/>
    <w:rsid w:val="00805256"/>
    <w:rsid w:val="00806BDA"/>
    <w:rsid w:val="00807383"/>
    <w:rsid w:val="008076A0"/>
    <w:rsid w:val="00807DA9"/>
    <w:rsid w:val="00810326"/>
    <w:rsid w:val="0081077E"/>
    <w:rsid w:val="00810AB8"/>
    <w:rsid w:val="008112E6"/>
    <w:rsid w:val="00811BA7"/>
    <w:rsid w:val="008129D6"/>
    <w:rsid w:val="00813559"/>
    <w:rsid w:val="00813BDC"/>
    <w:rsid w:val="00813E4C"/>
    <w:rsid w:val="00813F69"/>
    <w:rsid w:val="00814648"/>
    <w:rsid w:val="00815A60"/>
    <w:rsid w:val="00816350"/>
    <w:rsid w:val="00816BC8"/>
    <w:rsid w:val="00816E26"/>
    <w:rsid w:val="00816F5A"/>
    <w:rsid w:val="00817313"/>
    <w:rsid w:val="00817899"/>
    <w:rsid w:val="00817AC5"/>
    <w:rsid w:val="008208D4"/>
    <w:rsid w:val="008208F9"/>
    <w:rsid w:val="00820ECD"/>
    <w:rsid w:val="00821466"/>
    <w:rsid w:val="00821BF4"/>
    <w:rsid w:val="00821E2D"/>
    <w:rsid w:val="00821ECE"/>
    <w:rsid w:val="00822E6A"/>
    <w:rsid w:val="00823E5F"/>
    <w:rsid w:val="00824B37"/>
    <w:rsid w:val="00824F3B"/>
    <w:rsid w:val="00826865"/>
    <w:rsid w:val="00826B38"/>
    <w:rsid w:val="00826DFB"/>
    <w:rsid w:val="0082754B"/>
    <w:rsid w:val="00827613"/>
    <w:rsid w:val="0083017A"/>
    <w:rsid w:val="00830330"/>
    <w:rsid w:val="00830C6D"/>
    <w:rsid w:val="0083117F"/>
    <w:rsid w:val="00831760"/>
    <w:rsid w:val="0083358E"/>
    <w:rsid w:val="008338F0"/>
    <w:rsid w:val="00833CC8"/>
    <w:rsid w:val="00833F4A"/>
    <w:rsid w:val="00835347"/>
    <w:rsid w:val="008353D6"/>
    <w:rsid w:val="008355B3"/>
    <w:rsid w:val="00835B74"/>
    <w:rsid w:val="00835E42"/>
    <w:rsid w:val="0083672A"/>
    <w:rsid w:val="00836B3D"/>
    <w:rsid w:val="00836B52"/>
    <w:rsid w:val="00836CDE"/>
    <w:rsid w:val="00840000"/>
    <w:rsid w:val="0084060D"/>
    <w:rsid w:val="00840691"/>
    <w:rsid w:val="0084127C"/>
    <w:rsid w:val="00841588"/>
    <w:rsid w:val="00841665"/>
    <w:rsid w:val="00841874"/>
    <w:rsid w:val="00841C91"/>
    <w:rsid w:val="00841F8E"/>
    <w:rsid w:val="00845FF6"/>
    <w:rsid w:val="008462A3"/>
    <w:rsid w:val="00846418"/>
    <w:rsid w:val="00846EC7"/>
    <w:rsid w:val="00846ED9"/>
    <w:rsid w:val="008470D8"/>
    <w:rsid w:val="008472B4"/>
    <w:rsid w:val="008475AC"/>
    <w:rsid w:val="00847BE8"/>
    <w:rsid w:val="00847E87"/>
    <w:rsid w:val="008503BB"/>
    <w:rsid w:val="008508DC"/>
    <w:rsid w:val="00850F65"/>
    <w:rsid w:val="0085102D"/>
    <w:rsid w:val="008516B4"/>
    <w:rsid w:val="00851D62"/>
    <w:rsid w:val="0085307C"/>
    <w:rsid w:val="00854218"/>
    <w:rsid w:val="008542DF"/>
    <w:rsid w:val="00854D89"/>
    <w:rsid w:val="008552FC"/>
    <w:rsid w:val="00855300"/>
    <w:rsid w:val="00855511"/>
    <w:rsid w:val="00855988"/>
    <w:rsid w:val="00857777"/>
    <w:rsid w:val="008607A2"/>
    <w:rsid w:val="0086094F"/>
    <w:rsid w:val="00860CAC"/>
    <w:rsid w:val="00860E43"/>
    <w:rsid w:val="0086292F"/>
    <w:rsid w:val="00862BF1"/>
    <w:rsid w:val="008645C9"/>
    <w:rsid w:val="008649D8"/>
    <w:rsid w:val="008650E7"/>
    <w:rsid w:val="008654D9"/>
    <w:rsid w:val="00866833"/>
    <w:rsid w:val="00866D97"/>
    <w:rsid w:val="00867F87"/>
    <w:rsid w:val="00870B50"/>
    <w:rsid w:val="00870BFF"/>
    <w:rsid w:val="00873D0B"/>
    <w:rsid w:val="0087464F"/>
    <w:rsid w:val="0087471B"/>
    <w:rsid w:val="00874C9C"/>
    <w:rsid w:val="008750CF"/>
    <w:rsid w:val="008755A2"/>
    <w:rsid w:val="00876983"/>
    <w:rsid w:val="00876BCF"/>
    <w:rsid w:val="00876E35"/>
    <w:rsid w:val="00877B8D"/>
    <w:rsid w:val="00877BDB"/>
    <w:rsid w:val="00877CB5"/>
    <w:rsid w:val="00877D0B"/>
    <w:rsid w:val="00880C9E"/>
    <w:rsid w:val="00881376"/>
    <w:rsid w:val="00881598"/>
    <w:rsid w:val="008818A8"/>
    <w:rsid w:val="00881D50"/>
    <w:rsid w:val="00881ECF"/>
    <w:rsid w:val="00881F38"/>
    <w:rsid w:val="00884181"/>
    <w:rsid w:val="008845DB"/>
    <w:rsid w:val="00884890"/>
    <w:rsid w:val="008848BA"/>
    <w:rsid w:val="0088495D"/>
    <w:rsid w:val="00884CEA"/>
    <w:rsid w:val="008864EB"/>
    <w:rsid w:val="00886530"/>
    <w:rsid w:val="008866CF"/>
    <w:rsid w:val="00886E42"/>
    <w:rsid w:val="008872AC"/>
    <w:rsid w:val="0088746A"/>
    <w:rsid w:val="00887485"/>
    <w:rsid w:val="0089021F"/>
    <w:rsid w:val="008905AC"/>
    <w:rsid w:val="0089084F"/>
    <w:rsid w:val="00890AF2"/>
    <w:rsid w:val="00891441"/>
    <w:rsid w:val="00891525"/>
    <w:rsid w:val="008915F7"/>
    <w:rsid w:val="00891E8D"/>
    <w:rsid w:val="0089319D"/>
    <w:rsid w:val="00893451"/>
    <w:rsid w:val="008948A3"/>
    <w:rsid w:val="00894CE4"/>
    <w:rsid w:val="008959F0"/>
    <w:rsid w:val="008964B2"/>
    <w:rsid w:val="0089712C"/>
    <w:rsid w:val="008A2BA8"/>
    <w:rsid w:val="008A2BDC"/>
    <w:rsid w:val="008A345B"/>
    <w:rsid w:val="008A55FB"/>
    <w:rsid w:val="008A5891"/>
    <w:rsid w:val="008A5D1B"/>
    <w:rsid w:val="008A6C9C"/>
    <w:rsid w:val="008A71AE"/>
    <w:rsid w:val="008A744F"/>
    <w:rsid w:val="008A7DAE"/>
    <w:rsid w:val="008B15D5"/>
    <w:rsid w:val="008B210E"/>
    <w:rsid w:val="008B292A"/>
    <w:rsid w:val="008B3020"/>
    <w:rsid w:val="008B3059"/>
    <w:rsid w:val="008B3D9C"/>
    <w:rsid w:val="008B4270"/>
    <w:rsid w:val="008B48EF"/>
    <w:rsid w:val="008B4C7D"/>
    <w:rsid w:val="008B5400"/>
    <w:rsid w:val="008B5FEB"/>
    <w:rsid w:val="008C0032"/>
    <w:rsid w:val="008C020A"/>
    <w:rsid w:val="008C0C9C"/>
    <w:rsid w:val="008C0D7A"/>
    <w:rsid w:val="008C1402"/>
    <w:rsid w:val="008C38F3"/>
    <w:rsid w:val="008C40A1"/>
    <w:rsid w:val="008C4E4C"/>
    <w:rsid w:val="008C6EE0"/>
    <w:rsid w:val="008C6FB4"/>
    <w:rsid w:val="008C77AE"/>
    <w:rsid w:val="008D0108"/>
    <w:rsid w:val="008D05DE"/>
    <w:rsid w:val="008D0BFC"/>
    <w:rsid w:val="008D0F7F"/>
    <w:rsid w:val="008D117D"/>
    <w:rsid w:val="008D16BA"/>
    <w:rsid w:val="008D218A"/>
    <w:rsid w:val="008D25A0"/>
    <w:rsid w:val="008D2BBD"/>
    <w:rsid w:val="008D35A1"/>
    <w:rsid w:val="008D3EAD"/>
    <w:rsid w:val="008D43A2"/>
    <w:rsid w:val="008D48E1"/>
    <w:rsid w:val="008D4B5B"/>
    <w:rsid w:val="008D4E8B"/>
    <w:rsid w:val="008D4F6E"/>
    <w:rsid w:val="008D5175"/>
    <w:rsid w:val="008D5AE8"/>
    <w:rsid w:val="008D5C56"/>
    <w:rsid w:val="008D6286"/>
    <w:rsid w:val="008D7124"/>
    <w:rsid w:val="008D77FA"/>
    <w:rsid w:val="008D796A"/>
    <w:rsid w:val="008E01A1"/>
    <w:rsid w:val="008E0BDF"/>
    <w:rsid w:val="008E1DB3"/>
    <w:rsid w:val="008E2EE6"/>
    <w:rsid w:val="008E328C"/>
    <w:rsid w:val="008E3B0C"/>
    <w:rsid w:val="008E4321"/>
    <w:rsid w:val="008E4750"/>
    <w:rsid w:val="008E4D24"/>
    <w:rsid w:val="008E4EB5"/>
    <w:rsid w:val="008E52CA"/>
    <w:rsid w:val="008E58A9"/>
    <w:rsid w:val="008E67FA"/>
    <w:rsid w:val="008E6A9B"/>
    <w:rsid w:val="008E6B30"/>
    <w:rsid w:val="008E6ED4"/>
    <w:rsid w:val="008E79D7"/>
    <w:rsid w:val="008E7A0C"/>
    <w:rsid w:val="008F0A9A"/>
    <w:rsid w:val="008F0E63"/>
    <w:rsid w:val="008F250F"/>
    <w:rsid w:val="008F2753"/>
    <w:rsid w:val="008F356D"/>
    <w:rsid w:val="008F42AE"/>
    <w:rsid w:val="008F4DD5"/>
    <w:rsid w:val="008F4F80"/>
    <w:rsid w:val="008F522F"/>
    <w:rsid w:val="008F58DD"/>
    <w:rsid w:val="008F5B52"/>
    <w:rsid w:val="008F5D90"/>
    <w:rsid w:val="008F64E2"/>
    <w:rsid w:val="008F781C"/>
    <w:rsid w:val="008F7923"/>
    <w:rsid w:val="008F7A58"/>
    <w:rsid w:val="0090098E"/>
    <w:rsid w:val="00900AE1"/>
    <w:rsid w:val="00900D4E"/>
    <w:rsid w:val="00901CE4"/>
    <w:rsid w:val="00901D0A"/>
    <w:rsid w:val="009029F4"/>
    <w:rsid w:val="00903018"/>
    <w:rsid w:val="0090393A"/>
    <w:rsid w:val="00903AD3"/>
    <w:rsid w:val="00903C98"/>
    <w:rsid w:val="00904076"/>
    <w:rsid w:val="009046C7"/>
    <w:rsid w:val="00904E10"/>
    <w:rsid w:val="009058CB"/>
    <w:rsid w:val="00905E30"/>
    <w:rsid w:val="0090685D"/>
    <w:rsid w:val="009104D3"/>
    <w:rsid w:val="00910B1D"/>
    <w:rsid w:val="00910E7E"/>
    <w:rsid w:val="00910F12"/>
    <w:rsid w:val="0091132F"/>
    <w:rsid w:val="009118F5"/>
    <w:rsid w:val="009123AE"/>
    <w:rsid w:val="009147D0"/>
    <w:rsid w:val="009152AC"/>
    <w:rsid w:val="0091616F"/>
    <w:rsid w:val="0091794F"/>
    <w:rsid w:val="00920593"/>
    <w:rsid w:val="00920ABB"/>
    <w:rsid w:val="00920DC7"/>
    <w:rsid w:val="00921898"/>
    <w:rsid w:val="009219F0"/>
    <w:rsid w:val="00922B2F"/>
    <w:rsid w:val="00922B5A"/>
    <w:rsid w:val="00923544"/>
    <w:rsid w:val="00923719"/>
    <w:rsid w:val="00924482"/>
    <w:rsid w:val="00924716"/>
    <w:rsid w:val="00925297"/>
    <w:rsid w:val="009258DD"/>
    <w:rsid w:val="0092615C"/>
    <w:rsid w:val="009261E2"/>
    <w:rsid w:val="0092628E"/>
    <w:rsid w:val="00926519"/>
    <w:rsid w:val="009267B2"/>
    <w:rsid w:val="009276FB"/>
    <w:rsid w:val="00927ACA"/>
    <w:rsid w:val="0093046E"/>
    <w:rsid w:val="009304F3"/>
    <w:rsid w:val="00930807"/>
    <w:rsid w:val="009316AB"/>
    <w:rsid w:val="00931C14"/>
    <w:rsid w:val="0093202C"/>
    <w:rsid w:val="0093346C"/>
    <w:rsid w:val="00933729"/>
    <w:rsid w:val="00933777"/>
    <w:rsid w:val="00933D95"/>
    <w:rsid w:val="00934DF0"/>
    <w:rsid w:val="00935248"/>
    <w:rsid w:val="0093572F"/>
    <w:rsid w:val="00935CC8"/>
    <w:rsid w:val="00936847"/>
    <w:rsid w:val="00936CA3"/>
    <w:rsid w:val="00936DF5"/>
    <w:rsid w:val="0093729F"/>
    <w:rsid w:val="00937B30"/>
    <w:rsid w:val="00937E61"/>
    <w:rsid w:val="009405F2"/>
    <w:rsid w:val="009406C2"/>
    <w:rsid w:val="00942606"/>
    <w:rsid w:val="00942653"/>
    <w:rsid w:val="009431EC"/>
    <w:rsid w:val="00944537"/>
    <w:rsid w:val="00945196"/>
    <w:rsid w:val="0094533F"/>
    <w:rsid w:val="00945C7B"/>
    <w:rsid w:val="00946276"/>
    <w:rsid w:val="009463D2"/>
    <w:rsid w:val="009468AB"/>
    <w:rsid w:val="0095265A"/>
    <w:rsid w:val="00952B19"/>
    <w:rsid w:val="00952C0E"/>
    <w:rsid w:val="00953049"/>
    <w:rsid w:val="00954A98"/>
    <w:rsid w:val="0095556E"/>
    <w:rsid w:val="00955A79"/>
    <w:rsid w:val="00955B85"/>
    <w:rsid w:val="00955D2B"/>
    <w:rsid w:val="00955DC3"/>
    <w:rsid w:val="009561AF"/>
    <w:rsid w:val="00956393"/>
    <w:rsid w:val="00957349"/>
    <w:rsid w:val="00957706"/>
    <w:rsid w:val="00960885"/>
    <w:rsid w:val="00960A63"/>
    <w:rsid w:val="00960DF9"/>
    <w:rsid w:val="009613FA"/>
    <w:rsid w:val="009623B4"/>
    <w:rsid w:val="00962888"/>
    <w:rsid w:val="009629CF"/>
    <w:rsid w:val="009646D8"/>
    <w:rsid w:val="00964AB8"/>
    <w:rsid w:val="00964DAD"/>
    <w:rsid w:val="0096551B"/>
    <w:rsid w:val="00965872"/>
    <w:rsid w:val="00965C31"/>
    <w:rsid w:val="00965C65"/>
    <w:rsid w:val="00965EBD"/>
    <w:rsid w:val="009670BB"/>
    <w:rsid w:val="009670CE"/>
    <w:rsid w:val="009703DB"/>
    <w:rsid w:val="00971514"/>
    <w:rsid w:val="009717D5"/>
    <w:rsid w:val="009726E9"/>
    <w:rsid w:val="00973A20"/>
    <w:rsid w:val="00973A46"/>
    <w:rsid w:val="00973B70"/>
    <w:rsid w:val="0097419C"/>
    <w:rsid w:val="009741CB"/>
    <w:rsid w:val="00974F2F"/>
    <w:rsid w:val="00975374"/>
    <w:rsid w:val="009765D8"/>
    <w:rsid w:val="0097660F"/>
    <w:rsid w:val="0097690A"/>
    <w:rsid w:val="00976D95"/>
    <w:rsid w:val="00976DE4"/>
    <w:rsid w:val="00976DE7"/>
    <w:rsid w:val="00976F0D"/>
    <w:rsid w:val="009772AD"/>
    <w:rsid w:val="00977536"/>
    <w:rsid w:val="00977E95"/>
    <w:rsid w:val="0098006D"/>
    <w:rsid w:val="00980173"/>
    <w:rsid w:val="009807FB"/>
    <w:rsid w:val="00980CC3"/>
    <w:rsid w:val="00981709"/>
    <w:rsid w:val="00981A01"/>
    <w:rsid w:val="009835CC"/>
    <w:rsid w:val="00983912"/>
    <w:rsid w:val="00983FEE"/>
    <w:rsid w:val="00984DFB"/>
    <w:rsid w:val="009859D1"/>
    <w:rsid w:val="00985EAE"/>
    <w:rsid w:val="009902FC"/>
    <w:rsid w:val="00990585"/>
    <w:rsid w:val="00990818"/>
    <w:rsid w:val="009915A6"/>
    <w:rsid w:val="009922E7"/>
    <w:rsid w:val="009924CE"/>
    <w:rsid w:val="00992A87"/>
    <w:rsid w:val="009946AD"/>
    <w:rsid w:val="00995D50"/>
    <w:rsid w:val="00996AC3"/>
    <w:rsid w:val="00996C7F"/>
    <w:rsid w:val="0099783F"/>
    <w:rsid w:val="009A0B38"/>
    <w:rsid w:val="009A14AE"/>
    <w:rsid w:val="009A1E9F"/>
    <w:rsid w:val="009A2460"/>
    <w:rsid w:val="009A2487"/>
    <w:rsid w:val="009A27FE"/>
    <w:rsid w:val="009A2B5C"/>
    <w:rsid w:val="009A2D01"/>
    <w:rsid w:val="009A332B"/>
    <w:rsid w:val="009A3639"/>
    <w:rsid w:val="009A464D"/>
    <w:rsid w:val="009A5263"/>
    <w:rsid w:val="009A54E2"/>
    <w:rsid w:val="009A5B5D"/>
    <w:rsid w:val="009A5DF7"/>
    <w:rsid w:val="009A66D1"/>
    <w:rsid w:val="009A7050"/>
    <w:rsid w:val="009A7DCC"/>
    <w:rsid w:val="009B0D13"/>
    <w:rsid w:val="009B37F2"/>
    <w:rsid w:val="009B3CC4"/>
    <w:rsid w:val="009B41DA"/>
    <w:rsid w:val="009B423D"/>
    <w:rsid w:val="009B4B4D"/>
    <w:rsid w:val="009B6053"/>
    <w:rsid w:val="009B6548"/>
    <w:rsid w:val="009B7A3C"/>
    <w:rsid w:val="009C1AB0"/>
    <w:rsid w:val="009C2225"/>
    <w:rsid w:val="009C22B7"/>
    <w:rsid w:val="009C32D4"/>
    <w:rsid w:val="009C3832"/>
    <w:rsid w:val="009C5A3D"/>
    <w:rsid w:val="009C6619"/>
    <w:rsid w:val="009C6EC0"/>
    <w:rsid w:val="009D0189"/>
    <w:rsid w:val="009D0C68"/>
    <w:rsid w:val="009D2133"/>
    <w:rsid w:val="009D2365"/>
    <w:rsid w:val="009D27FD"/>
    <w:rsid w:val="009D2E96"/>
    <w:rsid w:val="009D3577"/>
    <w:rsid w:val="009D3A48"/>
    <w:rsid w:val="009D3E3B"/>
    <w:rsid w:val="009D4AD7"/>
    <w:rsid w:val="009D6192"/>
    <w:rsid w:val="009D6655"/>
    <w:rsid w:val="009D71D1"/>
    <w:rsid w:val="009E0620"/>
    <w:rsid w:val="009E07F5"/>
    <w:rsid w:val="009E08B4"/>
    <w:rsid w:val="009E095B"/>
    <w:rsid w:val="009E3594"/>
    <w:rsid w:val="009E35C1"/>
    <w:rsid w:val="009E49B9"/>
    <w:rsid w:val="009E4E4F"/>
    <w:rsid w:val="009E573D"/>
    <w:rsid w:val="009E640A"/>
    <w:rsid w:val="009E660E"/>
    <w:rsid w:val="009E67F6"/>
    <w:rsid w:val="009E6DF1"/>
    <w:rsid w:val="009E726E"/>
    <w:rsid w:val="009E7848"/>
    <w:rsid w:val="009F0557"/>
    <w:rsid w:val="009F0D8A"/>
    <w:rsid w:val="009F0DA5"/>
    <w:rsid w:val="009F10A9"/>
    <w:rsid w:val="009F182A"/>
    <w:rsid w:val="009F238E"/>
    <w:rsid w:val="009F23DF"/>
    <w:rsid w:val="009F2C23"/>
    <w:rsid w:val="009F30CE"/>
    <w:rsid w:val="009F3255"/>
    <w:rsid w:val="009F348E"/>
    <w:rsid w:val="009F53EF"/>
    <w:rsid w:val="009F570B"/>
    <w:rsid w:val="009F5AB5"/>
    <w:rsid w:val="009F61EC"/>
    <w:rsid w:val="009F6DFC"/>
    <w:rsid w:val="009F71CE"/>
    <w:rsid w:val="009F7BB6"/>
    <w:rsid w:val="00A00B41"/>
    <w:rsid w:val="00A017CE"/>
    <w:rsid w:val="00A019B7"/>
    <w:rsid w:val="00A01E81"/>
    <w:rsid w:val="00A020E6"/>
    <w:rsid w:val="00A02A2F"/>
    <w:rsid w:val="00A02AFD"/>
    <w:rsid w:val="00A02F40"/>
    <w:rsid w:val="00A03044"/>
    <w:rsid w:val="00A0335C"/>
    <w:rsid w:val="00A033C9"/>
    <w:rsid w:val="00A038A4"/>
    <w:rsid w:val="00A03FED"/>
    <w:rsid w:val="00A052DE"/>
    <w:rsid w:val="00A06065"/>
    <w:rsid w:val="00A06282"/>
    <w:rsid w:val="00A076A5"/>
    <w:rsid w:val="00A07B8A"/>
    <w:rsid w:val="00A07EAC"/>
    <w:rsid w:val="00A1145E"/>
    <w:rsid w:val="00A1414C"/>
    <w:rsid w:val="00A14400"/>
    <w:rsid w:val="00A14501"/>
    <w:rsid w:val="00A14E3B"/>
    <w:rsid w:val="00A152DF"/>
    <w:rsid w:val="00A16B8B"/>
    <w:rsid w:val="00A16D0E"/>
    <w:rsid w:val="00A1757E"/>
    <w:rsid w:val="00A20549"/>
    <w:rsid w:val="00A21082"/>
    <w:rsid w:val="00A214A2"/>
    <w:rsid w:val="00A21A17"/>
    <w:rsid w:val="00A220AC"/>
    <w:rsid w:val="00A22687"/>
    <w:rsid w:val="00A22D24"/>
    <w:rsid w:val="00A23AC4"/>
    <w:rsid w:val="00A23DB4"/>
    <w:rsid w:val="00A24511"/>
    <w:rsid w:val="00A24E3C"/>
    <w:rsid w:val="00A261AF"/>
    <w:rsid w:val="00A263FF"/>
    <w:rsid w:val="00A26AB6"/>
    <w:rsid w:val="00A26E2D"/>
    <w:rsid w:val="00A27A6D"/>
    <w:rsid w:val="00A27CB6"/>
    <w:rsid w:val="00A27DED"/>
    <w:rsid w:val="00A300F4"/>
    <w:rsid w:val="00A302E7"/>
    <w:rsid w:val="00A30809"/>
    <w:rsid w:val="00A3102E"/>
    <w:rsid w:val="00A3126B"/>
    <w:rsid w:val="00A31C40"/>
    <w:rsid w:val="00A3200A"/>
    <w:rsid w:val="00A33E42"/>
    <w:rsid w:val="00A33EAD"/>
    <w:rsid w:val="00A350D0"/>
    <w:rsid w:val="00A351BA"/>
    <w:rsid w:val="00A356ED"/>
    <w:rsid w:val="00A3652A"/>
    <w:rsid w:val="00A3711E"/>
    <w:rsid w:val="00A37DA5"/>
    <w:rsid w:val="00A41273"/>
    <w:rsid w:val="00A412BB"/>
    <w:rsid w:val="00A4223A"/>
    <w:rsid w:val="00A4272E"/>
    <w:rsid w:val="00A431CD"/>
    <w:rsid w:val="00A433D3"/>
    <w:rsid w:val="00A43583"/>
    <w:rsid w:val="00A43703"/>
    <w:rsid w:val="00A43DB4"/>
    <w:rsid w:val="00A447DF"/>
    <w:rsid w:val="00A4491B"/>
    <w:rsid w:val="00A45063"/>
    <w:rsid w:val="00A45E3D"/>
    <w:rsid w:val="00A4774C"/>
    <w:rsid w:val="00A501AC"/>
    <w:rsid w:val="00A507E0"/>
    <w:rsid w:val="00A51680"/>
    <w:rsid w:val="00A51D77"/>
    <w:rsid w:val="00A52F21"/>
    <w:rsid w:val="00A5302E"/>
    <w:rsid w:val="00A54186"/>
    <w:rsid w:val="00A543C4"/>
    <w:rsid w:val="00A54642"/>
    <w:rsid w:val="00A54696"/>
    <w:rsid w:val="00A55512"/>
    <w:rsid w:val="00A56308"/>
    <w:rsid w:val="00A5645D"/>
    <w:rsid w:val="00A5686B"/>
    <w:rsid w:val="00A5692B"/>
    <w:rsid w:val="00A57791"/>
    <w:rsid w:val="00A5790A"/>
    <w:rsid w:val="00A610B8"/>
    <w:rsid w:val="00A614F8"/>
    <w:rsid w:val="00A62361"/>
    <w:rsid w:val="00A62D89"/>
    <w:rsid w:val="00A63236"/>
    <w:rsid w:val="00A64204"/>
    <w:rsid w:val="00A64342"/>
    <w:rsid w:val="00A6472A"/>
    <w:rsid w:val="00A65428"/>
    <w:rsid w:val="00A65693"/>
    <w:rsid w:val="00A65A6A"/>
    <w:rsid w:val="00A66527"/>
    <w:rsid w:val="00A66909"/>
    <w:rsid w:val="00A70629"/>
    <w:rsid w:val="00A70AEB"/>
    <w:rsid w:val="00A7115B"/>
    <w:rsid w:val="00A71484"/>
    <w:rsid w:val="00A71E40"/>
    <w:rsid w:val="00A71FB8"/>
    <w:rsid w:val="00A72C15"/>
    <w:rsid w:val="00A731C5"/>
    <w:rsid w:val="00A7373A"/>
    <w:rsid w:val="00A73CE0"/>
    <w:rsid w:val="00A73EEF"/>
    <w:rsid w:val="00A758E8"/>
    <w:rsid w:val="00A75D37"/>
    <w:rsid w:val="00A767D2"/>
    <w:rsid w:val="00A801F5"/>
    <w:rsid w:val="00A8075D"/>
    <w:rsid w:val="00A80E0C"/>
    <w:rsid w:val="00A8204F"/>
    <w:rsid w:val="00A823CC"/>
    <w:rsid w:val="00A8300F"/>
    <w:rsid w:val="00A83C65"/>
    <w:rsid w:val="00A84CE9"/>
    <w:rsid w:val="00A84FDA"/>
    <w:rsid w:val="00A861AB"/>
    <w:rsid w:val="00A867C5"/>
    <w:rsid w:val="00A90B5F"/>
    <w:rsid w:val="00A90C37"/>
    <w:rsid w:val="00A91706"/>
    <w:rsid w:val="00A92037"/>
    <w:rsid w:val="00A9221D"/>
    <w:rsid w:val="00A92464"/>
    <w:rsid w:val="00A940D6"/>
    <w:rsid w:val="00A95273"/>
    <w:rsid w:val="00A95327"/>
    <w:rsid w:val="00A96248"/>
    <w:rsid w:val="00A965DF"/>
    <w:rsid w:val="00A9700C"/>
    <w:rsid w:val="00A97647"/>
    <w:rsid w:val="00AA031D"/>
    <w:rsid w:val="00AA04B3"/>
    <w:rsid w:val="00AA0748"/>
    <w:rsid w:val="00AA0C9F"/>
    <w:rsid w:val="00AA0E95"/>
    <w:rsid w:val="00AA1020"/>
    <w:rsid w:val="00AA21B0"/>
    <w:rsid w:val="00AA26EE"/>
    <w:rsid w:val="00AA297F"/>
    <w:rsid w:val="00AA4B2E"/>
    <w:rsid w:val="00AA519C"/>
    <w:rsid w:val="00AA5384"/>
    <w:rsid w:val="00AA5D7A"/>
    <w:rsid w:val="00AA61ED"/>
    <w:rsid w:val="00AA72C5"/>
    <w:rsid w:val="00AA7CA1"/>
    <w:rsid w:val="00AB0BA2"/>
    <w:rsid w:val="00AB11EE"/>
    <w:rsid w:val="00AB1898"/>
    <w:rsid w:val="00AB2303"/>
    <w:rsid w:val="00AB2451"/>
    <w:rsid w:val="00AB2DFD"/>
    <w:rsid w:val="00AB3014"/>
    <w:rsid w:val="00AB47C7"/>
    <w:rsid w:val="00AB4D70"/>
    <w:rsid w:val="00AB4D97"/>
    <w:rsid w:val="00AB577E"/>
    <w:rsid w:val="00AB58BE"/>
    <w:rsid w:val="00AB59C7"/>
    <w:rsid w:val="00AB7036"/>
    <w:rsid w:val="00AB7846"/>
    <w:rsid w:val="00AB7B87"/>
    <w:rsid w:val="00AC0053"/>
    <w:rsid w:val="00AC177A"/>
    <w:rsid w:val="00AC1C1A"/>
    <w:rsid w:val="00AC2B1B"/>
    <w:rsid w:val="00AC32AA"/>
    <w:rsid w:val="00AC3E97"/>
    <w:rsid w:val="00AC4323"/>
    <w:rsid w:val="00AC5265"/>
    <w:rsid w:val="00AC52A1"/>
    <w:rsid w:val="00AC545C"/>
    <w:rsid w:val="00AC56A1"/>
    <w:rsid w:val="00AC5946"/>
    <w:rsid w:val="00AC5CB9"/>
    <w:rsid w:val="00AC5DBD"/>
    <w:rsid w:val="00AC5FE5"/>
    <w:rsid w:val="00AC6320"/>
    <w:rsid w:val="00AC7A5D"/>
    <w:rsid w:val="00AC7DD0"/>
    <w:rsid w:val="00AD0C15"/>
    <w:rsid w:val="00AD0FC9"/>
    <w:rsid w:val="00AD1341"/>
    <w:rsid w:val="00AD1ABE"/>
    <w:rsid w:val="00AD4BB4"/>
    <w:rsid w:val="00AD4E44"/>
    <w:rsid w:val="00AD4E7F"/>
    <w:rsid w:val="00AD5AC3"/>
    <w:rsid w:val="00AD5BE8"/>
    <w:rsid w:val="00AD5DB3"/>
    <w:rsid w:val="00AD64BF"/>
    <w:rsid w:val="00AD69B7"/>
    <w:rsid w:val="00AD7978"/>
    <w:rsid w:val="00AD7F18"/>
    <w:rsid w:val="00AE0421"/>
    <w:rsid w:val="00AE07B3"/>
    <w:rsid w:val="00AE1A4B"/>
    <w:rsid w:val="00AE2080"/>
    <w:rsid w:val="00AE2325"/>
    <w:rsid w:val="00AE45FF"/>
    <w:rsid w:val="00AE5448"/>
    <w:rsid w:val="00AE5703"/>
    <w:rsid w:val="00AE6727"/>
    <w:rsid w:val="00AF021E"/>
    <w:rsid w:val="00AF0621"/>
    <w:rsid w:val="00AF0705"/>
    <w:rsid w:val="00AF0BB2"/>
    <w:rsid w:val="00AF1435"/>
    <w:rsid w:val="00AF16DE"/>
    <w:rsid w:val="00AF19C3"/>
    <w:rsid w:val="00AF1A07"/>
    <w:rsid w:val="00AF1CF7"/>
    <w:rsid w:val="00AF35AB"/>
    <w:rsid w:val="00AF3AF8"/>
    <w:rsid w:val="00AF4078"/>
    <w:rsid w:val="00AF4BA4"/>
    <w:rsid w:val="00AF4BC9"/>
    <w:rsid w:val="00AF4D68"/>
    <w:rsid w:val="00AF4F07"/>
    <w:rsid w:val="00AF5410"/>
    <w:rsid w:val="00AF675B"/>
    <w:rsid w:val="00AF7B93"/>
    <w:rsid w:val="00AF7F7F"/>
    <w:rsid w:val="00B000EC"/>
    <w:rsid w:val="00B00551"/>
    <w:rsid w:val="00B00C8F"/>
    <w:rsid w:val="00B00E21"/>
    <w:rsid w:val="00B02C50"/>
    <w:rsid w:val="00B031CD"/>
    <w:rsid w:val="00B03444"/>
    <w:rsid w:val="00B03620"/>
    <w:rsid w:val="00B03A57"/>
    <w:rsid w:val="00B041BA"/>
    <w:rsid w:val="00B0438C"/>
    <w:rsid w:val="00B046F9"/>
    <w:rsid w:val="00B04BB6"/>
    <w:rsid w:val="00B05757"/>
    <w:rsid w:val="00B05D71"/>
    <w:rsid w:val="00B05DF7"/>
    <w:rsid w:val="00B0624B"/>
    <w:rsid w:val="00B077AE"/>
    <w:rsid w:val="00B11832"/>
    <w:rsid w:val="00B12126"/>
    <w:rsid w:val="00B12F8C"/>
    <w:rsid w:val="00B13B9D"/>
    <w:rsid w:val="00B14F88"/>
    <w:rsid w:val="00B15C05"/>
    <w:rsid w:val="00B1627B"/>
    <w:rsid w:val="00B16769"/>
    <w:rsid w:val="00B16D3B"/>
    <w:rsid w:val="00B17954"/>
    <w:rsid w:val="00B17B4A"/>
    <w:rsid w:val="00B202CE"/>
    <w:rsid w:val="00B20593"/>
    <w:rsid w:val="00B20619"/>
    <w:rsid w:val="00B213B1"/>
    <w:rsid w:val="00B21504"/>
    <w:rsid w:val="00B21AF8"/>
    <w:rsid w:val="00B21EB0"/>
    <w:rsid w:val="00B22934"/>
    <w:rsid w:val="00B236CB"/>
    <w:rsid w:val="00B23F64"/>
    <w:rsid w:val="00B242F7"/>
    <w:rsid w:val="00B2522B"/>
    <w:rsid w:val="00B25F58"/>
    <w:rsid w:val="00B26651"/>
    <w:rsid w:val="00B2735A"/>
    <w:rsid w:val="00B3017D"/>
    <w:rsid w:val="00B3043D"/>
    <w:rsid w:val="00B30B03"/>
    <w:rsid w:val="00B31977"/>
    <w:rsid w:val="00B3240C"/>
    <w:rsid w:val="00B33026"/>
    <w:rsid w:val="00B330BB"/>
    <w:rsid w:val="00B33EC3"/>
    <w:rsid w:val="00B34308"/>
    <w:rsid w:val="00B34BB2"/>
    <w:rsid w:val="00B3546F"/>
    <w:rsid w:val="00B36876"/>
    <w:rsid w:val="00B36A49"/>
    <w:rsid w:val="00B376C4"/>
    <w:rsid w:val="00B404EF"/>
    <w:rsid w:val="00B41230"/>
    <w:rsid w:val="00B42081"/>
    <w:rsid w:val="00B424DA"/>
    <w:rsid w:val="00B42D38"/>
    <w:rsid w:val="00B45215"/>
    <w:rsid w:val="00B45A3A"/>
    <w:rsid w:val="00B45ADB"/>
    <w:rsid w:val="00B45D20"/>
    <w:rsid w:val="00B46699"/>
    <w:rsid w:val="00B46815"/>
    <w:rsid w:val="00B46828"/>
    <w:rsid w:val="00B46ABA"/>
    <w:rsid w:val="00B47360"/>
    <w:rsid w:val="00B47575"/>
    <w:rsid w:val="00B47662"/>
    <w:rsid w:val="00B47F26"/>
    <w:rsid w:val="00B47FC4"/>
    <w:rsid w:val="00B50E62"/>
    <w:rsid w:val="00B51C0C"/>
    <w:rsid w:val="00B51F45"/>
    <w:rsid w:val="00B52366"/>
    <w:rsid w:val="00B528F2"/>
    <w:rsid w:val="00B52B91"/>
    <w:rsid w:val="00B53730"/>
    <w:rsid w:val="00B53A55"/>
    <w:rsid w:val="00B54A5A"/>
    <w:rsid w:val="00B54D9C"/>
    <w:rsid w:val="00B55518"/>
    <w:rsid w:val="00B55BFF"/>
    <w:rsid w:val="00B55E9E"/>
    <w:rsid w:val="00B56835"/>
    <w:rsid w:val="00B57505"/>
    <w:rsid w:val="00B57524"/>
    <w:rsid w:val="00B57695"/>
    <w:rsid w:val="00B57E3A"/>
    <w:rsid w:val="00B60A41"/>
    <w:rsid w:val="00B6197A"/>
    <w:rsid w:val="00B62260"/>
    <w:rsid w:val="00B62969"/>
    <w:rsid w:val="00B62C25"/>
    <w:rsid w:val="00B6316F"/>
    <w:rsid w:val="00B63311"/>
    <w:rsid w:val="00B63570"/>
    <w:rsid w:val="00B63CFE"/>
    <w:rsid w:val="00B63D27"/>
    <w:rsid w:val="00B63D60"/>
    <w:rsid w:val="00B6410D"/>
    <w:rsid w:val="00B6514A"/>
    <w:rsid w:val="00B66109"/>
    <w:rsid w:val="00B662BD"/>
    <w:rsid w:val="00B67205"/>
    <w:rsid w:val="00B70971"/>
    <w:rsid w:val="00B70B11"/>
    <w:rsid w:val="00B70F29"/>
    <w:rsid w:val="00B730E7"/>
    <w:rsid w:val="00B743EA"/>
    <w:rsid w:val="00B744EF"/>
    <w:rsid w:val="00B7450A"/>
    <w:rsid w:val="00B74BB0"/>
    <w:rsid w:val="00B74E1A"/>
    <w:rsid w:val="00B76B16"/>
    <w:rsid w:val="00B770FC"/>
    <w:rsid w:val="00B77844"/>
    <w:rsid w:val="00B77E70"/>
    <w:rsid w:val="00B77EA0"/>
    <w:rsid w:val="00B80E12"/>
    <w:rsid w:val="00B8312C"/>
    <w:rsid w:val="00B83434"/>
    <w:rsid w:val="00B84D75"/>
    <w:rsid w:val="00B84DB6"/>
    <w:rsid w:val="00B850BD"/>
    <w:rsid w:val="00B852DA"/>
    <w:rsid w:val="00B85997"/>
    <w:rsid w:val="00B85D4D"/>
    <w:rsid w:val="00B85E63"/>
    <w:rsid w:val="00B866BC"/>
    <w:rsid w:val="00B86AB8"/>
    <w:rsid w:val="00B87C1A"/>
    <w:rsid w:val="00B87D1A"/>
    <w:rsid w:val="00B92846"/>
    <w:rsid w:val="00B92CAB"/>
    <w:rsid w:val="00B92DA9"/>
    <w:rsid w:val="00B93450"/>
    <w:rsid w:val="00B93CC6"/>
    <w:rsid w:val="00B94359"/>
    <w:rsid w:val="00B944D3"/>
    <w:rsid w:val="00B968B9"/>
    <w:rsid w:val="00B97296"/>
    <w:rsid w:val="00B97AAC"/>
    <w:rsid w:val="00BA0880"/>
    <w:rsid w:val="00BA0F19"/>
    <w:rsid w:val="00BA105D"/>
    <w:rsid w:val="00BA176F"/>
    <w:rsid w:val="00BA367B"/>
    <w:rsid w:val="00BA3E53"/>
    <w:rsid w:val="00BA59C6"/>
    <w:rsid w:val="00BA5B2C"/>
    <w:rsid w:val="00BA70C7"/>
    <w:rsid w:val="00BA70CC"/>
    <w:rsid w:val="00BB1B58"/>
    <w:rsid w:val="00BB1C43"/>
    <w:rsid w:val="00BB2372"/>
    <w:rsid w:val="00BB3F7A"/>
    <w:rsid w:val="00BB4339"/>
    <w:rsid w:val="00BB4DBE"/>
    <w:rsid w:val="00BB5CC3"/>
    <w:rsid w:val="00BB6396"/>
    <w:rsid w:val="00BB6548"/>
    <w:rsid w:val="00BB66B5"/>
    <w:rsid w:val="00BB7315"/>
    <w:rsid w:val="00BB7D1A"/>
    <w:rsid w:val="00BC061D"/>
    <w:rsid w:val="00BC089E"/>
    <w:rsid w:val="00BC0F82"/>
    <w:rsid w:val="00BC12EA"/>
    <w:rsid w:val="00BC17EC"/>
    <w:rsid w:val="00BC1DB5"/>
    <w:rsid w:val="00BC1E2C"/>
    <w:rsid w:val="00BC2500"/>
    <w:rsid w:val="00BC2C34"/>
    <w:rsid w:val="00BC2D2A"/>
    <w:rsid w:val="00BC2E94"/>
    <w:rsid w:val="00BC3927"/>
    <w:rsid w:val="00BC3ADA"/>
    <w:rsid w:val="00BC409E"/>
    <w:rsid w:val="00BC526F"/>
    <w:rsid w:val="00BC567E"/>
    <w:rsid w:val="00BC5C73"/>
    <w:rsid w:val="00BC6223"/>
    <w:rsid w:val="00BC6DD6"/>
    <w:rsid w:val="00BD0206"/>
    <w:rsid w:val="00BD0477"/>
    <w:rsid w:val="00BD090F"/>
    <w:rsid w:val="00BD12B1"/>
    <w:rsid w:val="00BD1F67"/>
    <w:rsid w:val="00BD27B7"/>
    <w:rsid w:val="00BD2F77"/>
    <w:rsid w:val="00BD315B"/>
    <w:rsid w:val="00BD3431"/>
    <w:rsid w:val="00BD4292"/>
    <w:rsid w:val="00BD4956"/>
    <w:rsid w:val="00BD4FCB"/>
    <w:rsid w:val="00BD5298"/>
    <w:rsid w:val="00BD65E0"/>
    <w:rsid w:val="00BD67B0"/>
    <w:rsid w:val="00BD68A3"/>
    <w:rsid w:val="00BD6C5F"/>
    <w:rsid w:val="00BD75A5"/>
    <w:rsid w:val="00BD7A7C"/>
    <w:rsid w:val="00BD7FCF"/>
    <w:rsid w:val="00BE1D81"/>
    <w:rsid w:val="00BE3338"/>
    <w:rsid w:val="00BE4460"/>
    <w:rsid w:val="00BE51A0"/>
    <w:rsid w:val="00BE62D8"/>
    <w:rsid w:val="00BE67E2"/>
    <w:rsid w:val="00BE6A52"/>
    <w:rsid w:val="00BE7BF0"/>
    <w:rsid w:val="00BF03BF"/>
    <w:rsid w:val="00BF0504"/>
    <w:rsid w:val="00BF0553"/>
    <w:rsid w:val="00BF0D7C"/>
    <w:rsid w:val="00BF0E5F"/>
    <w:rsid w:val="00BF17FC"/>
    <w:rsid w:val="00BF1F5D"/>
    <w:rsid w:val="00BF357D"/>
    <w:rsid w:val="00BF3A2C"/>
    <w:rsid w:val="00BF3DE1"/>
    <w:rsid w:val="00BF3E83"/>
    <w:rsid w:val="00BF5155"/>
    <w:rsid w:val="00BF66B7"/>
    <w:rsid w:val="00BF6A2E"/>
    <w:rsid w:val="00BF6C4D"/>
    <w:rsid w:val="00BF766E"/>
    <w:rsid w:val="00C004B1"/>
    <w:rsid w:val="00C00D31"/>
    <w:rsid w:val="00C01DE6"/>
    <w:rsid w:val="00C02B08"/>
    <w:rsid w:val="00C03283"/>
    <w:rsid w:val="00C03401"/>
    <w:rsid w:val="00C035C9"/>
    <w:rsid w:val="00C03723"/>
    <w:rsid w:val="00C04F6F"/>
    <w:rsid w:val="00C0562A"/>
    <w:rsid w:val="00C07D78"/>
    <w:rsid w:val="00C10788"/>
    <w:rsid w:val="00C1132E"/>
    <w:rsid w:val="00C1153E"/>
    <w:rsid w:val="00C11774"/>
    <w:rsid w:val="00C11F44"/>
    <w:rsid w:val="00C12AAB"/>
    <w:rsid w:val="00C13516"/>
    <w:rsid w:val="00C13BCF"/>
    <w:rsid w:val="00C14C1E"/>
    <w:rsid w:val="00C15936"/>
    <w:rsid w:val="00C15A15"/>
    <w:rsid w:val="00C15D76"/>
    <w:rsid w:val="00C15DBB"/>
    <w:rsid w:val="00C165CC"/>
    <w:rsid w:val="00C166AF"/>
    <w:rsid w:val="00C16B38"/>
    <w:rsid w:val="00C16D36"/>
    <w:rsid w:val="00C16F77"/>
    <w:rsid w:val="00C2021D"/>
    <w:rsid w:val="00C202B5"/>
    <w:rsid w:val="00C21430"/>
    <w:rsid w:val="00C21B65"/>
    <w:rsid w:val="00C2247D"/>
    <w:rsid w:val="00C2313A"/>
    <w:rsid w:val="00C237F2"/>
    <w:rsid w:val="00C23C6D"/>
    <w:rsid w:val="00C241C1"/>
    <w:rsid w:val="00C2483C"/>
    <w:rsid w:val="00C25F07"/>
    <w:rsid w:val="00C26375"/>
    <w:rsid w:val="00C27604"/>
    <w:rsid w:val="00C27D6A"/>
    <w:rsid w:val="00C30081"/>
    <w:rsid w:val="00C308B8"/>
    <w:rsid w:val="00C32306"/>
    <w:rsid w:val="00C32E14"/>
    <w:rsid w:val="00C3568C"/>
    <w:rsid w:val="00C36476"/>
    <w:rsid w:val="00C36E7B"/>
    <w:rsid w:val="00C370CE"/>
    <w:rsid w:val="00C37283"/>
    <w:rsid w:val="00C374D8"/>
    <w:rsid w:val="00C37743"/>
    <w:rsid w:val="00C42B2B"/>
    <w:rsid w:val="00C431AA"/>
    <w:rsid w:val="00C433F0"/>
    <w:rsid w:val="00C4354D"/>
    <w:rsid w:val="00C440BC"/>
    <w:rsid w:val="00C44B47"/>
    <w:rsid w:val="00C44D77"/>
    <w:rsid w:val="00C459F5"/>
    <w:rsid w:val="00C4677D"/>
    <w:rsid w:val="00C46EA1"/>
    <w:rsid w:val="00C46EDC"/>
    <w:rsid w:val="00C4718E"/>
    <w:rsid w:val="00C50204"/>
    <w:rsid w:val="00C5362E"/>
    <w:rsid w:val="00C53CA5"/>
    <w:rsid w:val="00C54474"/>
    <w:rsid w:val="00C54817"/>
    <w:rsid w:val="00C569E1"/>
    <w:rsid w:val="00C61A58"/>
    <w:rsid w:val="00C61AB1"/>
    <w:rsid w:val="00C629A4"/>
    <w:rsid w:val="00C62B91"/>
    <w:rsid w:val="00C63804"/>
    <w:rsid w:val="00C63CAC"/>
    <w:rsid w:val="00C63D19"/>
    <w:rsid w:val="00C64C44"/>
    <w:rsid w:val="00C64CAE"/>
    <w:rsid w:val="00C65D7C"/>
    <w:rsid w:val="00C65FD5"/>
    <w:rsid w:val="00C668BA"/>
    <w:rsid w:val="00C66F42"/>
    <w:rsid w:val="00C66FC8"/>
    <w:rsid w:val="00C67796"/>
    <w:rsid w:val="00C702C7"/>
    <w:rsid w:val="00C70310"/>
    <w:rsid w:val="00C70BEE"/>
    <w:rsid w:val="00C70D5F"/>
    <w:rsid w:val="00C71349"/>
    <w:rsid w:val="00C7162F"/>
    <w:rsid w:val="00C71C60"/>
    <w:rsid w:val="00C73D65"/>
    <w:rsid w:val="00C73F57"/>
    <w:rsid w:val="00C74498"/>
    <w:rsid w:val="00C748BB"/>
    <w:rsid w:val="00C75207"/>
    <w:rsid w:val="00C7653F"/>
    <w:rsid w:val="00C77092"/>
    <w:rsid w:val="00C8060B"/>
    <w:rsid w:val="00C80B1D"/>
    <w:rsid w:val="00C81953"/>
    <w:rsid w:val="00C83050"/>
    <w:rsid w:val="00C83A15"/>
    <w:rsid w:val="00C83A52"/>
    <w:rsid w:val="00C83D29"/>
    <w:rsid w:val="00C84292"/>
    <w:rsid w:val="00C842FA"/>
    <w:rsid w:val="00C8434F"/>
    <w:rsid w:val="00C84790"/>
    <w:rsid w:val="00C84809"/>
    <w:rsid w:val="00C84FE8"/>
    <w:rsid w:val="00C85290"/>
    <w:rsid w:val="00C85666"/>
    <w:rsid w:val="00C85953"/>
    <w:rsid w:val="00C85C38"/>
    <w:rsid w:val="00C85DA5"/>
    <w:rsid w:val="00C8640A"/>
    <w:rsid w:val="00C865F0"/>
    <w:rsid w:val="00C869F8"/>
    <w:rsid w:val="00C86AF5"/>
    <w:rsid w:val="00C8727C"/>
    <w:rsid w:val="00C87ABD"/>
    <w:rsid w:val="00C87F2F"/>
    <w:rsid w:val="00C90DB0"/>
    <w:rsid w:val="00C90E92"/>
    <w:rsid w:val="00C9227A"/>
    <w:rsid w:val="00C92294"/>
    <w:rsid w:val="00C92ECF"/>
    <w:rsid w:val="00C93696"/>
    <w:rsid w:val="00C94239"/>
    <w:rsid w:val="00C942C7"/>
    <w:rsid w:val="00C95043"/>
    <w:rsid w:val="00C960BD"/>
    <w:rsid w:val="00C962FD"/>
    <w:rsid w:val="00C9789D"/>
    <w:rsid w:val="00C97FCD"/>
    <w:rsid w:val="00CA05F4"/>
    <w:rsid w:val="00CA2CE6"/>
    <w:rsid w:val="00CA2D62"/>
    <w:rsid w:val="00CA2F91"/>
    <w:rsid w:val="00CA35F6"/>
    <w:rsid w:val="00CA3D1E"/>
    <w:rsid w:val="00CA42B5"/>
    <w:rsid w:val="00CA4469"/>
    <w:rsid w:val="00CA4C84"/>
    <w:rsid w:val="00CA5287"/>
    <w:rsid w:val="00CA54E9"/>
    <w:rsid w:val="00CA5A11"/>
    <w:rsid w:val="00CA5E0F"/>
    <w:rsid w:val="00CA6661"/>
    <w:rsid w:val="00CA6B75"/>
    <w:rsid w:val="00CA7819"/>
    <w:rsid w:val="00CB0632"/>
    <w:rsid w:val="00CB0A81"/>
    <w:rsid w:val="00CB0BB7"/>
    <w:rsid w:val="00CB110B"/>
    <w:rsid w:val="00CB1918"/>
    <w:rsid w:val="00CB3A2F"/>
    <w:rsid w:val="00CB3C4F"/>
    <w:rsid w:val="00CB3D15"/>
    <w:rsid w:val="00CB48D1"/>
    <w:rsid w:val="00CB4AD1"/>
    <w:rsid w:val="00CB53C0"/>
    <w:rsid w:val="00CB615C"/>
    <w:rsid w:val="00CB6229"/>
    <w:rsid w:val="00CB6305"/>
    <w:rsid w:val="00CB70A9"/>
    <w:rsid w:val="00CC03DE"/>
    <w:rsid w:val="00CC185C"/>
    <w:rsid w:val="00CC19D2"/>
    <w:rsid w:val="00CC1C3C"/>
    <w:rsid w:val="00CC24FC"/>
    <w:rsid w:val="00CC2685"/>
    <w:rsid w:val="00CC2913"/>
    <w:rsid w:val="00CC3075"/>
    <w:rsid w:val="00CC3253"/>
    <w:rsid w:val="00CC3B06"/>
    <w:rsid w:val="00CC3D0A"/>
    <w:rsid w:val="00CC3E9C"/>
    <w:rsid w:val="00CC433F"/>
    <w:rsid w:val="00CC4896"/>
    <w:rsid w:val="00CC5227"/>
    <w:rsid w:val="00CC60F8"/>
    <w:rsid w:val="00CC6E7C"/>
    <w:rsid w:val="00CC72C8"/>
    <w:rsid w:val="00CD0283"/>
    <w:rsid w:val="00CD1008"/>
    <w:rsid w:val="00CD1B8D"/>
    <w:rsid w:val="00CD1D89"/>
    <w:rsid w:val="00CD287D"/>
    <w:rsid w:val="00CD320F"/>
    <w:rsid w:val="00CD36DB"/>
    <w:rsid w:val="00CD3B5B"/>
    <w:rsid w:val="00CD460C"/>
    <w:rsid w:val="00CD4FC4"/>
    <w:rsid w:val="00CD52A9"/>
    <w:rsid w:val="00CD5E0A"/>
    <w:rsid w:val="00CD66F4"/>
    <w:rsid w:val="00CD68B0"/>
    <w:rsid w:val="00CD6C53"/>
    <w:rsid w:val="00CD7350"/>
    <w:rsid w:val="00CD74B2"/>
    <w:rsid w:val="00CE07C7"/>
    <w:rsid w:val="00CE0AC1"/>
    <w:rsid w:val="00CE0C66"/>
    <w:rsid w:val="00CE14AD"/>
    <w:rsid w:val="00CE1B34"/>
    <w:rsid w:val="00CE33BA"/>
    <w:rsid w:val="00CE3918"/>
    <w:rsid w:val="00CE3CE7"/>
    <w:rsid w:val="00CE4138"/>
    <w:rsid w:val="00CE42ED"/>
    <w:rsid w:val="00CE4C41"/>
    <w:rsid w:val="00CE4F8E"/>
    <w:rsid w:val="00CE522E"/>
    <w:rsid w:val="00CE5C46"/>
    <w:rsid w:val="00CE5D51"/>
    <w:rsid w:val="00CE70E4"/>
    <w:rsid w:val="00CE7222"/>
    <w:rsid w:val="00CE733D"/>
    <w:rsid w:val="00CE77F4"/>
    <w:rsid w:val="00CF1701"/>
    <w:rsid w:val="00CF199D"/>
    <w:rsid w:val="00CF1B96"/>
    <w:rsid w:val="00CF1BD9"/>
    <w:rsid w:val="00CF1CE3"/>
    <w:rsid w:val="00CF25E4"/>
    <w:rsid w:val="00CF3329"/>
    <w:rsid w:val="00CF5AA6"/>
    <w:rsid w:val="00CF62B2"/>
    <w:rsid w:val="00CF6951"/>
    <w:rsid w:val="00CF6A5E"/>
    <w:rsid w:val="00CF7189"/>
    <w:rsid w:val="00CF74A6"/>
    <w:rsid w:val="00CF75E4"/>
    <w:rsid w:val="00CF79BB"/>
    <w:rsid w:val="00D014F9"/>
    <w:rsid w:val="00D01737"/>
    <w:rsid w:val="00D01B24"/>
    <w:rsid w:val="00D02287"/>
    <w:rsid w:val="00D022CC"/>
    <w:rsid w:val="00D0267A"/>
    <w:rsid w:val="00D0344F"/>
    <w:rsid w:val="00D04132"/>
    <w:rsid w:val="00D04A46"/>
    <w:rsid w:val="00D053F1"/>
    <w:rsid w:val="00D058E0"/>
    <w:rsid w:val="00D062FA"/>
    <w:rsid w:val="00D06774"/>
    <w:rsid w:val="00D06DCB"/>
    <w:rsid w:val="00D10CC0"/>
    <w:rsid w:val="00D11D43"/>
    <w:rsid w:val="00D1337D"/>
    <w:rsid w:val="00D1349D"/>
    <w:rsid w:val="00D13B83"/>
    <w:rsid w:val="00D14687"/>
    <w:rsid w:val="00D146FC"/>
    <w:rsid w:val="00D1495E"/>
    <w:rsid w:val="00D14DD2"/>
    <w:rsid w:val="00D14E95"/>
    <w:rsid w:val="00D15D6A"/>
    <w:rsid w:val="00D168DD"/>
    <w:rsid w:val="00D20A28"/>
    <w:rsid w:val="00D21A66"/>
    <w:rsid w:val="00D22234"/>
    <w:rsid w:val="00D22C12"/>
    <w:rsid w:val="00D22EDB"/>
    <w:rsid w:val="00D22F0B"/>
    <w:rsid w:val="00D232C5"/>
    <w:rsid w:val="00D23E1D"/>
    <w:rsid w:val="00D244BF"/>
    <w:rsid w:val="00D25A06"/>
    <w:rsid w:val="00D2612D"/>
    <w:rsid w:val="00D2646B"/>
    <w:rsid w:val="00D26990"/>
    <w:rsid w:val="00D26E82"/>
    <w:rsid w:val="00D27573"/>
    <w:rsid w:val="00D27F0F"/>
    <w:rsid w:val="00D30BD9"/>
    <w:rsid w:val="00D30C78"/>
    <w:rsid w:val="00D320B5"/>
    <w:rsid w:val="00D332C1"/>
    <w:rsid w:val="00D34475"/>
    <w:rsid w:val="00D34D50"/>
    <w:rsid w:val="00D3529D"/>
    <w:rsid w:val="00D3589E"/>
    <w:rsid w:val="00D35B49"/>
    <w:rsid w:val="00D373B3"/>
    <w:rsid w:val="00D37D1A"/>
    <w:rsid w:val="00D41529"/>
    <w:rsid w:val="00D419B5"/>
    <w:rsid w:val="00D4200A"/>
    <w:rsid w:val="00D424B4"/>
    <w:rsid w:val="00D42AB5"/>
    <w:rsid w:val="00D435DC"/>
    <w:rsid w:val="00D43F3A"/>
    <w:rsid w:val="00D44965"/>
    <w:rsid w:val="00D4576A"/>
    <w:rsid w:val="00D4576B"/>
    <w:rsid w:val="00D46545"/>
    <w:rsid w:val="00D467E3"/>
    <w:rsid w:val="00D470A6"/>
    <w:rsid w:val="00D476AB"/>
    <w:rsid w:val="00D5067F"/>
    <w:rsid w:val="00D5200F"/>
    <w:rsid w:val="00D53AE7"/>
    <w:rsid w:val="00D53E7D"/>
    <w:rsid w:val="00D543C1"/>
    <w:rsid w:val="00D547E8"/>
    <w:rsid w:val="00D55CBA"/>
    <w:rsid w:val="00D5606C"/>
    <w:rsid w:val="00D56093"/>
    <w:rsid w:val="00D56177"/>
    <w:rsid w:val="00D56C29"/>
    <w:rsid w:val="00D57624"/>
    <w:rsid w:val="00D57D27"/>
    <w:rsid w:val="00D608C6"/>
    <w:rsid w:val="00D60FA2"/>
    <w:rsid w:val="00D613D3"/>
    <w:rsid w:val="00D616CE"/>
    <w:rsid w:val="00D628B5"/>
    <w:rsid w:val="00D634AF"/>
    <w:rsid w:val="00D63573"/>
    <w:rsid w:val="00D64385"/>
    <w:rsid w:val="00D645FC"/>
    <w:rsid w:val="00D64C9C"/>
    <w:rsid w:val="00D64D30"/>
    <w:rsid w:val="00D651C9"/>
    <w:rsid w:val="00D656E7"/>
    <w:rsid w:val="00D65AEF"/>
    <w:rsid w:val="00D65FBE"/>
    <w:rsid w:val="00D702CD"/>
    <w:rsid w:val="00D706DF"/>
    <w:rsid w:val="00D70794"/>
    <w:rsid w:val="00D70FE2"/>
    <w:rsid w:val="00D7158D"/>
    <w:rsid w:val="00D718E0"/>
    <w:rsid w:val="00D723AD"/>
    <w:rsid w:val="00D72428"/>
    <w:rsid w:val="00D72BF8"/>
    <w:rsid w:val="00D734E0"/>
    <w:rsid w:val="00D73831"/>
    <w:rsid w:val="00D7442D"/>
    <w:rsid w:val="00D74D94"/>
    <w:rsid w:val="00D74EBB"/>
    <w:rsid w:val="00D756CD"/>
    <w:rsid w:val="00D75732"/>
    <w:rsid w:val="00D758DE"/>
    <w:rsid w:val="00D75A92"/>
    <w:rsid w:val="00D75DD6"/>
    <w:rsid w:val="00D75FDD"/>
    <w:rsid w:val="00D7624B"/>
    <w:rsid w:val="00D7649D"/>
    <w:rsid w:val="00D7669E"/>
    <w:rsid w:val="00D766C3"/>
    <w:rsid w:val="00D767BF"/>
    <w:rsid w:val="00D76A01"/>
    <w:rsid w:val="00D76D4B"/>
    <w:rsid w:val="00D76F47"/>
    <w:rsid w:val="00D7741A"/>
    <w:rsid w:val="00D775F7"/>
    <w:rsid w:val="00D77AF2"/>
    <w:rsid w:val="00D77E1D"/>
    <w:rsid w:val="00D80627"/>
    <w:rsid w:val="00D80AA5"/>
    <w:rsid w:val="00D80EDB"/>
    <w:rsid w:val="00D8158B"/>
    <w:rsid w:val="00D82451"/>
    <w:rsid w:val="00D8299A"/>
    <w:rsid w:val="00D834AB"/>
    <w:rsid w:val="00D83A29"/>
    <w:rsid w:val="00D840DA"/>
    <w:rsid w:val="00D84681"/>
    <w:rsid w:val="00D84A4E"/>
    <w:rsid w:val="00D84D8D"/>
    <w:rsid w:val="00D84F92"/>
    <w:rsid w:val="00D861B9"/>
    <w:rsid w:val="00D86495"/>
    <w:rsid w:val="00D86F95"/>
    <w:rsid w:val="00D877AA"/>
    <w:rsid w:val="00D9120D"/>
    <w:rsid w:val="00D92AD8"/>
    <w:rsid w:val="00D937B1"/>
    <w:rsid w:val="00D94363"/>
    <w:rsid w:val="00D945D9"/>
    <w:rsid w:val="00D94E48"/>
    <w:rsid w:val="00D9517C"/>
    <w:rsid w:val="00D955E6"/>
    <w:rsid w:val="00D955F4"/>
    <w:rsid w:val="00D95A94"/>
    <w:rsid w:val="00D962D4"/>
    <w:rsid w:val="00D96A8D"/>
    <w:rsid w:val="00D96D26"/>
    <w:rsid w:val="00DA00B4"/>
    <w:rsid w:val="00DA0973"/>
    <w:rsid w:val="00DA10AF"/>
    <w:rsid w:val="00DA1FC3"/>
    <w:rsid w:val="00DA25B5"/>
    <w:rsid w:val="00DA269F"/>
    <w:rsid w:val="00DA276B"/>
    <w:rsid w:val="00DA3591"/>
    <w:rsid w:val="00DA39FC"/>
    <w:rsid w:val="00DA4394"/>
    <w:rsid w:val="00DA47BE"/>
    <w:rsid w:val="00DA5131"/>
    <w:rsid w:val="00DA5A92"/>
    <w:rsid w:val="00DA5F11"/>
    <w:rsid w:val="00DA5FDD"/>
    <w:rsid w:val="00DA7146"/>
    <w:rsid w:val="00DA736A"/>
    <w:rsid w:val="00DA7693"/>
    <w:rsid w:val="00DB1010"/>
    <w:rsid w:val="00DB1D9B"/>
    <w:rsid w:val="00DB3249"/>
    <w:rsid w:val="00DB3E62"/>
    <w:rsid w:val="00DB4408"/>
    <w:rsid w:val="00DB5D69"/>
    <w:rsid w:val="00DB7D01"/>
    <w:rsid w:val="00DC01F1"/>
    <w:rsid w:val="00DC044C"/>
    <w:rsid w:val="00DC1303"/>
    <w:rsid w:val="00DC22A5"/>
    <w:rsid w:val="00DC2E04"/>
    <w:rsid w:val="00DC3401"/>
    <w:rsid w:val="00DC3869"/>
    <w:rsid w:val="00DC45CA"/>
    <w:rsid w:val="00DC4DEE"/>
    <w:rsid w:val="00DC51A4"/>
    <w:rsid w:val="00DC65DE"/>
    <w:rsid w:val="00DC7A0B"/>
    <w:rsid w:val="00DC7B18"/>
    <w:rsid w:val="00DD0286"/>
    <w:rsid w:val="00DD222E"/>
    <w:rsid w:val="00DD2A0A"/>
    <w:rsid w:val="00DD39B3"/>
    <w:rsid w:val="00DD4DC9"/>
    <w:rsid w:val="00DD550B"/>
    <w:rsid w:val="00DD5C02"/>
    <w:rsid w:val="00DD6586"/>
    <w:rsid w:val="00DD6661"/>
    <w:rsid w:val="00DD6746"/>
    <w:rsid w:val="00DD7204"/>
    <w:rsid w:val="00DD7763"/>
    <w:rsid w:val="00DD77C9"/>
    <w:rsid w:val="00DE0ACD"/>
    <w:rsid w:val="00DE0D81"/>
    <w:rsid w:val="00DE0ED0"/>
    <w:rsid w:val="00DE0EDC"/>
    <w:rsid w:val="00DE16A7"/>
    <w:rsid w:val="00DE23D6"/>
    <w:rsid w:val="00DE3E09"/>
    <w:rsid w:val="00DE4362"/>
    <w:rsid w:val="00DE4511"/>
    <w:rsid w:val="00DE4A78"/>
    <w:rsid w:val="00DE4AFE"/>
    <w:rsid w:val="00DE56BE"/>
    <w:rsid w:val="00DE57F8"/>
    <w:rsid w:val="00DE6772"/>
    <w:rsid w:val="00DE6774"/>
    <w:rsid w:val="00DF117A"/>
    <w:rsid w:val="00DF21FB"/>
    <w:rsid w:val="00DF2FC1"/>
    <w:rsid w:val="00DF5D83"/>
    <w:rsid w:val="00DF690F"/>
    <w:rsid w:val="00DF6AC5"/>
    <w:rsid w:val="00DF7D44"/>
    <w:rsid w:val="00E004F8"/>
    <w:rsid w:val="00E0118C"/>
    <w:rsid w:val="00E01337"/>
    <w:rsid w:val="00E01A5C"/>
    <w:rsid w:val="00E02240"/>
    <w:rsid w:val="00E028A1"/>
    <w:rsid w:val="00E028BA"/>
    <w:rsid w:val="00E03EEC"/>
    <w:rsid w:val="00E04A7D"/>
    <w:rsid w:val="00E04C86"/>
    <w:rsid w:val="00E073B8"/>
    <w:rsid w:val="00E07A69"/>
    <w:rsid w:val="00E1028C"/>
    <w:rsid w:val="00E10521"/>
    <w:rsid w:val="00E1126E"/>
    <w:rsid w:val="00E12321"/>
    <w:rsid w:val="00E135D0"/>
    <w:rsid w:val="00E1392F"/>
    <w:rsid w:val="00E140A1"/>
    <w:rsid w:val="00E141A0"/>
    <w:rsid w:val="00E1542B"/>
    <w:rsid w:val="00E15F4F"/>
    <w:rsid w:val="00E16BD8"/>
    <w:rsid w:val="00E20EDF"/>
    <w:rsid w:val="00E215FF"/>
    <w:rsid w:val="00E21722"/>
    <w:rsid w:val="00E217DB"/>
    <w:rsid w:val="00E24AE0"/>
    <w:rsid w:val="00E25434"/>
    <w:rsid w:val="00E271D1"/>
    <w:rsid w:val="00E303CE"/>
    <w:rsid w:val="00E303F8"/>
    <w:rsid w:val="00E30C27"/>
    <w:rsid w:val="00E31140"/>
    <w:rsid w:val="00E31908"/>
    <w:rsid w:val="00E31EC9"/>
    <w:rsid w:val="00E321CF"/>
    <w:rsid w:val="00E3250A"/>
    <w:rsid w:val="00E34660"/>
    <w:rsid w:val="00E34FC4"/>
    <w:rsid w:val="00E35569"/>
    <w:rsid w:val="00E36A1D"/>
    <w:rsid w:val="00E3747D"/>
    <w:rsid w:val="00E37FD2"/>
    <w:rsid w:val="00E42494"/>
    <w:rsid w:val="00E42504"/>
    <w:rsid w:val="00E4314C"/>
    <w:rsid w:val="00E4372F"/>
    <w:rsid w:val="00E43DBD"/>
    <w:rsid w:val="00E444DD"/>
    <w:rsid w:val="00E4491A"/>
    <w:rsid w:val="00E44C6D"/>
    <w:rsid w:val="00E45CA8"/>
    <w:rsid w:val="00E45DE7"/>
    <w:rsid w:val="00E46A6F"/>
    <w:rsid w:val="00E46E4E"/>
    <w:rsid w:val="00E46E9E"/>
    <w:rsid w:val="00E50368"/>
    <w:rsid w:val="00E50467"/>
    <w:rsid w:val="00E519E3"/>
    <w:rsid w:val="00E52994"/>
    <w:rsid w:val="00E52B73"/>
    <w:rsid w:val="00E5342B"/>
    <w:rsid w:val="00E53B52"/>
    <w:rsid w:val="00E55576"/>
    <w:rsid w:val="00E55EC0"/>
    <w:rsid w:val="00E56B96"/>
    <w:rsid w:val="00E56C87"/>
    <w:rsid w:val="00E56E31"/>
    <w:rsid w:val="00E57738"/>
    <w:rsid w:val="00E57739"/>
    <w:rsid w:val="00E6094E"/>
    <w:rsid w:val="00E61736"/>
    <w:rsid w:val="00E61B2E"/>
    <w:rsid w:val="00E622FD"/>
    <w:rsid w:val="00E6275D"/>
    <w:rsid w:val="00E632C4"/>
    <w:rsid w:val="00E63B55"/>
    <w:rsid w:val="00E64494"/>
    <w:rsid w:val="00E65895"/>
    <w:rsid w:val="00E66AF7"/>
    <w:rsid w:val="00E67658"/>
    <w:rsid w:val="00E70569"/>
    <w:rsid w:val="00E7069F"/>
    <w:rsid w:val="00E706A9"/>
    <w:rsid w:val="00E70D04"/>
    <w:rsid w:val="00E70FCA"/>
    <w:rsid w:val="00E716D7"/>
    <w:rsid w:val="00E71703"/>
    <w:rsid w:val="00E7176B"/>
    <w:rsid w:val="00E71CAE"/>
    <w:rsid w:val="00E72CB4"/>
    <w:rsid w:val="00E73197"/>
    <w:rsid w:val="00E731B6"/>
    <w:rsid w:val="00E747E3"/>
    <w:rsid w:val="00E752C9"/>
    <w:rsid w:val="00E75BF0"/>
    <w:rsid w:val="00E7627B"/>
    <w:rsid w:val="00E766EF"/>
    <w:rsid w:val="00E76ADE"/>
    <w:rsid w:val="00E76BB5"/>
    <w:rsid w:val="00E770F4"/>
    <w:rsid w:val="00E7717C"/>
    <w:rsid w:val="00E77719"/>
    <w:rsid w:val="00E77C79"/>
    <w:rsid w:val="00E8076B"/>
    <w:rsid w:val="00E814F4"/>
    <w:rsid w:val="00E81507"/>
    <w:rsid w:val="00E81D2B"/>
    <w:rsid w:val="00E823C8"/>
    <w:rsid w:val="00E82485"/>
    <w:rsid w:val="00E835EE"/>
    <w:rsid w:val="00E83CD0"/>
    <w:rsid w:val="00E83F02"/>
    <w:rsid w:val="00E84304"/>
    <w:rsid w:val="00E84616"/>
    <w:rsid w:val="00E84EE1"/>
    <w:rsid w:val="00E86350"/>
    <w:rsid w:val="00E86C22"/>
    <w:rsid w:val="00E86DCF"/>
    <w:rsid w:val="00E8732A"/>
    <w:rsid w:val="00E903C6"/>
    <w:rsid w:val="00E90E26"/>
    <w:rsid w:val="00E92BCA"/>
    <w:rsid w:val="00E934AD"/>
    <w:rsid w:val="00E941DD"/>
    <w:rsid w:val="00E94BC0"/>
    <w:rsid w:val="00E95028"/>
    <w:rsid w:val="00E95437"/>
    <w:rsid w:val="00E95CC6"/>
    <w:rsid w:val="00E965D5"/>
    <w:rsid w:val="00EA0023"/>
    <w:rsid w:val="00EA0FD9"/>
    <w:rsid w:val="00EA1092"/>
    <w:rsid w:val="00EA12FB"/>
    <w:rsid w:val="00EA1C57"/>
    <w:rsid w:val="00EA393C"/>
    <w:rsid w:val="00EA3C87"/>
    <w:rsid w:val="00EA411B"/>
    <w:rsid w:val="00EA44B4"/>
    <w:rsid w:val="00EA4A47"/>
    <w:rsid w:val="00EA4BAA"/>
    <w:rsid w:val="00EA4E8C"/>
    <w:rsid w:val="00EA5794"/>
    <w:rsid w:val="00EA5EE8"/>
    <w:rsid w:val="00EA641D"/>
    <w:rsid w:val="00EA65DB"/>
    <w:rsid w:val="00EA7679"/>
    <w:rsid w:val="00EA7CA9"/>
    <w:rsid w:val="00EB0696"/>
    <w:rsid w:val="00EB0DBD"/>
    <w:rsid w:val="00EB1298"/>
    <w:rsid w:val="00EB12A9"/>
    <w:rsid w:val="00EB19AD"/>
    <w:rsid w:val="00EB19EF"/>
    <w:rsid w:val="00EB237A"/>
    <w:rsid w:val="00EB3036"/>
    <w:rsid w:val="00EB3139"/>
    <w:rsid w:val="00EB4531"/>
    <w:rsid w:val="00EB50C3"/>
    <w:rsid w:val="00EB5607"/>
    <w:rsid w:val="00EB6E66"/>
    <w:rsid w:val="00EB6FA4"/>
    <w:rsid w:val="00EB773D"/>
    <w:rsid w:val="00EC12FD"/>
    <w:rsid w:val="00EC13BC"/>
    <w:rsid w:val="00EC1500"/>
    <w:rsid w:val="00EC177A"/>
    <w:rsid w:val="00EC2EE5"/>
    <w:rsid w:val="00EC37CB"/>
    <w:rsid w:val="00EC3950"/>
    <w:rsid w:val="00EC3E9E"/>
    <w:rsid w:val="00EC46F9"/>
    <w:rsid w:val="00EC5B4B"/>
    <w:rsid w:val="00EC66D8"/>
    <w:rsid w:val="00EC6D8F"/>
    <w:rsid w:val="00EC7BCA"/>
    <w:rsid w:val="00ED00D3"/>
    <w:rsid w:val="00ED01D1"/>
    <w:rsid w:val="00ED1098"/>
    <w:rsid w:val="00ED1288"/>
    <w:rsid w:val="00ED1B36"/>
    <w:rsid w:val="00ED2F07"/>
    <w:rsid w:val="00ED30F6"/>
    <w:rsid w:val="00ED3AC1"/>
    <w:rsid w:val="00ED5426"/>
    <w:rsid w:val="00EE1486"/>
    <w:rsid w:val="00EE1E6E"/>
    <w:rsid w:val="00EE37BA"/>
    <w:rsid w:val="00EE37CF"/>
    <w:rsid w:val="00EE4345"/>
    <w:rsid w:val="00EE46A3"/>
    <w:rsid w:val="00EE507C"/>
    <w:rsid w:val="00EE561F"/>
    <w:rsid w:val="00EE772D"/>
    <w:rsid w:val="00EF0968"/>
    <w:rsid w:val="00EF0DAE"/>
    <w:rsid w:val="00EF0F78"/>
    <w:rsid w:val="00EF133D"/>
    <w:rsid w:val="00EF160A"/>
    <w:rsid w:val="00EF1C89"/>
    <w:rsid w:val="00EF1D36"/>
    <w:rsid w:val="00EF2FD8"/>
    <w:rsid w:val="00EF354B"/>
    <w:rsid w:val="00EF37D7"/>
    <w:rsid w:val="00EF3C16"/>
    <w:rsid w:val="00EF3D51"/>
    <w:rsid w:val="00EF3EAA"/>
    <w:rsid w:val="00EF481E"/>
    <w:rsid w:val="00EF4B88"/>
    <w:rsid w:val="00EF59D8"/>
    <w:rsid w:val="00EF6355"/>
    <w:rsid w:val="00EF69DE"/>
    <w:rsid w:val="00EF7F71"/>
    <w:rsid w:val="00F0147F"/>
    <w:rsid w:val="00F035A5"/>
    <w:rsid w:val="00F03678"/>
    <w:rsid w:val="00F041F8"/>
    <w:rsid w:val="00F044AA"/>
    <w:rsid w:val="00F04C96"/>
    <w:rsid w:val="00F04FD9"/>
    <w:rsid w:val="00F05C31"/>
    <w:rsid w:val="00F0669E"/>
    <w:rsid w:val="00F06841"/>
    <w:rsid w:val="00F079D0"/>
    <w:rsid w:val="00F105FF"/>
    <w:rsid w:val="00F10CA9"/>
    <w:rsid w:val="00F10F14"/>
    <w:rsid w:val="00F110F1"/>
    <w:rsid w:val="00F11368"/>
    <w:rsid w:val="00F114F4"/>
    <w:rsid w:val="00F1151D"/>
    <w:rsid w:val="00F116D8"/>
    <w:rsid w:val="00F11C0F"/>
    <w:rsid w:val="00F121C2"/>
    <w:rsid w:val="00F126B7"/>
    <w:rsid w:val="00F12982"/>
    <w:rsid w:val="00F13167"/>
    <w:rsid w:val="00F13A74"/>
    <w:rsid w:val="00F14215"/>
    <w:rsid w:val="00F161BF"/>
    <w:rsid w:val="00F166E9"/>
    <w:rsid w:val="00F16E7B"/>
    <w:rsid w:val="00F16F5F"/>
    <w:rsid w:val="00F17208"/>
    <w:rsid w:val="00F17E83"/>
    <w:rsid w:val="00F20581"/>
    <w:rsid w:val="00F21676"/>
    <w:rsid w:val="00F2202A"/>
    <w:rsid w:val="00F23393"/>
    <w:rsid w:val="00F235D6"/>
    <w:rsid w:val="00F237CF"/>
    <w:rsid w:val="00F23C37"/>
    <w:rsid w:val="00F23D36"/>
    <w:rsid w:val="00F23DA0"/>
    <w:rsid w:val="00F24503"/>
    <w:rsid w:val="00F24F3A"/>
    <w:rsid w:val="00F254BA"/>
    <w:rsid w:val="00F25721"/>
    <w:rsid w:val="00F26887"/>
    <w:rsid w:val="00F26F84"/>
    <w:rsid w:val="00F274A1"/>
    <w:rsid w:val="00F279B1"/>
    <w:rsid w:val="00F27FA3"/>
    <w:rsid w:val="00F3058C"/>
    <w:rsid w:val="00F30B5B"/>
    <w:rsid w:val="00F30CB3"/>
    <w:rsid w:val="00F315EE"/>
    <w:rsid w:val="00F3162F"/>
    <w:rsid w:val="00F31B4D"/>
    <w:rsid w:val="00F32114"/>
    <w:rsid w:val="00F32D9D"/>
    <w:rsid w:val="00F332C7"/>
    <w:rsid w:val="00F33724"/>
    <w:rsid w:val="00F338D8"/>
    <w:rsid w:val="00F340C5"/>
    <w:rsid w:val="00F35546"/>
    <w:rsid w:val="00F358D3"/>
    <w:rsid w:val="00F35B56"/>
    <w:rsid w:val="00F35CD2"/>
    <w:rsid w:val="00F3663B"/>
    <w:rsid w:val="00F36CBE"/>
    <w:rsid w:val="00F36ED0"/>
    <w:rsid w:val="00F378E3"/>
    <w:rsid w:val="00F37FD4"/>
    <w:rsid w:val="00F40141"/>
    <w:rsid w:val="00F41322"/>
    <w:rsid w:val="00F42332"/>
    <w:rsid w:val="00F429F1"/>
    <w:rsid w:val="00F43608"/>
    <w:rsid w:val="00F43CCF"/>
    <w:rsid w:val="00F4426D"/>
    <w:rsid w:val="00F449A3"/>
    <w:rsid w:val="00F4528D"/>
    <w:rsid w:val="00F45A52"/>
    <w:rsid w:val="00F468CC"/>
    <w:rsid w:val="00F4726F"/>
    <w:rsid w:val="00F47C7C"/>
    <w:rsid w:val="00F50BC3"/>
    <w:rsid w:val="00F50E0C"/>
    <w:rsid w:val="00F51421"/>
    <w:rsid w:val="00F5217B"/>
    <w:rsid w:val="00F52F7C"/>
    <w:rsid w:val="00F54634"/>
    <w:rsid w:val="00F55DAE"/>
    <w:rsid w:val="00F56360"/>
    <w:rsid w:val="00F56DB6"/>
    <w:rsid w:val="00F60189"/>
    <w:rsid w:val="00F604E8"/>
    <w:rsid w:val="00F6113F"/>
    <w:rsid w:val="00F62647"/>
    <w:rsid w:val="00F628B1"/>
    <w:rsid w:val="00F637A2"/>
    <w:rsid w:val="00F637E1"/>
    <w:rsid w:val="00F64094"/>
    <w:rsid w:val="00F6443A"/>
    <w:rsid w:val="00F64611"/>
    <w:rsid w:val="00F6472F"/>
    <w:rsid w:val="00F64C13"/>
    <w:rsid w:val="00F661DF"/>
    <w:rsid w:val="00F66B21"/>
    <w:rsid w:val="00F66E45"/>
    <w:rsid w:val="00F67272"/>
    <w:rsid w:val="00F673FA"/>
    <w:rsid w:val="00F67836"/>
    <w:rsid w:val="00F714B6"/>
    <w:rsid w:val="00F7180C"/>
    <w:rsid w:val="00F71BCE"/>
    <w:rsid w:val="00F71C71"/>
    <w:rsid w:val="00F7347A"/>
    <w:rsid w:val="00F7356A"/>
    <w:rsid w:val="00F73B22"/>
    <w:rsid w:val="00F73B7E"/>
    <w:rsid w:val="00F74001"/>
    <w:rsid w:val="00F74C20"/>
    <w:rsid w:val="00F754EB"/>
    <w:rsid w:val="00F76444"/>
    <w:rsid w:val="00F7684C"/>
    <w:rsid w:val="00F77D2D"/>
    <w:rsid w:val="00F77E47"/>
    <w:rsid w:val="00F8050C"/>
    <w:rsid w:val="00F8092E"/>
    <w:rsid w:val="00F80F13"/>
    <w:rsid w:val="00F80F65"/>
    <w:rsid w:val="00F819FB"/>
    <w:rsid w:val="00F81E71"/>
    <w:rsid w:val="00F82035"/>
    <w:rsid w:val="00F8364C"/>
    <w:rsid w:val="00F83843"/>
    <w:rsid w:val="00F83954"/>
    <w:rsid w:val="00F84161"/>
    <w:rsid w:val="00F84BD0"/>
    <w:rsid w:val="00F85385"/>
    <w:rsid w:val="00F85E74"/>
    <w:rsid w:val="00F86B9B"/>
    <w:rsid w:val="00F87430"/>
    <w:rsid w:val="00F87580"/>
    <w:rsid w:val="00F90305"/>
    <w:rsid w:val="00F90426"/>
    <w:rsid w:val="00F90825"/>
    <w:rsid w:val="00F9098C"/>
    <w:rsid w:val="00F912AF"/>
    <w:rsid w:val="00F91F2D"/>
    <w:rsid w:val="00F92DCD"/>
    <w:rsid w:val="00F932CD"/>
    <w:rsid w:val="00F9334A"/>
    <w:rsid w:val="00F93B96"/>
    <w:rsid w:val="00F93EB2"/>
    <w:rsid w:val="00F95C86"/>
    <w:rsid w:val="00F967DC"/>
    <w:rsid w:val="00F96958"/>
    <w:rsid w:val="00F96B1C"/>
    <w:rsid w:val="00F97274"/>
    <w:rsid w:val="00F97D33"/>
    <w:rsid w:val="00FA0517"/>
    <w:rsid w:val="00FA10D7"/>
    <w:rsid w:val="00FA277E"/>
    <w:rsid w:val="00FA312B"/>
    <w:rsid w:val="00FA4D71"/>
    <w:rsid w:val="00FA628E"/>
    <w:rsid w:val="00FA63DE"/>
    <w:rsid w:val="00FA6874"/>
    <w:rsid w:val="00FA70ED"/>
    <w:rsid w:val="00FB0281"/>
    <w:rsid w:val="00FB0D24"/>
    <w:rsid w:val="00FB22CE"/>
    <w:rsid w:val="00FB25E9"/>
    <w:rsid w:val="00FB3CBF"/>
    <w:rsid w:val="00FB5817"/>
    <w:rsid w:val="00FB5E57"/>
    <w:rsid w:val="00FB65C9"/>
    <w:rsid w:val="00FB7059"/>
    <w:rsid w:val="00FB7523"/>
    <w:rsid w:val="00FB76FE"/>
    <w:rsid w:val="00FB77CB"/>
    <w:rsid w:val="00FB7810"/>
    <w:rsid w:val="00FC037F"/>
    <w:rsid w:val="00FC03E6"/>
    <w:rsid w:val="00FC09E0"/>
    <w:rsid w:val="00FC179A"/>
    <w:rsid w:val="00FC18CE"/>
    <w:rsid w:val="00FC23AE"/>
    <w:rsid w:val="00FC465E"/>
    <w:rsid w:val="00FC4676"/>
    <w:rsid w:val="00FC5747"/>
    <w:rsid w:val="00FC73D8"/>
    <w:rsid w:val="00FD14FB"/>
    <w:rsid w:val="00FD1A18"/>
    <w:rsid w:val="00FD1D0A"/>
    <w:rsid w:val="00FD1D8A"/>
    <w:rsid w:val="00FD286A"/>
    <w:rsid w:val="00FD3FC8"/>
    <w:rsid w:val="00FD40E3"/>
    <w:rsid w:val="00FD4237"/>
    <w:rsid w:val="00FD4788"/>
    <w:rsid w:val="00FD4D0C"/>
    <w:rsid w:val="00FD5BBC"/>
    <w:rsid w:val="00FD6582"/>
    <w:rsid w:val="00FD6753"/>
    <w:rsid w:val="00FD71F9"/>
    <w:rsid w:val="00FD72D8"/>
    <w:rsid w:val="00FE1315"/>
    <w:rsid w:val="00FE18F8"/>
    <w:rsid w:val="00FE1AE9"/>
    <w:rsid w:val="00FE21F9"/>
    <w:rsid w:val="00FE28FE"/>
    <w:rsid w:val="00FE355B"/>
    <w:rsid w:val="00FE35CD"/>
    <w:rsid w:val="00FE3A8A"/>
    <w:rsid w:val="00FE4761"/>
    <w:rsid w:val="00FE59EF"/>
    <w:rsid w:val="00FE60CC"/>
    <w:rsid w:val="00FE64E5"/>
    <w:rsid w:val="00FE701C"/>
    <w:rsid w:val="00FE70F0"/>
    <w:rsid w:val="00FE7571"/>
    <w:rsid w:val="00FE7DF0"/>
    <w:rsid w:val="00FF072A"/>
    <w:rsid w:val="00FF098E"/>
    <w:rsid w:val="00FF0A04"/>
    <w:rsid w:val="00FF0B5A"/>
    <w:rsid w:val="00FF0BB0"/>
    <w:rsid w:val="00FF0FA3"/>
    <w:rsid w:val="00FF1302"/>
    <w:rsid w:val="00FF1DB2"/>
    <w:rsid w:val="00FF1DDE"/>
    <w:rsid w:val="00FF1FCA"/>
    <w:rsid w:val="00FF23CE"/>
    <w:rsid w:val="00FF31DB"/>
    <w:rsid w:val="00FF3651"/>
    <w:rsid w:val="00FF42D2"/>
    <w:rsid w:val="00FF42F2"/>
    <w:rsid w:val="00FF5D87"/>
    <w:rsid w:val="00FF6102"/>
    <w:rsid w:val="00FF64AB"/>
    <w:rsid w:val="00FF673D"/>
    <w:rsid w:val="00FF689D"/>
    <w:rsid w:val="00FF6D32"/>
    <w:rsid w:val="00FF6E93"/>
    <w:rsid w:val="00FF75CF"/>
    <w:rsid w:val="00FF762F"/>
    <w:rsid w:val="00FF7630"/>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700BE1BF-DD84-4044-BD6A-73AE5215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78"/>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59"/>
    <w:rsid w:val="007C0B3E"/>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A17"/>
    <w:pPr>
      <w:suppressAutoHyphens w:val="0"/>
      <w:spacing w:before="100" w:beforeAutospacing="1" w:after="100" w:afterAutospacing="1"/>
    </w:pPr>
    <w:rPr>
      <w:lang w:eastAsia="en-GB"/>
    </w:rPr>
  </w:style>
  <w:style w:type="numbering" w:customStyle="1" w:styleId="NoList1">
    <w:name w:val="No List1"/>
    <w:next w:val="NoList"/>
    <w:uiPriority w:val="99"/>
    <w:semiHidden/>
    <w:unhideWhenUsed/>
    <w:rsid w:val="00830330"/>
  </w:style>
  <w:style w:type="character" w:styleId="PageNumber">
    <w:name w:val="page number"/>
    <w:basedOn w:val="DefaultParagraphFont"/>
    <w:uiPriority w:val="99"/>
    <w:semiHidden/>
    <w:unhideWhenUsed/>
    <w:rsid w:val="00830330"/>
  </w:style>
  <w:style w:type="character" w:styleId="FootnoteReference">
    <w:name w:val="footnote reference"/>
    <w:basedOn w:val="DefaultParagraphFont"/>
    <w:uiPriority w:val="99"/>
    <w:unhideWhenUsed/>
    <w:rsid w:val="00830330"/>
    <w:rPr>
      <w:vertAlign w:val="superscript"/>
    </w:rPr>
  </w:style>
  <w:style w:type="paragraph" w:customStyle="1" w:styleId="paragraph">
    <w:name w:val="paragraph"/>
    <w:basedOn w:val="Normal"/>
    <w:rsid w:val="00A4223A"/>
    <w:pPr>
      <w:suppressAutoHyphens w:val="0"/>
      <w:spacing w:before="100" w:beforeAutospacing="1" w:after="100" w:afterAutospacing="1"/>
    </w:pPr>
    <w:rPr>
      <w:rFonts w:eastAsiaTheme="minorHAnsi"/>
      <w:lang w:eastAsia="en-GB"/>
    </w:rPr>
  </w:style>
  <w:style w:type="character" w:customStyle="1" w:styleId="normaltextrun">
    <w:name w:val="normaltextrun"/>
    <w:basedOn w:val="DefaultParagraphFont"/>
    <w:rsid w:val="00A4223A"/>
  </w:style>
  <w:style w:type="character" w:customStyle="1" w:styleId="eop">
    <w:name w:val="eop"/>
    <w:basedOn w:val="DefaultParagraphFont"/>
    <w:rsid w:val="00A4223A"/>
  </w:style>
  <w:style w:type="paragraph" w:styleId="PlainText">
    <w:name w:val="Plain Text"/>
    <w:basedOn w:val="Normal"/>
    <w:link w:val="PlainTextChar"/>
    <w:uiPriority w:val="99"/>
    <w:semiHidden/>
    <w:unhideWhenUsed/>
    <w:rsid w:val="009B423D"/>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uiPriority w:val="99"/>
    <w:semiHidden/>
    <w:rsid w:val="009B423D"/>
    <w:rPr>
      <w:rFonts w:ascii="Courier New" w:eastAsia="Times New Roman" w:hAnsi="Courier New" w:cs="Courier New"/>
      <w:sz w:val="20"/>
      <w:szCs w:val="20"/>
    </w:rPr>
  </w:style>
  <w:style w:type="table" w:customStyle="1" w:styleId="TableGrid4">
    <w:name w:val="Table Grid4"/>
    <w:basedOn w:val="TableNormal"/>
    <w:next w:val="TableGrid"/>
    <w:uiPriority w:val="59"/>
    <w:rsid w:val="000335B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8">
      <w:bodyDiv w:val="1"/>
      <w:marLeft w:val="0"/>
      <w:marRight w:val="0"/>
      <w:marTop w:val="0"/>
      <w:marBottom w:val="0"/>
      <w:divBdr>
        <w:top w:val="none" w:sz="0" w:space="0" w:color="auto"/>
        <w:left w:val="none" w:sz="0" w:space="0" w:color="auto"/>
        <w:bottom w:val="none" w:sz="0" w:space="0" w:color="auto"/>
        <w:right w:val="none" w:sz="0" w:space="0" w:color="auto"/>
      </w:divBdr>
    </w:div>
    <w:div w:id="20592037">
      <w:bodyDiv w:val="1"/>
      <w:marLeft w:val="0"/>
      <w:marRight w:val="0"/>
      <w:marTop w:val="0"/>
      <w:marBottom w:val="0"/>
      <w:divBdr>
        <w:top w:val="none" w:sz="0" w:space="0" w:color="auto"/>
        <w:left w:val="none" w:sz="0" w:space="0" w:color="auto"/>
        <w:bottom w:val="none" w:sz="0" w:space="0" w:color="auto"/>
        <w:right w:val="none" w:sz="0" w:space="0" w:color="auto"/>
      </w:divBdr>
    </w:div>
    <w:div w:id="20596105">
      <w:bodyDiv w:val="1"/>
      <w:marLeft w:val="0"/>
      <w:marRight w:val="0"/>
      <w:marTop w:val="0"/>
      <w:marBottom w:val="0"/>
      <w:divBdr>
        <w:top w:val="none" w:sz="0" w:space="0" w:color="auto"/>
        <w:left w:val="none" w:sz="0" w:space="0" w:color="auto"/>
        <w:bottom w:val="none" w:sz="0" w:space="0" w:color="auto"/>
        <w:right w:val="none" w:sz="0" w:space="0" w:color="auto"/>
      </w:divBdr>
    </w:div>
    <w:div w:id="32387670">
      <w:bodyDiv w:val="1"/>
      <w:marLeft w:val="0"/>
      <w:marRight w:val="0"/>
      <w:marTop w:val="0"/>
      <w:marBottom w:val="0"/>
      <w:divBdr>
        <w:top w:val="none" w:sz="0" w:space="0" w:color="auto"/>
        <w:left w:val="none" w:sz="0" w:space="0" w:color="auto"/>
        <w:bottom w:val="none" w:sz="0" w:space="0" w:color="auto"/>
        <w:right w:val="none" w:sz="0" w:space="0" w:color="auto"/>
      </w:divBdr>
    </w:div>
    <w:div w:id="47530407">
      <w:bodyDiv w:val="1"/>
      <w:marLeft w:val="0"/>
      <w:marRight w:val="0"/>
      <w:marTop w:val="0"/>
      <w:marBottom w:val="0"/>
      <w:divBdr>
        <w:top w:val="none" w:sz="0" w:space="0" w:color="auto"/>
        <w:left w:val="none" w:sz="0" w:space="0" w:color="auto"/>
        <w:bottom w:val="none" w:sz="0" w:space="0" w:color="auto"/>
        <w:right w:val="none" w:sz="0" w:space="0" w:color="auto"/>
      </w:divBdr>
    </w:div>
    <w:div w:id="48457611">
      <w:bodyDiv w:val="1"/>
      <w:marLeft w:val="0"/>
      <w:marRight w:val="0"/>
      <w:marTop w:val="0"/>
      <w:marBottom w:val="0"/>
      <w:divBdr>
        <w:top w:val="none" w:sz="0" w:space="0" w:color="auto"/>
        <w:left w:val="none" w:sz="0" w:space="0" w:color="auto"/>
        <w:bottom w:val="none" w:sz="0" w:space="0" w:color="auto"/>
        <w:right w:val="none" w:sz="0" w:space="0" w:color="auto"/>
      </w:divBdr>
    </w:div>
    <w:div w:id="63721317">
      <w:bodyDiv w:val="1"/>
      <w:marLeft w:val="0"/>
      <w:marRight w:val="0"/>
      <w:marTop w:val="0"/>
      <w:marBottom w:val="0"/>
      <w:divBdr>
        <w:top w:val="none" w:sz="0" w:space="0" w:color="auto"/>
        <w:left w:val="none" w:sz="0" w:space="0" w:color="auto"/>
        <w:bottom w:val="none" w:sz="0" w:space="0" w:color="auto"/>
        <w:right w:val="none" w:sz="0" w:space="0" w:color="auto"/>
      </w:divBdr>
    </w:div>
    <w:div w:id="78986300">
      <w:bodyDiv w:val="1"/>
      <w:marLeft w:val="0"/>
      <w:marRight w:val="0"/>
      <w:marTop w:val="0"/>
      <w:marBottom w:val="0"/>
      <w:divBdr>
        <w:top w:val="none" w:sz="0" w:space="0" w:color="auto"/>
        <w:left w:val="none" w:sz="0" w:space="0" w:color="auto"/>
        <w:bottom w:val="none" w:sz="0" w:space="0" w:color="auto"/>
        <w:right w:val="none" w:sz="0" w:space="0" w:color="auto"/>
      </w:divBdr>
    </w:div>
    <w:div w:id="137845739">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219244359">
      <w:bodyDiv w:val="1"/>
      <w:marLeft w:val="0"/>
      <w:marRight w:val="0"/>
      <w:marTop w:val="0"/>
      <w:marBottom w:val="0"/>
      <w:divBdr>
        <w:top w:val="none" w:sz="0" w:space="0" w:color="auto"/>
        <w:left w:val="none" w:sz="0" w:space="0" w:color="auto"/>
        <w:bottom w:val="none" w:sz="0" w:space="0" w:color="auto"/>
        <w:right w:val="none" w:sz="0" w:space="0" w:color="auto"/>
      </w:divBdr>
    </w:div>
    <w:div w:id="327831875">
      <w:bodyDiv w:val="1"/>
      <w:marLeft w:val="0"/>
      <w:marRight w:val="0"/>
      <w:marTop w:val="0"/>
      <w:marBottom w:val="0"/>
      <w:divBdr>
        <w:top w:val="none" w:sz="0" w:space="0" w:color="auto"/>
        <w:left w:val="none" w:sz="0" w:space="0" w:color="auto"/>
        <w:bottom w:val="none" w:sz="0" w:space="0" w:color="auto"/>
        <w:right w:val="none" w:sz="0" w:space="0" w:color="auto"/>
      </w:divBdr>
    </w:div>
    <w:div w:id="364212434">
      <w:bodyDiv w:val="1"/>
      <w:marLeft w:val="0"/>
      <w:marRight w:val="0"/>
      <w:marTop w:val="0"/>
      <w:marBottom w:val="0"/>
      <w:divBdr>
        <w:top w:val="none" w:sz="0" w:space="0" w:color="auto"/>
        <w:left w:val="none" w:sz="0" w:space="0" w:color="auto"/>
        <w:bottom w:val="none" w:sz="0" w:space="0" w:color="auto"/>
        <w:right w:val="none" w:sz="0" w:space="0" w:color="auto"/>
      </w:divBdr>
    </w:div>
    <w:div w:id="389306879">
      <w:bodyDiv w:val="1"/>
      <w:marLeft w:val="0"/>
      <w:marRight w:val="0"/>
      <w:marTop w:val="0"/>
      <w:marBottom w:val="0"/>
      <w:divBdr>
        <w:top w:val="none" w:sz="0" w:space="0" w:color="auto"/>
        <w:left w:val="none" w:sz="0" w:space="0" w:color="auto"/>
        <w:bottom w:val="none" w:sz="0" w:space="0" w:color="auto"/>
        <w:right w:val="none" w:sz="0" w:space="0" w:color="auto"/>
      </w:divBdr>
    </w:div>
    <w:div w:id="413548763">
      <w:bodyDiv w:val="1"/>
      <w:marLeft w:val="0"/>
      <w:marRight w:val="0"/>
      <w:marTop w:val="0"/>
      <w:marBottom w:val="0"/>
      <w:divBdr>
        <w:top w:val="none" w:sz="0" w:space="0" w:color="auto"/>
        <w:left w:val="none" w:sz="0" w:space="0" w:color="auto"/>
        <w:bottom w:val="none" w:sz="0" w:space="0" w:color="auto"/>
        <w:right w:val="none" w:sz="0" w:space="0" w:color="auto"/>
      </w:divBdr>
    </w:div>
    <w:div w:id="431317459">
      <w:bodyDiv w:val="1"/>
      <w:marLeft w:val="0"/>
      <w:marRight w:val="0"/>
      <w:marTop w:val="0"/>
      <w:marBottom w:val="0"/>
      <w:divBdr>
        <w:top w:val="none" w:sz="0" w:space="0" w:color="auto"/>
        <w:left w:val="none" w:sz="0" w:space="0" w:color="auto"/>
        <w:bottom w:val="none" w:sz="0" w:space="0" w:color="auto"/>
        <w:right w:val="none" w:sz="0" w:space="0" w:color="auto"/>
      </w:divBdr>
    </w:div>
    <w:div w:id="451172387">
      <w:bodyDiv w:val="1"/>
      <w:marLeft w:val="0"/>
      <w:marRight w:val="0"/>
      <w:marTop w:val="0"/>
      <w:marBottom w:val="0"/>
      <w:divBdr>
        <w:top w:val="none" w:sz="0" w:space="0" w:color="auto"/>
        <w:left w:val="none" w:sz="0" w:space="0" w:color="auto"/>
        <w:bottom w:val="none" w:sz="0" w:space="0" w:color="auto"/>
        <w:right w:val="none" w:sz="0" w:space="0" w:color="auto"/>
      </w:divBdr>
    </w:div>
    <w:div w:id="465660601">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480660544">
      <w:bodyDiv w:val="1"/>
      <w:marLeft w:val="0"/>
      <w:marRight w:val="0"/>
      <w:marTop w:val="0"/>
      <w:marBottom w:val="0"/>
      <w:divBdr>
        <w:top w:val="none" w:sz="0" w:space="0" w:color="auto"/>
        <w:left w:val="none" w:sz="0" w:space="0" w:color="auto"/>
        <w:bottom w:val="none" w:sz="0" w:space="0" w:color="auto"/>
        <w:right w:val="none" w:sz="0" w:space="0" w:color="auto"/>
      </w:divBdr>
    </w:div>
    <w:div w:id="595477716">
      <w:bodyDiv w:val="1"/>
      <w:marLeft w:val="0"/>
      <w:marRight w:val="0"/>
      <w:marTop w:val="0"/>
      <w:marBottom w:val="0"/>
      <w:divBdr>
        <w:top w:val="none" w:sz="0" w:space="0" w:color="auto"/>
        <w:left w:val="none" w:sz="0" w:space="0" w:color="auto"/>
        <w:bottom w:val="none" w:sz="0" w:space="0" w:color="auto"/>
        <w:right w:val="none" w:sz="0" w:space="0" w:color="auto"/>
      </w:divBdr>
    </w:div>
    <w:div w:id="617761729">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671488650">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45735658">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23156412">
      <w:bodyDiv w:val="1"/>
      <w:marLeft w:val="0"/>
      <w:marRight w:val="0"/>
      <w:marTop w:val="0"/>
      <w:marBottom w:val="0"/>
      <w:divBdr>
        <w:top w:val="none" w:sz="0" w:space="0" w:color="auto"/>
        <w:left w:val="none" w:sz="0" w:space="0" w:color="auto"/>
        <w:bottom w:val="none" w:sz="0" w:space="0" w:color="auto"/>
        <w:right w:val="none" w:sz="0" w:space="0" w:color="auto"/>
      </w:divBdr>
    </w:div>
    <w:div w:id="830102299">
      <w:bodyDiv w:val="1"/>
      <w:marLeft w:val="0"/>
      <w:marRight w:val="0"/>
      <w:marTop w:val="0"/>
      <w:marBottom w:val="0"/>
      <w:divBdr>
        <w:top w:val="none" w:sz="0" w:space="0" w:color="auto"/>
        <w:left w:val="none" w:sz="0" w:space="0" w:color="auto"/>
        <w:bottom w:val="none" w:sz="0" w:space="0" w:color="auto"/>
        <w:right w:val="none" w:sz="0" w:space="0" w:color="auto"/>
      </w:divBdr>
    </w:div>
    <w:div w:id="835153391">
      <w:bodyDiv w:val="1"/>
      <w:marLeft w:val="0"/>
      <w:marRight w:val="0"/>
      <w:marTop w:val="0"/>
      <w:marBottom w:val="0"/>
      <w:divBdr>
        <w:top w:val="none" w:sz="0" w:space="0" w:color="auto"/>
        <w:left w:val="none" w:sz="0" w:space="0" w:color="auto"/>
        <w:bottom w:val="none" w:sz="0" w:space="0" w:color="auto"/>
        <w:right w:val="none" w:sz="0" w:space="0" w:color="auto"/>
      </w:divBdr>
    </w:div>
    <w:div w:id="883372985">
      <w:bodyDiv w:val="1"/>
      <w:marLeft w:val="0"/>
      <w:marRight w:val="0"/>
      <w:marTop w:val="0"/>
      <w:marBottom w:val="0"/>
      <w:divBdr>
        <w:top w:val="none" w:sz="0" w:space="0" w:color="auto"/>
        <w:left w:val="none" w:sz="0" w:space="0" w:color="auto"/>
        <w:bottom w:val="none" w:sz="0" w:space="0" w:color="auto"/>
        <w:right w:val="none" w:sz="0" w:space="0" w:color="auto"/>
      </w:divBdr>
    </w:div>
    <w:div w:id="936599079">
      <w:bodyDiv w:val="1"/>
      <w:marLeft w:val="0"/>
      <w:marRight w:val="0"/>
      <w:marTop w:val="0"/>
      <w:marBottom w:val="0"/>
      <w:divBdr>
        <w:top w:val="none" w:sz="0" w:space="0" w:color="auto"/>
        <w:left w:val="none" w:sz="0" w:space="0" w:color="auto"/>
        <w:bottom w:val="none" w:sz="0" w:space="0" w:color="auto"/>
        <w:right w:val="none" w:sz="0" w:space="0" w:color="auto"/>
      </w:divBdr>
    </w:div>
    <w:div w:id="965504514">
      <w:bodyDiv w:val="1"/>
      <w:marLeft w:val="0"/>
      <w:marRight w:val="0"/>
      <w:marTop w:val="0"/>
      <w:marBottom w:val="0"/>
      <w:divBdr>
        <w:top w:val="none" w:sz="0" w:space="0" w:color="auto"/>
        <w:left w:val="none" w:sz="0" w:space="0" w:color="auto"/>
        <w:bottom w:val="none" w:sz="0" w:space="0" w:color="auto"/>
        <w:right w:val="none" w:sz="0" w:space="0" w:color="auto"/>
      </w:divBdr>
    </w:div>
    <w:div w:id="1016231444">
      <w:bodyDiv w:val="1"/>
      <w:marLeft w:val="0"/>
      <w:marRight w:val="0"/>
      <w:marTop w:val="0"/>
      <w:marBottom w:val="0"/>
      <w:divBdr>
        <w:top w:val="none" w:sz="0" w:space="0" w:color="auto"/>
        <w:left w:val="none" w:sz="0" w:space="0" w:color="auto"/>
        <w:bottom w:val="none" w:sz="0" w:space="0" w:color="auto"/>
        <w:right w:val="none" w:sz="0" w:space="0" w:color="auto"/>
      </w:divBdr>
    </w:div>
    <w:div w:id="1070932436">
      <w:bodyDiv w:val="1"/>
      <w:marLeft w:val="0"/>
      <w:marRight w:val="0"/>
      <w:marTop w:val="0"/>
      <w:marBottom w:val="0"/>
      <w:divBdr>
        <w:top w:val="none" w:sz="0" w:space="0" w:color="auto"/>
        <w:left w:val="none" w:sz="0" w:space="0" w:color="auto"/>
        <w:bottom w:val="none" w:sz="0" w:space="0" w:color="auto"/>
        <w:right w:val="none" w:sz="0" w:space="0" w:color="auto"/>
      </w:divBdr>
    </w:div>
    <w:div w:id="1116488860">
      <w:bodyDiv w:val="1"/>
      <w:marLeft w:val="0"/>
      <w:marRight w:val="0"/>
      <w:marTop w:val="0"/>
      <w:marBottom w:val="0"/>
      <w:divBdr>
        <w:top w:val="none" w:sz="0" w:space="0" w:color="auto"/>
        <w:left w:val="none" w:sz="0" w:space="0" w:color="auto"/>
        <w:bottom w:val="none" w:sz="0" w:space="0" w:color="auto"/>
        <w:right w:val="none" w:sz="0" w:space="0" w:color="auto"/>
      </w:divBdr>
    </w:div>
    <w:div w:id="1139154379">
      <w:bodyDiv w:val="1"/>
      <w:marLeft w:val="0"/>
      <w:marRight w:val="0"/>
      <w:marTop w:val="0"/>
      <w:marBottom w:val="0"/>
      <w:divBdr>
        <w:top w:val="none" w:sz="0" w:space="0" w:color="auto"/>
        <w:left w:val="none" w:sz="0" w:space="0" w:color="auto"/>
        <w:bottom w:val="none" w:sz="0" w:space="0" w:color="auto"/>
        <w:right w:val="none" w:sz="0" w:space="0" w:color="auto"/>
      </w:divBdr>
    </w:div>
    <w:div w:id="1209994093">
      <w:bodyDiv w:val="1"/>
      <w:marLeft w:val="0"/>
      <w:marRight w:val="0"/>
      <w:marTop w:val="0"/>
      <w:marBottom w:val="0"/>
      <w:divBdr>
        <w:top w:val="none" w:sz="0" w:space="0" w:color="auto"/>
        <w:left w:val="none" w:sz="0" w:space="0" w:color="auto"/>
        <w:bottom w:val="none" w:sz="0" w:space="0" w:color="auto"/>
        <w:right w:val="none" w:sz="0" w:space="0" w:color="auto"/>
      </w:divBdr>
    </w:div>
    <w:div w:id="1262106686">
      <w:bodyDiv w:val="1"/>
      <w:marLeft w:val="0"/>
      <w:marRight w:val="0"/>
      <w:marTop w:val="0"/>
      <w:marBottom w:val="0"/>
      <w:divBdr>
        <w:top w:val="none" w:sz="0" w:space="0" w:color="auto"/>
        <w:left w:val="none" w:sz="0" w:space="0" w:color="auto"/>
        <w:bottom w:val="none" w:sz="0" w:space="0" w:color="auto"/>
        <w:right w:val="none" w:sz="0" w:space="0" w:color="auto"/>
      </w:divBdr>
    </w:div>
    <w:div w:id="1304196175">
      <w:bodyDiv w:val="1"/>
      <w:marLeft w:val="0"/>
      <w:marRight w:val="0"/>
      <w:marTop w:val="0"/>
      <w:marBottom w:val="0"/>
      <w:divBdr>
        <w:top w:val="none" w:sz="0" w:space="0" w:color="auto"/>
        <w:left w:val="none" w:sz="0" w:space="0" w:color="auto"/>
        <w:bottom w:val="none" w:sz="0" w:space="0" w:color="auto"/>
        <w:right w:val="none" w:sz="0" w:space="0" w:color="auto"/>
      </w:divBdr>
    </w:div>
    <w:div w:id="1305087571">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372222125">
      <w:bodyDiv w:val="1"/>
      <w:marLeft w:val="0"/>
      <w:marRight w:val="0"/>
      <w:marTop w:val="0"/>
      <w:marBottom w:val="0"/>
      <w:divBdr>
        <w:top w:val="none" w:sz="0" w:space="0" w:color="auto"/>
        <w:left w:val="none" w:sz="0" w:space="0" w:color="auto"/>
        <w:bottom w:val="none" w:sz="0" w:space="0" w:color="auto"/>
        <w:right w:val="none" w:sz="0" w:space="0" w:color="auto"/>
      </w:divBdr>
    </w:div>
    <w:div w:id="1409959661">
      <w:bodyDiv w:val="1"/>
      <w:marLeft w:val="0"/>
      <w:marRight w:val="0"/>
      <w:marTop w:val="0"/>
      <w:marBottom w:val="0"/>
      <w:divBdr>
        <w:top w:val="none" w:sz="0" w:space="0" w:color="auto"/>
        <w:left w:val="none" w:sz="0" w:space="0" w:color="auto"/>
        <w:bottom w:val="none" w:sz="0" w:space="0" w:color="auto"/>
        <w:right w:val="none" w:sz="0" w:space="0" w:color="auto"/>
      </w:divBdr>
    </w:div>
    <w:div w:id="1597515311">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636527053">
      <w:bodyDiv w:val="1"/>
      <w:marLeft w:val="0"/>
      <w:marRight w:val="0"/>
      <w:marTop w:val="0"/>
      <w:marBottom w:val="0"/>
      <w:divBdr>
        <w:top w:val="none" w:sz="0" w:space="0" w:color="auto"/>
        <w:left w:val="none" w:sz="0" w:space="0" w:color="auto"/>
        <w:bottom w:val="none" w:sz="0" w:space="0" w:color="auto"/>
        <w:right w:val="none" w:sz="0" w:space="0" w:color="auto"/>
      </w:divBdr>
    </w:div>
    <w:div w:id="1697467921">
      <w:bodyDiv w:val="1"/>
      <w:marLeft w:val="0"/>
      <w:marRight w:val="0"/>
      <w:marTop w:val="0"/>
      <w:marBottom w:val="0"/>
      <w:divBdr>
        <w:top w:val="none" w:sz="0" w:space="0" w:color="auto"/>
        <w:left w:val="none" w:sz="0" w:space="0" w:color="auto"/>
        <w:bottom w:val="none" w:sz="0" w:space="0" w:color="auto"/>
        <w:right w:val="none" w:sz="0" w:space="0" w:color="auto"/>
      </w:divBdr>
    </w:div>
    <w:div w:id="1710765089">
      <w:bodyDiv w:val="1"/>
      <w:marLeft w:val="0"/>
      <w:marRight w:val="0"/>
      <w:marTop w:val="0"/>
      <w:marBottom w:val="0"/>
      <w:divBdr>
        <w:top w:val="none" w:sz="0" w:space="0" w:color="auto"/>
        <w:left w:val="none" w:sz="0" w:space="0" w:color="auto"/>
        <w:bottom w:val="none" w:sz="0" w:space="0" w:color="auto"/>
        <w:right w:val="none" w:sz="0" w:space="0" w:color="auto"/>
      </w:divBdr>
    </w:div>
    <w:div w:id="1728142692">
      <w:bodyDiv w:val="1"/>
      <w:marLeft w:val="0"/>
      <w:marRight w:val="0"/>
      <w:marTop w:val="0"/>
      <w:marBottom w:val="0"/>
      <w:divBdr>
        <w:top w:val="none" w:sz="0" w:space="0" w:color="auto"/>
        <w:left w:val="none" w:sz="0" w:space="0" w:color="auto"/>
        <w:bottom w:val="none" w:sz="0" w:space="0" w:color="auto"/>
        <w:right w:val="none" w:sz="0" w:space="0" w:color="auto"/>
      </w:divBdr>
    </w:div>
    <w:div w:id="1742873623">
      <w:bodyDiv w:val="1"/>
      <w:marLeft w:val="0"/>
      <w:marRight w:val="0"/>
      <w:marTop w:val="0"/>
      <w:marBottom w:val="0"/>
      <w:divBdr>
        <w:top w:val="none" w:sz="0" w:space="0" w:color="auto"/>
        <w:left w:val="none" w:sz="0" w:space="0" w:color="auto"/>
        <w:bottom w:val="none" w:sz="0" w:space="0" w:color="auto"/>
        <w:right w:val="none" w:sz="0" w:space="0" w:color="auto"/>
      </w:divBdr>
    </w:div>
    <w:div w:id="1747874903">
      <w:bodyDiv w:val="1"/>
      <w:marLeft w:val="0"/>
      <w:marRight w:val="0"/>
      <w:marTop w:val="0"/>
      <w:marBottom w:val="0"/>
      <w:divBdr>
        <w:top w:val="none" w:sz="0" w:space="0" w:color="auto"/>
        <w:left w:val="none" w:sz="0" w:space="0" w:color="auto"/>
        <w:bottom w:val="none" w:sz="0" w:space="0" w:color="auto"/>
        <w:right w:val="none" w:sz="0" w:space="0" w:color="auto"/>
      </w:divBdr>
    </w:div>
    <w:div w:id="1808930079">
      <w:bodyDiv w:val="1"/>
      <w:marLeft w:val="0"/>
      <w:marRight w:val="0"/>
      <w:marTop w:val="0"/>
      <w:marBottom w:val="0"/>
      <w:divBdr>
        <w:top w:val="none" w:sz="0" w:space="0" w:color="auto"/>
        <w:left w:val="none" w:sz="0" w:space="0" w:color="auto"/>
        <w:bottom w:val="none" w:sz="0" w:space="0" w:color="auto"/>
        <w:right w:val="none" w:sz="0" w:space="0" w:color="auto"/>
      </w:divBdr>
    </w:div>
    <w:div w:id="1882205519">
      <w:bodyDiv w:val="1"/>
      <w:marLeft w:val="0"/>
      <w:marRight w:val="0"/>
      <w:marTop w:val="0"/>
      <w:marBottom w:val="0"/>
      <w:divBdr>
        <w:top w:val="none" w:sz="0" w:space="0" w:color="auto"/>
        <w:left w:val="none" w:sz="0" w:space="0" w:color="auto"/>
        <w:bottom w:val="none" w:sz="0" w:space="0" w:color="auto"/>
        <w:right w:val="none" w:sz="0" w:space="0" w:color="auto"/>
      </w:divBdr>
    </w:div>
    <w:div w:id="1882863003">
      <w:bodyDiv w:val="1"/>
      <w:marLeft w:val="0"/>
      <w:marRight w:val="0"/>
      <w:marTop w:val="0"/>
      <w:marBottom w:val="0"/>
      <w:divBdr>
        <w:top w:val="none" w:sz="0" w:space="0" w:color="auto"/>
        <w:left w:val="none" w:sz="0" w:space="0" w:color="auto"/>
        <w:bottom w:val="none" w:sz="0" w:space="0" w:color="auto"/>
        <w:right w:val="none" w:sz="0" w:space="0" w:color="auto"/>
      </w:divBdr>
    </w:div>
    <w:div w:id="1886062274">
      <w:bodyDiv w:val="1"/>
      <w:marLeft w:val="0"/>
      <w:marRight w:val="0"/>
      <w:marTop w:val="0"/>
      <w:marBottom w:val="0"/>
      <w:divBdr>
        <w:top w:val="none" w:sz="0" w:space="0" w:color="auto"/>
        <w:left w:val="none" w:sz="0" w:space="0" w:color="auto"/>
        <w:bottom w:val="none" w:sz="0" w:space="0" w:color="auto"/>
        <w:right w:val="none" w:sz="0" w:space="0" w:color="auto"/>
      </w:divBdr>
    </w:div>
    <w:div w:id="1886063541">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91668946">
      <w:bodyDiv w:val="1"/>
      <w:marLeft w:val="0"/>
      <w:marRight w:val="0"/>
      <w:marTop w:val="0"/>
      <w:marBottom w:val="0"/>
      <w:divBdr>
        <w:top w:val="none" w:sz="0" w:space="0" w:color="auto"/>
        <w:left w:val="none" w:sz="0" w:space="0" w:color="auto"/>
        <w:bottom w:val="none" w:sz="0" w:space="0" w:color="auto"/>
        <w:right w:val="none" w:sz="0" w:space="0" w:color="auto"/>
      </w:divBdr>
    </w:div>
    <w:div w:id="2049790541">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110852278">
      <w:bodyDiv w:val="1"/>
      <w:marLeft w:val="0"/>
      <w:marRight w:val="0"/>
      <w:marTop w:val="0"/>
      <w:marBottom w:val="0"/>
      <w:divBdr>
        <w:top w:val="none" w:sz="0" w:space="0" w:color="auto"/>
        <w:left w:val="none" w:sz="0" w:space="0" w:color="auto"/>
        <w:bottom w:val="none" w:sz="0" w:space="0" w:color="auto"/>
        <w:right w:val="none" w:sz="0" w:space="0" w:color="auto"/>
      </w:divBdr>
    </w:div>
    <w:div w:id="21182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torridge.gov.uk/online-applications/applicationDetails.do?activeTab=summary&amp;keyVal=SVZMYZQK0D00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access.torridge.gov.uk/online-applications/applicationDetails.do?activeTab=summary&amp;keyVal=SWCS45QKKX000" TargetMode="External"/><Relationship Id="rId2" Type="http://schemas.openxmlformats.org/officeDocument/2006/relationships/customXml" Target="../customXml/item2.xml"/><Relationship Id="rId16" Type="http://schemas.openxmlformats.org/officeDocument/2006/relationships/hyperlink" Target="https://publicaccess.torridge.gov.uk/online-applications/applicationDetails.do?activeTab=summary&amp;keyVal=SVY9VKQKKS2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ublicaccess.torridge.gov.uk/online-applications/applicationDetails.do?activeTab=summary&amp;keyVal=SW5DFKQKKTG0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torridge.gov.uk/online-applications/applicationDetails.do?activeTab=summary&amp;keyVal=SVZQMJQKKSM0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DA3EF28C-FC86-44F3-9666-F65CDB199A52}">
  <ds:schemaRefs>
    <ds:schemaRef ds:uri="http://schemas.microsoft.com/sharepoint/v3/contenttype/forms"/>
  </ds:schemaRefs>
</ds:datastoreItem>
</file>

<file path=customXml/itemProps2.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customXml/itemProps3.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100</cp:revision>
  <cp:lastPrinted>2025-01-24T18:59:00Z</cp:lastPrinted>
  <dcterms:created xsi:type="dcterms:W3CDTF">2025-05-21T10:29:00Z</dcterms:created>
  <dcterms:modified xsi:type="dcterms:W3CDTF">2025-05-22T11:08:00Z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