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6254" w14:textId="23CE3CAF" w:rsidR="00B904B5" w:rsidRPr="00C909CB" w:rsidRDefault="00931546">
      <w:pPr>
        <w:jc w:val="center"/>
        <w:rPr>
          <w:rFonts w:asciiTheme="minorHAnsi" w:hAnsiTheme="minorHAnsi" w:cs="Arial"/>
          <w:b/>
          <w:bCs/>
          <w:sz w:val="28"/>
          <w:u w:val="single"/>
        </w:rPr>
      </w:pPr>
      <w:r w:rsidRPr="00C909CB">
        <w:rPr>
          <w:rFonts w:asciiTheme="minorHAnsi" w:hAnsiTheme="minorHAnsi" w:cs="Arial"/>
          <w:b/>
          <w:bCs/>
          <w:noProof/>
          <w:sz w:val="28"/>
          <w:u w:val="single"/>
        </w:rPr>
        <mc:AlternateContent>
          <mc:Choice Requires="wps">
            <w:drawing>
              <wp:anchor distT="0" distB="0" distL="114300" distR="114300" simplePos="0" relativeHeight="251660288" behindDoc="0" locked="0" layoutInCell="1" allowOverlap="1" wp14:anchorId="4760FD5D" wp14:editId="003686DC">
                <wp:simplePos x="0" y="0"/>
                <wp:positionH relativeFrom="column">
                  <wp:posOffset>5238750</wp:posOffset>
                </wp:positionH>
                <wp:positionV relativeFrom="paragraph">
                  <wp:posOffset>0</wp:posOffset>
                </wp:positionV>
                <wp:extent cx="1400175" cy="514350"/>
                <wp:effectExtent l="0" t="0" r="9525" b="0"/>
                <wp:wrapThrough wrapText="bothSides">
                  <wp:wrapPolygon edited="0">
                    <wp:start x="0" y="0"/>
                    <wp:lineTo x="0" y="20800"/>
                    <wp:lineTo x="21453" y="20800"/>
                    <wp:lineTo x="21453" y="0"/>
                    <wp:lineTo x="0" y="0"/>
                  </wp:wrapPolygon>
                </wp:wrapThrough>
                <wp:docPr id="346363823" name="Text Box 2"/>
                <wp:cNvGraphicFramePr/>
                <a:graphic xmlns:a="http://schemas.openxmlformats.org/drawingml/2006/main">
                  <a:graphicData uri="http://schemas.microsoft.com/office/word/2010/wordprocessingShape">
                    <wps:wsp>
                      <wps:cNvSpPr txBox="1"/>
                      <wps:spPr>
                        <a:xfrm>
                          <a:off x="0" y="0"/>
                          <a:ext cx="1400175" cy="514350"/>
                        </a:xfrm>
                        <a:prstGeom prst="rect">
                          <a:avLst/>
                        </a:prstGeom>
                        <a:solidFill>
                          <a:schemeClr val="lt1"/>
                        </a:solidFill>
                        <a:ln w="6350">
                          <a:noFill/>
                        </a:ln>
                      </wps:spPr>
                      <wps:txbx>
                        <w:txbxContent>
                          <w:p w14:paraId="02F98751" w14:textId="6EB1D53E" w:rsidR="00931546" w:rsidRDefault="00723B73" w:rsidP="00723B73">
                            <w:pPr>
                              <w:jc w:val="center"/>
                            </w:pPr>
                            <w:r>
                              <w:rPr>
                                <w:sz w:val="28"/>
                                <w:szCs w:val="28"/>
                                <w:lang w:val="en-US"/>
                              </w:rPr>
                              <w:t>Trustees of the common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0FD5D" id="_x0000_t202" coordsize="21600,21600" o:spt="202" path="m,l,21600r21600,l21600,xe">
                <v:stroke joinstyle="miter"/>
                <v:path gradientshapeok="t" o:connecttype="rect"/>
              </v:shapetype>
              <v:shape id="Text Box 2" o:spid="_x0000_s1026" type="#_x0000_t202" style="position:absolute;left:0;text-align:left;margin-left:412.5pt;margin-top:0;width:110.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" fillcolor="white [3201]" stroked="f" strokeweight=".5pt">
                <v:textbox>
                  <w:txbxContent>
                    <w:p w14:paraId="02F98751" w14:textId="6EB1D53E" w:rsidR="00931546" w:rsidRDefault="00723B73" w:rsidP="00723B73">
                      <w:pPr>
                        <w:jc w:val="center"/>
                      </w:pPr>
                      <w:r>
                        <w:rPr>
                          <w:sz w:val="28"/>
                          <w:szCs w:val="28"/>
                          <w:lang w:val="en-US"/>
                        </w:rPr>
                        <w:t>Trustees of the common right</w:t>
                      </w:r>
                    </w:p>
                  </w:txbxContent>
                </v:textbox>
                <w10:wrap type="through"/>
              </v:shape>
            </w:pict>
          </mc:Fallback>
        </mc:AlternateContent>
      </w:r>
      <w:r w:rsidR="003F3F8A" w:rsidRPr="00C909CB">
        <w:rPr>
          <w:rFonts w:asciiTheme="minorHAnsi" w:hAnsiTheme="minorHAnsi" w:cs="Arial"/>
          <w:b/>
          <w:bCs/>
          <w:noProof/>
          <w:sz w:val="28"/>
          <w:u w:val="single"/>
        </w:rPr>
        <mc:AlternateContent>
          <mc:Choice Requires="wps">
            <w:drawing>
              <wp:anchor distT="0" distB="0" distL="114300" distR="114300" simplePos="0" relativeHeight="251659264" behindDoc="0" locked="0" layoutInCell="1" allowOverlap="1" wp14:anchorId="7E6D200C" wp14:editId="4C13072B">
                <wp:simplePos x="0" y="0"/>
                <wp:positionH relativeFrom="column">
                  <wp:posOffset>19050</wp:posOffset>
                </wp:positionH>
                <wp:positionV relativeFrom="paragraph">
                  <wp:posOffset>0</wp:posOffset>
                </wp:positionV>
                <wp:extent cx="1685925" cy="323850"/>
                <wp:effectExtent l="0" t="0" r="9525" b="0"/>
                <wp:wrapThrough wrapText="bothSides">
                  <wp:wrapPolygon edited="0">
                    <wp:start x="0" y="0"/>
                    <wp:lineTo x="0" y="20329"/>
                    <wp:lineTo x="21478" y="20329"/>
                    <wp:lineTo x="21478" y="0"/>
                    <wp:lineTo x="0" y="0"/>
                  </wp:wrapPolygon>
                </wp:wrapThrough>
                <wp:docPr id="1585467192" name="Text Box 1"/>
                <wp:cNvGraphicFramePr/>
                <a:graphic xmlns:a="http://schemas.openxmlformats.org/drawingml/2006/main">
                  <a:graphicData uri="http://schemas.microsoft.com/office/word/2010/wordprocessingShape">
                    <wps:wsp>
                      <wps:cNvSpPr txBox="1"/>
                      <wps:spPr>
                        <a:xfrm>
                          <a:off x="0" y="0"/>
                          <a:ext cx="1685925" cy="323850"/>
                        </a:xfrm>
                        <a:prstGeom prst="rect">
                          <a:avLst/>
                        </a:prstGeom>
                        <a:solidFill>
                          <a:schemeClr val="lt1"/>
                        </a:solidFill>
                        <a:ln w="6350">
                          <a:noFill/>
                        </a:ln>
                      </wps:spPr>
                      <wps:txbx>
                        <w:txbxContent>
                          <w:p w14:paraId="34655AF1" w14:textId="58F98353" w:rsidR="003F3F8A" w:rsidRPr="001E0D4E" w:rsidRDefault="001E0D4E" w:rsidP="001E0D4E">
                            <w:pPr>
                              <w:jc w:val="center"/>
                              <w:rPr>
                                <w:sz w:val="28"/>
                                <w:szCs w:val="28"/>
                                <w:lang w:val="en-US"/>
                              </w:rPr>
                            </w:pPr>
                            <w:r>
                              <w:rPr>
                                <w:sz w:val="28"/>
                                <w:szCs w:val="28"/>
                                <w:lang w:val="en-US"/>
                              </w:rPr>
                              <w:t>Lords of the Manor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D200C" id="Text Box 1" o:spid="_x0000_s1027" type="#_x0000_t202" style="position:absolute;left:0;text-align:left;margin-left:1.5pt;margin-top:0;width:13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" fillcolor="white [3201]" stroked="f" strokeweight=".5pt">
                <v:textbox>
                  <w:txbxContent>
                    <w:p w14:paraId="34655AF1" w14:textId="58F98353" w:rsidR="003F3F8A" w:rsidRPr="001E0D4E" w:rsidRDefault="001E0D4E" w:rsidP="001E0D4E">
                      <w:pPr>
                        <w:jc w:val="center"/>
                        <w:rPr>
                          <w:sz w:val="28"/>
                          <w:szCs w:val="28"/>
                          <w:lang w:val="en-US"/>
                        </w:rPr>
                      </w:pPr>
                      <w:r>
                        <w:rPr>
                          <w:sz w:val="28"/>
                          <w:szCs w:val="28"/>
                          <w:lang w:val="en-US"/>
                        </w:rPr>
                        <w:t>Lords of the Manor</w:t>
                      </w:r>
                    </w:p>
                  </w:txbxContent>
                </v:textbox>
                <w10:wrap type="through"/>
              </v:shape>
            </w:pict>
          </mc:Fallback>
        </mc:AlternateContent>
      </w:r>
      <w:r w:rsidR="00F16934" w:rsidRPr="00C909CB">
        <w:rPr>
          <w:rFonts w:asciiTheme="minorHAnsi" w:hAnsiTheme="minorHAnsi" w:cs="Arial"/>
          <w:b/>
          <w:bCs/>
          <w:sz w:val="28"/>
          <w:u w:val="single"/>
        </w:rPr>
        <w:t>Northam Burrows Charity</w:t>
      </w:r>
    </w:p>
    <w:p w14:paraId="7E6CF3B9" w14:textId="09D27567" w:rsidR="00B904B5" w:rsidRPr="00C909CB" w:rsidRDefault="00B904B5">
      <w:pPr>
        <w:jc w:val="center"/>
        <w:rPr>
          <w:rFonts w:asciiTheme="minorHAnsi" w:hAnsiTheme="minorHAnsi" w:cs="Arial"/>
          <w:b/>
          <w:bCs/>
        </w:rPr>
      </w:pPr>
      <w:bookmarkStart w:id="0" w:name="_Hlk156986477"/>
      <w:bookmarkEnd w:id="0"/>
      <w:r w:rsidRPr="00C909CB">
        <w:rPr>
          <w:rFonts w:asciiTheme="minorHAnsi" w:hAnsiTheme="minorHAnsi" w:cs="Arial"/>
          <w:b/>
          <w:bCs/>
        </w:rPr>
        <w:t>Trustees of the grazing – Northam Burrows</w:t>
      </w:r>
    </w:p>
    <w:p w14:paraId="34CEFDCA" w14:textId="6D40B6FC" w:rsidR="00122804" w:rsidRPr="00C909CB" w:rsidRDefault="00122804">
      <w:pPr>
        <w:jc w:val="center"/>
        <w:rPr>
          <w:rFonts w:asciiTheme="minorHAnsi" w:hAnsiTheme="minorHAnsi" w:cs="Arial"/>
          <w:b/>
          <w:bCs/>
          <w:sz w:val="22"/>
        </w:rPr>
      </w:pPr>
    </w:p>
    <w:p w14:paraId="03EAF259" w14:textId="4EE46949" w:rsidR="00B904B5" w:rsidRPr="00C909CB" w:rsidRDefault="00C105A4" w:rsidP="00064EF8">
      <w:pPr>
        <w:jc w:val="center"/>
        <w:rPr>
          <w:rFonts w:asciiTheme="minorHAnsi" w:hAnsiTheme="minorHAnsi" w:cs="Arial"/>
          <w:b/>
          <w:bCs/>
          <w:sz w:val="22"/>
        </w:rPr>
      </w:pPr>
      <w:r w:rsidRPr="00C909CB">
        <w:rPr>
          <w:rFonts w:asciiTheme="minorHAnsi" w:hAnsiTheme="minorHAnsi" w:cs="Arial"/>
          <w:b/>
          <w:bCs/>
          <w:sz w:val="22"/>
        </w:rPr>
        <w:t xml:space="preserve">APPLICATION TO GRAZE – YEAR </w:t>
      </w:r>
      <w:r w:rsidR="00BA371D" w:rsidRPr="00C909CB">
        <w:rPr>
          <w:rFonts w:asciiTheme="minorHAnsi" w:hAnsiTheme="minorHAnsi" w:cs="Arial"/>
          <w:b/>
          <w:bCs/>
          <w:sz w:val="22"/>
        </w:rPr>
        <w:t>20</w:t>
      </w:r>
      <w:r w:rsidR="0011319A" w:rsidRPr="00C909CB">
        <w:rPr>
          <w:rFonts w:asciiTheme="minorHAnsi" w:hAnsiTheme="minorHAnsi" w:cs="Arial"/>
          <w:b/>
          <w:bCs/>
          <w:sz w:val="22"/>
        </w:rPr>
        <w:t>2</w:t>
      </w:r>
      <w:r w:rsidR="00A46927">
        <w:rPr>
          <w:rFonts w:asciiTheme="minorHAnsi" w:hAnsiTheme="minorHAnsi" w:cs="Arial"/>
          <w:b/>
          <w:bCs/>
          <w:sz w:val="22"/>
        </w:rPr>
        <w:t>6</w:t>
      </w:r>
      <w:r w:rsidR="0011319A" w:rsidRPr="00C909CB">
        <w:rPr>
          <w:rFonts w:asciiTheme="minorHAnsi" w:hAnsiTheme="minorHAnsi" w:cs="Arial"/>
          <w:b/>
          <w:bCs/>
          <w:sz w:val="22"/>
        </w:rPr>
        <w:t>/2</w:t>
      </w:r>
      <w:r w:rsidR="00A46927">
        <w:rPr>
          <w:rFonts w:asciiTheme="minorHAnsi" w:hAnsiTheme="minorHAnsi" w:cs="Arial"/>
          <w:b/>
          <w:bCs/>
          <w:sz w:val="22"/>
        </w:rPr>
        <w:t>7</w:t>
      </w:r>
    </w:p>
    <w:p w14:paraId="675FEA24" w14:textId="0B2DA362" w:rsidR="00B904B5" w:rsidRPr="00C909CB" w:rsidRDefault="00B904B5">
      <w:pPr>
        <w:rPr>
          <w:rFonts w:asciiTheme="minorHAnsi" w:hAnsiTheme="minorHAnsi" w:cs="Arial"/>
          <w:b/>
          <w:bCs/>
          <w:sz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2"/>
        <w:gridCol w:w="8024"/>
      </w:tblGrid>
      <w:tr w:rsidR="0096651B" w:rsidRPr="00C909CB" w14:paraId="7440F5AF" w14:textId="77777777" w:rsidTr="00041E21">
        <w:trPr>
          <w:trHeight w:val="1254"/>
          <w:jc w:val="center"/>
        </w:trPr>
        <w:tc>
          <w:tcPr>
            <w:tcW w:w="1163" w:type="pct"/>
            <w:shd w:val="clear" w:color="auto" w:fill="D9D9D9"/>
          </w:tcPr>
          <w:p w14:paraId="65A64E8D" w14:textId="77777777" w:rsidR="0096651B" w:rsidRPr="00C909CB" w:rsidRDefault="0096651B">
            <w:pPr>
              <w:rPr>
                <w:rFonts w:asciiTheme="minorHAnsi" w:hAnsiTheme="minorHAnsi" w:cs="Arial"/>
                <w:b/>
                <w:sz w:val="22"/>
              </w:rPr>
            </w:pPr>
            <w:r w:rsidRPr="00C909CB">
              <w:rPr>
                <w:rFonts w:asciiTheme="minorHAnsi" w:hAnsiTheme="minorHAnsi" w:cs="Arial"/>
                <w:b/>
                <w:sz w:val="22"/>
              </w:rPr>
              <w:t>Name and address of applicant</w:t>
            </w:r>
          </w:p>
          <w:p w14:paraId="53603389" w14:textId="77777777" w:rsidR="0096651B" w:rsidRPr="00C909CB" w:rsidRDefault="0096651B">
            <w:pPr>
              <w:rPr>
                <w:rFonts w:asciiTheme="minorHAnsi" w:hAnsiTheme="minorHAnsi" w:cs="Arial"/>
                <w:sz w:val="22"/>
              </w:rPr>
            </w:pPr>
          </w:p>
        </w:tc>
        <w:tc>
          <w:tcPr>
            <w:tcW w:w="3837" w:type="pct"/>
          </w:tcPr>
          <w:p w14:paraId="2CA5EB4F" w14:textId="77777777" w:rsidR="0096651B" w:rsidRPr="00C909CB" w:rsidRDefault="0096651B">
            <w:pPr>
              <w:rPr>
                <w:rFonts w:asciiTheme="minorHAnsi" w:hAnsiTheme="minorHAnsi" w:cs="Arial"/>
                <w:sz w:val="22"/>
              </w:rPr>
            </w:pPr>
          </w:p>
        </w:tc>
      </w:tr>
      <w:tr w:rsidR="0096651B" w:rsidRPr="00C909CB" w14:paraId="5C798FD1" w14:textId="77777777" w:rsidTr="00041E21">
        <w:trPr>
          <w:trHeight w:val="392"/>
          <w:jc w:val="center"/>
        </w:trPr>
        <w:tc>
          <w:tcPr>
            <w:tcW w:w="1163" w:type="pct"/>
            <w:shd w:val="clear" w:color="auto" w:fill="D9D9D9"/>
          </w:tcPr>
          <w:p w14:paraId="7B1E3F6B" w14:textId="77777777" w:rsidR="00BA371D" w:rsidRPr="00C909CB" w:rsidRDefault="0096651B">
            <w:pPr>
              <w:rPr>
                <w:rFonts w:asciiTheme="minorHAnsi" w:hAnsiTheme="minorHAnsi" w:cs="Arial"/>
                <w:b/>
                <w:sz w:val="22"/>
              </w:rPr>
            </w:pPr>
            <w:r w:rsidRPr="00C909CB">
              <w:rPr>
                <w:rFonts w:asciiTheme="minorHAnsi" w:hAnsiTheme="minorHAnsi" w:cs="Arial"/>
                <w:b/>
                <w:sz w:val="22"/>
              </w:rPr>
              <w:t xml:space="preserve">Telephone Number </w:t>
            </w:r>
          </w:p>
          <w:p w14:paraId="5273EE05" w14:textId="77777777" w:rsidR="0096651B" w:rsidRPr="00C909CB" w:rsidRDefault="0096651B">
            <w:pPr>
              <w:rPr>
                <w:rFonts w:asciiTheme="minorHAnsi" w:hAnsiTheme="minorHAnsi" w:cs="Arial"/>
                <w:b/>
                <w:sz w:val="22"/>
              </w:rPr>
            </w:pPr>
            <w:r w:rsidRPr="00C909CB">
              <w:rPr>
                <w:rFonts w:asciiTheme="minorHAnsi" w:hAnsiTheme="minorHAnsi" w:cs="Arial"/>
                <w:b/>
                <w:sz w:val="22"/>
              </w:rPr>
              <w:t xml:space="preserve">                                                                          </w:t>
            </w:r>
          </w:p>
        </w:tc>
        <w:tc>
          <w:tcPr>
            <w:tcW w:w="3837" w:type="pct"/>
          </w:tcPr>
          <w:p w14:paraId="447F2349" w14:textId="77777777" w:rsidR="0096651B" w:rsidRPr="00C909CB" w:rsidRDefault="0096651B">
            <w:pPr>
              <w:rPr>
                <w:rFonts w:asciiTheme="minorHAnsi" w:hAnsiTheme="minorHAnsi" w:cs="Arial"/>
                <w:sz w:val="22"/>
              </w:rPr>
            </w:pPr>
          </w:p>
        </w:tc>
      </w:tr>
      <w:tr w:rsidR="00BA371D" w:rsidRPr="00C909CB" w14:paraId="7B554D05" w14:textId="77777777" w:rsidTr="00041E21">
        <w:trPr>
          <w:trHeight w:val="360"/>
          <w:jc w:val="center"/>
        </w:trPr>
        <w:tc>
          <w:tcPr>
            <w:tcW w:w="1163" w:type="pct"/>
            <w:shd w:val="clear" w:color="auto" w:fill="D9D9D9"/>
          </w:tcPr>
          <w:p w14:paraId="3E8F3F22" w14:textId="77777777" w:rsidR="00BA371D" w:rsidRPr="00C909CB" w:rsidRDefault="00BA371D" w:rsidP="00BA371D">
            <w:pPr>
              <w:rPr>
                <w:rFonts w:asciiTheme="minorHAnsi" w:hAnsiTheme="minorHAnsi" w:cs="Arial"/>
                <w:b/>
                <w:sz w:val="22"/>
              </w:rPr>
            </w:pPr>
            <w:r w:rsidRPr="00C909CB">
              <w:rPr>
                <w:rFonts w:asciiTheme="minorHAnsi" w:hAnsiTheme="minorHAnsi" w:cs="Arial"/>
                <w:b/>
                <w:sz w:val="22"/>
              </w:rPr>
              <w:t>e-mail address</w:t>
            </w:r>
          </w:p>
          <w:p w14:paraId="1875DF02" w14:textId="77777777" w:rsidR="00BA371D" w:rsidRPr="00C909CB" w:rsidRDefault="00BA371D" w:rsidP="00BA371D">
            <w:pPr>
              <w:rPr>
                <w:rFonts w:asciiTheme="minorHAnsi" w:hAnsiTheme="minorHAnsi" w:cs="Arial"/>
                <w:b/>
                <w:sz w:val="22"/>
              </w:rPr>
            </w:pPr>
          </w:p>
        </w:tc>
        <w:tc>
          <w:tcPr>
            <w:tcW w:w="3837" w:type="pct"/>
          </w:tcPr>
          <w:p w14:paraId="7CF91987" w14:textId="77777777" w:rsidR="00BA371D" w:rsidRPr="00C909CB" w:rsidRDefault="00BA371D">
            <w:pPr>
              <w:rPr>
                <w:rFonts w:asciiTheme="minorHAnsi" w:hAnsiTheme="minorHAnsi" w:cs="Arial"/>
                <w:sz w:val="22"/>
              </w:rPr>
            </w:pPr>
          </w:p>
        </w:tc>
      </w:tr>
    </w:tbl>
    <w:p w14:paraId="1278B81F" w14:textId="77777777" w:rsidR="00B904B5" w:rsidRPr="00C909CB" w:rsidRDefault="00B904B5">
      <w:pPr>
        <w:rPr>
          <w:rFonts w:asciiTheme="minorHAnsi" w:hAnsiTheme="minorHAnsi" w:cs="Arial"/>
          <w:b/>
          <w:bCs/>
          <w:sz w:val="22"/>
          <w:u w:val="single"/>
        </w:rPr>
      </w:pPr>
    </w:p>
    <w:p w14:paraId="3C3C481E" w14:textId="77777777" w:rsidR="00B904B5" w:rsidRPr="00C909CB" w:rsidRDefault="00B904B5">
      <w:pPr>
        <w:jc w:val="center"/>
        <w:rPr>
          <w:rFonts w:asciiTheme="minorHAnsi" w:hAnsiTheme="minorHAnsi" w:cs="Arial"/>
          <w:b/>
          <w:bCs/>
          <w:sz w:val="22"/>
          <w:u w:val="single"/>
        </w:rPr>
      </w:pPr>
      <w:r w:rsidRPr="00C909CB">
        <w:rPr>
          <w:rFonts w:asciiTheme="minorHAnsi" w:hAnsiTheme="minorHAnsi" w:cs="Arial"/>
          <w:b/>
          <w:bCs/>
          <w:sz w:val="22"/>
          <w:u w:val="single"/>
        </w:rPr>
        <w:t>SHEEP</w:t>
      </w:r>
    </w:p>
    <w:p w14:paraId="6FA76BFB" w14:textId="77777777" w:rsidR="00B904B5" w:rsidRPr="00C909CB" w:rsidRDefault="00B904B5">
      <w:pPr>
        <w:jc w:val="center"/>
        <w:rPr>
          <w:rFonts w:asciiTheme="minorHAnsi" w:hAnsiTheme="minorHAnsi" w:cs="Arial"/>
          <w:b/>
          <w:bCs/>
          <w:sz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0"/>
        <w:gridCol w:w="3396"/>
        <w:gridCol w:w="3390"/>
      </w:tblGrid>
      <w:tr w:rsidR="00122804" w:rsidRPr="00C909CB" w14:paraId="1D3DD4AE" w14:textId="77777777" w:rsidTr="00041E21">
        <w:trPr>
          <w:jc w:val="center"/>
        </w:trPr>
        <w:tc>
          <w:tcPr>
            <w:tcW w:w="1755" w:type="pct"/>
            <w:shd w:val="clear" w:color="auto" w:fill="D9D9D9"/>
          </w:tcPr>
          <w:p w14:paraId="04E66829" w14:textId="77777777" w:rsidR="00122804" w:rsidRPr="00C909CB" w:rsidRDefault="00122804">
            <w:pPr>
              <w:rPr>
                <w:rFonts w:asciiTheme="minorHAnsi" w:hAnsiTheme="minorHAnsi" w:cs="Arial"/>
                <w:b/>
                <w:sz w:val="22"/>
              </w:rPr>
            </w:pPr>
            <w:r w:rsidRPr="00C909CB">
              <w:rPr>
                <w:rFonts w:asciiTheme="minorHAnsi" w:hAnsiTheme="minorHAnsi" w:cs="Arial"/>
                <w:b/>
                <w:sz w:val="22"/>
              </w:rPr>
              <w:t>Number of sheep applied for</w:t>
            </w:r>
          </w:p>
          <w:p w14:paraId="163696A2" w14:textId="77777777" w:rsidR="00122804" w:rsidRPr="00C909CB" w:rsidRDefault="00122804">
            <w:pPr>
              <w:rPr>
                <w:rFonts w:asciiTheme="minorHAnsi" w:hAnsiTheme="minorHAnsi" w:cs="Arial"/>
                <w:sz w:val="22"/>
              </w:rPr>
            </w:pPr>
          </w:p>
        </w:tc>
        <w:tc>
          <w:tcPr>
            <w:tcW w:w="3245" w:type="pct"/>
            <w:gridSpan w:val="2"/>
          </w:tcPr>
          <w:p w14:paraId="473D7EFF" w14:textId="77777777" w:rsidR="00122804" w:rsidRPr="00C909CB" w:rsidRDefault="00122804">
            <w:pPr>
              <w:rPr>
                <w:rFonts w:asciiTheme="minorHAnsi" w:hAnsiTheme="minorHAnsi" w:cs="Arial"/>
                <w:sz w:val="22"/>
              </w:rPr>
            </w:pPr>
          </w:p>
        </w:tc>
      </w:tr>
      <w:tr w:rsidR="00122804" w:rsidRPr="00C909CB" w14:paraId="3E474D72" w14:textId="77777777" w:rsidTr="00041E21">
        <w:trPr>
          <w:jc w:val="center"/>
        </w:trPr>
        <w:tc>
          <w:tcPr>
            <w:tcW w:w="1755" w:type="pct"/>
            <w:shd w:val="clear" w:color="auto" w:fill="D9D9D9"/>
          </w:tcPr>
          <w:p w14:paraId="6814DB18" w14:textId="77777777" w:rsidR="00122804" w:rsidRPr="00C909CB" w:rsidRDefault="00122804">
            <w:pPr>
              <w:rPr>
                <w:rFonts w:asciiTheme="minorHAnsi" w:hAnsiTheme="minorHAnsi" w:cs="Arial"/>
                <w:b/>
                <w:sz w:val="22"/>
              </w:rPr>
            </w:pPr>
            <w:r w:rsidRPr="00C909CB">
              <w:rPr>
                <w:rFonts w:asciiTheme="minorHAnsi" w:hAnsiTheme="minorHAnsi" w:cs="Arial"/>
                <w:b/>
                <w:sz w:val="22"/>
              </w:rPr>
              <w:t>Marking of flock</w:t>
            </w:r>
          </w:p>
          <w:p w14:paraId="0326174A" w14:textId="77777777" w:rsidR="00122804" w:rsidRPr="00C909CB" w:rsidRDefault="00122804" w:rsidP="00122804">
            <w:pPr>
              <w:rPr>
                <w:rFonts w:asciiTheme="minorHAnsi" w:hAnsiTheme="minorHAnsi" w:cs="Arial"/>
                <w:i/>
                <w:sz w:val="22"/>
              </w:rPr>
            </w:pPr>
            <w:r w:rsidRPr="00C909CB">
              <w:rPr>
                <w:rFonts w:asciiTheme="minorHAnsi" w:hAnsiTheme="minorHAnsi" w:cs="Arial"/>
                <w:i/>
                <w:sz w:val="22"/>
              </w:rPr>
              <w:t>shape and colour requested and tag details (see condition 2)</w:t>
            </w:r>
          </w:p>
        </w:tc>
        <w:tc>
          <w:tcPr>
            <w:tcW w:w="3245" w:type="pct"/>
            <w:gridSpan w:val="2"/>
          </w:tcPr>
          <w:p w14:paraId="6758371D" w14:textId="77777777" w:rsidR="00122804" w:rsidRPr="00C909CB" w:rsidRDefault="00122804">
            <w:pPr>
              <w:rPr>
                <w:rFonts w:asciiTheme="minorHAnsi" w:hAnsiTheme="minorHAnsi" w:cs="Arial"/>
                <w:sz w:val="22"/>
              </w:rPr>
            </w:pPr>
          </w:p>
        </w:tc>
      </w:tr>
      <w:tr w:rsidR="00122804" w:rsidRPr="00C909CB" w14:paraId="41D7F502" w14:textId="77777777" w:rsidTr="00041E21">
        <w:trPr>
          <w:trHeight w:val="857"/>
          <w:jc w:val="center"/>
        </w:trPr>
        <w:tc>
          <w:tcPr>
            <w:tcW w:w="1755" w:type="pct"/>
            <w:shd w:val="clear" w:color="auto" w:fill="D9D9D9"/>
          </w:tcPr>
          <w:p w14:paraId="5072ED33" w14:textId="77777777" w:rsidR="00122804" w:rsidRPr="00C909CB" w:rsidRDefault="00122804" w:rsidP="008D4A5C">
            <w:pPr>
              <w:rPr>
                <w:rFonts w:asciiTheme="minorHAnsi" w:hAnsiTheme="minorHAnsi" w:cs="Arial"/>
                <w:b/>
                <w:sz w:val="22"/>
              </w:rPr>
            </w:pPr>
            <w:r w:rsidRPr="00C909CB">
              <w:rPr>
                <w:rFonts w:asciiTheme="minorHAnsi" w:hAnsiTheme="minorHAnsi" w:cs="Arial"/>
                <w:b/>
                <w:sz w:val="22"/>
              </w:rPr>
              <w:t xml:space="preserve">Number of </w:t>
            </w:r>
            <w:proofErr w:type="gramStart"/>
            <w:r w:rsidRPr="00C909CB">
              <w:rPr>
                <w:rFonts w:asciiTheme="minorHAnsi" w:hAnsiTheme="minorHAnsi" w:cs="Arial"/>
                <w:b/>
                <w:sz w:val="22"/>
              </w:rPr>
              <w:t>stock</w:t>
            </w:r>
            <w:proofErr w:type="gramEnd"/>
            <w:r w:rsidRPr="00C909CB">
              <w:rPr>
                <w:rFonts w:asciiTheme="minorHAnsi" w:hAnsiTheme="minorHAnsi" w:cs="Arial"/>
                <w:b/>
                <w:sz w:val="22"/>
              </w:rPr>
              <w:t xml:space="preserve"> expected</w:t>
            </w:r>
          </w:p>
          <w:p w14:paraId="512B31B1" w14:textId="378B3780" w:rsidR="00122804" w:rsidRPr="00166A27" w:rsidRDefault="00122804">
            <w:pPr>
              <w:rPr>
                <w:rFonts w:asciiTheme="minorHAnsi" w:hAnsiTheme="minorHAnsi" w:cs="Arial"/>
                <w:b/>
                <w:sz w:val="22"/>
              </w:rPr>
            </w:pPr>
            <w:r w:rsidRPr="00C909CB">
              <w:rPr>
                <w:rFonts w:asciiTheme="minorHAnsi" w:hAnsiTheme="minorHAnsi" w:cs="Arial"/>
                <w:b/>
                <w:sz w:val="22"/>
              </w:rPr>
              <w:t>to graze the Burrows during these periods</w:t>
            </w:r>
          </w:p>
        </w:tc>
        <w:tc>
          <w:tcPr>
            <w:tcW w:w="1624" w:type="pct"/>
          </w:tcPr>
          <w:p w14:paraId="011E3A42" w14:textId="77777777" w:rsidR="00122804" w:rsidRPr="00C909CB" w:rsidRDefault="00122804" w:rsidP="00122804">
            <w:pPr>
              <w:jc w:val="center"/>
              <w:rPr>
                <w:rFonts w:asciiTheme="minorHAnsi" w:hAnsiTheme="minorHAnsi" w:cs="Arial"/>
                <w:sz w:val="22"/>
              </w:rPr>
            </w:pPr>
            <w:r w:rsidRPr="00C909CB">
              <w:rPr>
                <w:rFonts w:asciiTheme="minorHAnsi" w:hAnsiTheme="minorHAnsi" w:cs="Arial"/>
                <w:sz w:val="22"/>
              </w:rPr>
              <w:t>1</w:t>
            </w:r>
            <w:r w:rsidRPr="00C909CB">
              <w:rPr>
                <w:rFonts w:asciiTheme="minorHAnsi" w:hAnsiTheme="minorHAnsi" w:cs="Arial"/>
                <w:sz w:val="22"/>
                <w:vertAlign w:val="superscript"/>
              </w:rPr>
              <w:t>st</w:t>
            </w:r>
            <w:r w:rsidRPr="00C909CB">
              <w:rPr>
                <w:rFonts w:asciiTheme="minorHAnsi" w:hAnsiTheme="minorHAnsi" w:cs="Arial"/>
                <w:sz w:val="22"/>
              </w:rPr>
              <w:t xml:space="preserve"> April – 31</w:t>
            </w:r>
            <w:r w:rsidRPr="00C909CB">
              <w:rPr>
                <w:rFonts w:asciiTheme="minorHAnsi" w:hAnsiTheme="minorHAnsi" w:cs="Arial"/>
                <w:sz w:val="22"/>
                <w:vertAlign w:val="superscript"/>
              </w:rPr>
              <w:t>st</w:t>
            </w:r>
            <w:r w:rsidRPr="00C909CB">
              <w:rPr>
                <w:rFonts w:asciiTheme="minorHAnsi" w:hAnsiTheme="minorHAnsi" w:cs="Arial"/>
                <w:sz w:val="22"/>
              </w:rPr>
              <w:t xml:space="preserve"> July</w:t>
            </w:r>
          </w:p>
        </w:tc>
        <w:tc>
          <w:tcPr>
            <w:tcW w:w="1621" w:type="pct"/>
          </w:tcPr>
          <w:p w14:paraId="7FAD991D" w14:textId="77777777" w:rsidR="00122804" w:rsidRPr="00C909CB" w:rsidRDefault="00122804" w:rsidP="00122804">
            <w:pPr>
              <w:jc w:val="center"/>
              <w:rPr>
                <w:rFonts w:asciiTheme="minorHAnsi" w:hAnsiTheme="minorHAnsi" w:cs="Arial"/>
                <w:sz w:val="22"/>
              </w:rPr>
            </w:pPr>
            <w:r w:rsidRPr="00C909CB">
              <w:rPr>
                <w:rFonts w:asciiTheme="minorHAnsi" w:hAnsiTheme="minorHAnsi" w:cs="Arial"/>
                <w:sz w:val="22"/>
              </w:rPr>
              <w:t>1</w:t>
            </w:r>
            <w:r w:rsidRPr="00C909CB">
              <w:rPr>
                <w:rFonts w:asciiTheme="minorHAnsi" w:hAnsiTheme="minorHAnsi" w:cs="Arial"/>
                <w:sz w:val="22"/>
                <w:vertAlign w:val="superscript"/>
              </w:rPr>
              <w:t>st</w:t>
            </w:r>
            <w:r w:rsidRPr="00C909CB">
              <w:rPr>
                <w:rFonts w:asciiTheme="minorHAnsi" w:hAnsiTheme="minorHAnsi" w:cs="Arial"/>
                <w:sz w:val="22"/>
              </w:rPr>
              <w:t xml:space="preserve"> August – 31</w:t>
            </w:r>
            <w:r w:rsidRPr="00C909CB">
              <w:rPr>
                <w:rFonts w:asciiTheme="minorHAnsi" w:hAnsiTheme="minorHAnsi" w:cs="Arial"/>
                <w:sz w:val="22"/>
                <w:vertAlign w:val="superscript"/>
              </w:rPr>
              <w:t>st</w:t>
            </w:r>
            <w:r w:rsidRPr="00C909CB">
              <w:rPr>
                <w:rFonts w:asciiTheme="minorHAnsi" w:hAnsiTheme="minorHAnsi" w:cs="Arial"/>
                <w:sz w:val="22"/>
              </w:rPr>
              <w:t xml:space="preserve"> March</w:t>
            </w:r>
          </w:p>
        </w:tc>
      </w:tr>
      <w:tr w:rsidR="00122804" w:rsidRPr="00C909CB" w14:paraId="63D0C1BA" w14:textId="77777777" w:rsidTr="00041E21">
        <w:trPr>
          <w:jc w:val="center"/>
        </w:trPr>
        <w:tc>
          <w:tcPr>
            <w:tcW w:w="1755" w:type="pct"/>
            <w:shd w:val="clear" w:color="auto" w:fill="D9D9D9"/>
          </w:tcPr>
          <w:p w14:paraId="14DF1C54" w14:textId="77777777" w:rsidR="00122804" w:rsidRPr="00C909CB" w:rsidRDefault="00122804">
            <w:pPr>
              <w:rPr>
                <w:rFonts w:asciiTheme="minorHAnsi" w:hAnsiTheme="minorHAnsi" w:cs="Arial"/>
                <w:b/>
                <w:sz w:val="22"/>
              </w:rPr>
            </w:pPr>
            <w:r w:rsidRPr="00C909CB">
              <w:rPr>
                <w:rFonts w:asciiTheme="minorHAnsi" w:hAnsiTheme="minorHAnsi" w:cs="Arial"/>
                <w:b/>
                <w:sz w:val="22"/>
              </w:rPr>
              <w:t>Wool Number</w:t>
            </w:r>
          </w:p>
          <w:p w14:paraId="362D9F1F" w14:textId="26EF9527" w:rsidR="00122804" w:rsidRPr="00C909CB" w:rsidRDefault="00122804">
            <w:pPr>
              <w:rPr>
                <w:rFonts w:asciiTheme="minorHAnsi" w:hAnsiTheme="minorHAnsi" w:cs="Arial"/>
                <w:i/>
                <w:sz w:val="22"/>
              </w:rPr>
            </w:pPr>
            <w:r w:rsidRPr="00C909CB">
              <w:rPr>
                <w:rFonts w:asciiTheme="minorHAnsi" w:hAnsiTheme="minorHAnsi" w:cs="Arial"/>
                <w:i/>
                <w:sz w:val="22"/>
              </w:rPr>
              <w:t>(If applicable)</w:t>
            </w:r>
          </w:p>
        </w:tc>
        <w:tc>
          <w:tcPr>
            <w:tcW w:w="3245" w:type="pct"/>
            <w:gridSpan w:val="2"/>
          </w:tcPr>
          <w:p w14:paraId="0F3E4B05" w14:textId="77777777" w:rsidR="00122804" w:rsidRPr="00C909CB" w:rsidRDefault="00122804">
            <w:pPr>
              <w:rPr>
                <w:rFonts w:asciiTheme="minorHAnsi" w:hAnsiTheme="minorHAnsi" w:cs="Arial"/>
                <w:sz w:val="22"/>
              </w:rPr>
            </w:pPr>
          </w:p>
        </w:tc>
      </w:tr>
      <w:tr w:rsidR="00122804" w:rsidRPr="00C909CB" w14:paraId="73C4D8D5" w14:textId="77777777" w:rsidTr="00041E21">
        <w:trPr>
          <w:jc w:val="center"/>
        </w:trPr>
        <w:tc>
          <w:tcPr>
            <w:tcW w:w="1755" w:type="pct"/>
            <w:tcBorders>
              <w:top w:val="single" w:sz="4" w:space="0" w:color="auto"/>
              <w:left w:val="single" w:sz="4" w:space="0" w:color="auto"/>
              <w:bottom w:val="single" w:sz="4" w:space="0" w:color="auto"/>
              <w:right w:val="single" w:sz="4" w:space="0" w:color="auto"/>
            </w:tcBorders>
            <w:shd w:val="clear" w:color="auto" w:fill="D9D9D9"/>
          </w:tcPr>
          <w:p w14:paraId="5AA4DE47" w14:textId="77777777" w:rsidR="00122804" w:rsidRPr="00C909CB" w:rsidRDefault="00122804" w:rsidP="00122804">
            <w:pPr>
              <w:jc w:val="both"/>
              <w:rPr>
                <w:rFonts w:asciiTheme="minorHAnsi" w:hAnsiTheme="minorHAnsi" w:cs="Arial"/>
                <w:b/>
                <w:sz w:val="22"/>
              </w:rPr>
            </w:pPr>
            <w:r w:rsidRPr="00C909CB">
              <w:rPr>
                <w:rFonts w:asciiTheme="minorHAnsi" w:hAnsiTheme="minorHAnsi" w:cs="Arial"/>
                <w:b/>
                <w:sz w:val="22"/>
              </w:rPr>
              <w:t>Details of owned or rented land to which animals could be removed in emergency</w:t>
            </w:r>
          </w:p>
        </w:tc>
        <w:tc>
          <w:tcPr>
            <w:tcW w:w="3245" w:type="pct"/>
            <w:gridSpan w:val="2"/>
            <w:tcBorders>
              <w:top w:val="single" w:sz="4" w:space="0" w:color="auto"/>
              <w:left w:val="single" w:sz="4" w:space="0" w:color="auto"/>
              <w:bottom w:val="single" w:sz="4" w:space="0" w:color="auto"/>
              <w:right w:val="single" w:sz="4" w:space="0" w:color="auto"/>
            </w:tcBorders>
          </w:tcPr>
          <w:p w14:paraId="01F01E3E" w14:textId="77777777" w:rsidR="00122804" w:rsidRPr="00C909CB" w:rsidRDefault="00122804" w:rsidP="00F759DA">
            <w:pPr>
              <w:rPr>
                <w:rFonts w:asciiTheme="minorHAnsi" w:hAnsiTheme="minorHAnsi" w:cs="Arial"/>
                <w:sz w:val="22"/>
              </w:rPr>
            </w:pPr>
          </w:p>
        </w:tc>
      </w:tr>
    </w:tbl>
    <w:p w14:paraId="61BF58F1" w14:textId="77777777" w:rsidR="00B904B5" w:rsidRPr="00C909CB" w:rsidRDefault="00B904B5">
      <w:pPr>
        <w:rPr>
          <w:rFonts w:asciiTheme="minorHAnsi" w:hAnsiTheme="minorHAnsi" w:cs="Arial"/>
          <w:b/>
          <w:bCs/>
          <w:sz w:val="22"/>
          <w:u w:val="single"/>
        </w:rPr>
      </w:pPr>
    </w:p>
    <w:p w14:paraId="04C4062C" w14:textId="77777777" w:rsidR="00B904B5" w:rsidRPr="00C909CB" w:rsidRDefault="00B904B5">
      <w:pPr>
        <w:jc w:val="center"/>
        <w:rPr>
          <w:rFonts w:asciiTheme="minorHAnsi" w:hAnsiTheme="minorHAnsi" w:cs="Arial"/>
          <w:b/>
          <w:bCs/>
          <w:sz w:val="22"/>
          <w:u w:val="single"/>
        </w:rPr>
      </w:pPr>
      <w:r w:rsidRPr="00C909CB">
        <w:rPr>
          <w:rFonts w:asciiTheme="minorHAnsi" w:hAnsiTheme="minorHAnsi" w:cs="Arial"/>
          <w:b/>
          <w:bCs/>
          <w:sz w:val="22"/>
          <w:u w:val="single"/>
        </w:rPr>
        <w:t>HORSES</w:t>
      </w:r>
    </w:p>
    <w:p w14:paraId="6F2D79AF" w14:textId="77777777" w:rsidR="00122804" w:rsidRPr="00C909CB" w:rsidRDefault="00122804">
      <w:pPr>
        <w:jc w:val="center"/>
        <w:rPr>
          <w:rFonts w:asciiTheme="minorHAnsi" w:hAnsiTheme="minorHAnsi"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0"/>
        <w:gridCol w:w="3241"/>
        <w:gridCol w:w="3545"/>
      </w:tblGrid>
      <w:tr w:rsidR="00122804" w:rsidRPr="00C909CB" w14:paraId="2C3BE208" w14:textId="77777777" w:rsidTr="00041E21">
        <w:trPr>
          <w:jc w:val="center"/>
        </w:trPr>
        <w:tc>
          <w:tcPr>
            <w:tcW w:w="1755" w:type="pct"/>
            <w:shd w:val="clear" w:color="auto" w:fill="D9D9D9"/>
          </w:tcPr>
          <w:p w14:paraId="3EA21527" w14:textId="77777777" w:rsidR="00122804" w:rsidRPr="00C909CB" w:rsidRDefault="00122804" w:rsidP="003E1F31">
            <w:pPr>
              <w:rPr>
                <w:rFonts w:asciiTheme="minorHAnsi" w:hAnsiTheme="minorHAnsi" w:cs="Arial"/>
                <w:b/>
                <w:sz w:val="22"/>
              </w:rPr>
            </w:pPr>
            <w:r w:rsidRPr="00C909CB">
              <w:rPr>
                <w:rFonts w:asciiTheme="minorHAnsi" w:hAnsiTheme="minorHAnsi" w:cs="Arial"/>
                <w:b/>
                <w:sz w:val="22"/>
              </w:rPr>
              <w:t>Number of horses applied for</w:t>
            </w:r>
          </w:p>
          <w:p w14:paraId="6B124644" w14:textId="77777777" w:rsidR="00122804" w:rsidRPr="00C909CB" w:rsidRDefault="00122804" w:rsidP="003E1F31">
            <w:pPr>
              <w:rPr>
                <w:rFonts w:asciiTheme="minorHAnsi" w:hAnsiTheme="minorHAnsi" w:cs="Arial"/>
                <w:sz w:val="22"/>
              </w:rPr>
            </w:pPr>
          </w:p>
        </w:tc>
        <w:tc>
          <w:tcPr>
            <w:tcW w:w="3245" w:type="pct"/>
            <w:gridSpan w:val="2"/>
          </w:tcPr>
          <w:p w14:paraId="371E9B62" w14:textId="77777777" w:rsidR="00122804" w:rsidRPr="00C909CB" w:rsidRDefault="00122804" w:rsidP="003E1F31">
            <w:pPr>
              <w:rPr>
                <w:rFonts w:asciiTheme="minorHAnsi" w:hAnsiTheme="minorHAnsi" w:cs="Arial"/>
                <w:sz w:val="22"/>
              </w:rPr>
            </w:pPr>
          </w:p>
        </w:tc>
      </w:tr>
      <w:tr w:rsidR="00122804" w:rsidRPr="00C909CB" w14:paraId="1420DC9B" w14:textId="77777777" w:rsidTr="00041E21">
        <w:trPr>
          <w:trHeight w:val="580"/>
          <w:jc w:val="center"/>
        </w:trPr>
        <w:tc>
          <w:tcPr>
            <w:tcW w:w="5000" w:type="pct"/>
            <w:gridSpan w:val="3"/>
            <w:shd w:val="clear" w:color="auto" w:fill="D9D9D9"/>
          </w:tcPr>
          <w:p w14:paraId="105B282C" w14:textId="77777777" w:rsidR="00122804" w:rsidRPr="00C909CB" w:rsidRDefault="00122804" w:rsidP="00122804">
            <w:pPr>
              <w:rPr>
                <w:rFonts w:asciiTheme="minorHAnsi" w:hAnsiTheme="minorHAnsi" w:cs="Arial"/>
                <w:b/>
                <w:sz w:val="22"/>
              </w:rPr>
            </w:pPr>
            <w:r w:rsidRPr="00C909CB">
              <w:rPr>
                <w:rFonts w:asciiTheme="minorHAnsi" w:hAnsiTheme="minorHAnsi" w:cs="Arial"/>
                <w:sz w:val="22"/>
              </w:rPr>
              <w:t xml:space="preserve">For each </w:t>
            </w:r>
            <w:r w:rsidR="00792FE0" w:rsidRPr="00C909CB">
              <w:rPr>
                <w:rFonts w:asciiTheme="minorHAnsi" w:hAnsiTheme="minorHAnsi" w:cs="Arial"/>
                <w:sz w:val="22"/>
              </w:rPr>
              <w:t>horse,</w:t>
            </w:r>
            <w:r w:rsidRPr="00C909CB">
              <w:rPr>
                <w:rFonts w:asciiTheme="minorHAnsi" w:hAnsiTheme="minorHAnsi" w:cs="Arial"/>
                <w:sz w:val="22"/>
              </w:rPr>
              <w:t xml:space="preserve"> you need to attach to this form a copy of the appropriate section of the Horse Passport giving a description of the horse, its age and sex, together with a </w:t>
            </w:r>
            <w:r w:rsidR="00792FE0" w:rsidRPr="00C909CB">
              <w:rPr>
                <w:rFonts w:asciiTheme="minorHAnsi" w:hAnsiTheme="minorHAnsi" w:cs="Arial"/>
                <w:sz w:val="22"/>
              </w:rPr>
              <w:t>full-face</w:t>
            </w:r>
            <w:r w:rsidRPr="00C909CB">
              <w:rPr>
                <w:rFonts w:asciiTheme="minorHAnsi" w:hAnsiTheme="minorHAnsi" w:cs="Arial"/>
                <w:sz w:val="22"/>
              </w:rPr>
              <w:t xml:space="preserve"> photograph</w:t>
            </w:r>
            <w:r w:rsidR="00792FE0" w:rsidRPr="00C909CB">
              <w:rPr>
                <w:rFonts w:asciiTheme="minorHAnsi" w:hAnsiTheme="minorHAnsi" w:cs="Arial"/>
                <w:sz w:val="22"/>
              </w:rPr>
              <w:t>.</w:t>
            </w:r>
          </w:p>
        </w:tc>
      </w:tr>
      <w:tr w:rsidR="00122804" w:rsidRPr="00C909CB" w14:paraId="5D3108C8" w14:textId="77777777" w:rsidTr="00041E21">
        <w:trPr>
          <w:trHeight w:val="801"/>
          <w:jc w:val="center"/>
        </w:trPr>
        <w:tc>
          <w:tcPr>
            <w:tcW w:w="1755" w:type="pct"/>
            <w:shd w:val="clear" w:color="auto" w:fill="D9D9D9"/>
          </w:tcPr>
          <w:p w14:paraId="4BBBD7C3" w14:textId="77777777" w:rsidR="00122804" w:rsidRPr="00C909CB" w:rsidRDefault="00122804" w:rsidP="003E1F31">
            <w:pPr>
              <w:rPr>
                <w:rFonts w:asciiTheme="minorHAnsi" w:hAnsiTheme="minorHAnsi" w:cs="Arial"/>
                <w:b/>
                <w:sz w:val="22"/>
              </w:rPr>
            </w:pPr>
            <w:r w:rsidRPr="00C909CB">
              <w:rPr>
                <w:rFonts w:asciiTheme="minorHAnsi" w:hAnsiTheme="minorHAnsi" w:cs="Arial"/>
                <w:b/>
                <w:sz w:val="22"/>
              </w:rPr>
              <w:t>Number of horses expected</w:t>
            </w:r>
          </w:p>
          <w:p w14:paraId="44A5C5A4" w14:textId="64DD9403" w:rsidR="00122804" w:rsidRPr="00C909CB" w:rsidRDefault="00122804" w:rsidP="003E1F31">
            <w:pPr>
              <w:rPr>
                <w:rFonts w:asciiTheme="minorHAnsi" w:hAnsiTheme="minorHAnsi" w:cs="Arial"/>
                <w:b/>
                <w:sz w:val="22"/>
              </w:rPr>
            </w:pPr>
            <w:r w:rsidRPr="00C909CB">
              <w:rPr>
                <w:rFonts w:asciiTheme="minorHAnsi" w:hAnsiTheme="minorHAnsi" w:cs="Arial"/>
                <w:b/>
                <w:sz w:val="22"/>
              </w:rPr>
              <w:t>to graze the Burrows during these periods</w:t>
            </w:r>
          </w:p>
        </w:tc>
        <w:tc>
          <w:tcPr>
            <w:tcW w:w="1550" w:type="pct"/>
            <w:tcBorders>
              <w:bottom w:val="single" w:sz="4" w:space="0" w:color="auto"/>
            </w:tcBorders>
          </w:tcPr>
          <w:p w14:paraId="269C0F0E" w14:textId="77777777" w:rsidR="00122804" w:rsidRPr="00C909CB" w:rsidRDefault="00122804" w:rsidP="003E1F31">
            <w:pPr>
              <w:jc w:val="center"/>
              <w:rPr>
                <w:rFonts w:asciiTheme="minorHAnsi" w:hAnsiTheme="minorHAnsi" w:cs="Arial"/>
                <w:sz w:val="22"/>
              </w:rPr>
            </w:pPr>
            <w:r w:rsidRPr="00C909CB">
              <w:rPr>
                <w:rFonts w:asciiTheme="minorHAnsi" w:hAnsiTheme="minorHAnsi" w:cs="Arial"/>
                <w:sz w:val="22"/>
              </w:rPr>
              <w:t>1</w:t>
            </w:r>
            <w:r w:rsidRPr="00C909CB">
              <w:rPr>
                <w:rFonts w:asciiTheme="minorHAnsi" w:hAnsiTheme="minorHAnsi" w:cs="Arial"/>
                <w:sz w:val="22"/>
                <w:vertAlign w:val="superscript"/>
              </w:rPr>
              <w:t>st</w:t>
            </w:r>
            <w:r w:rsidRPr="00C909CB">
              <w:rPr>
                <w:rFonts w:asciiTheme="minorHAnsi" w:hAnsiTheme="minorHAnsi" w:cs="Arial"/>
                <w:sz w:val="22"/>
              </w:rPr>
              <w:t xml:space="preserve"> April – 31</w:t>
            </w:r>
            <w:r w:rsidRPr="00C909CB">
              <w:rPr>
                <w:rFonts w:asciiTheme="minorHAnsi" w:hAnsiTheme="minorHAnsi" w:cs="Arial"/>
                <w:sz w:val="22"/>
                <w:vertAlign w:val="superscript"/>
              </w:rPr>
              <w:t>st</w:t>
            </w:r>
            <w:r w:rsidRPr="00C909CB">
              <w:rPr>
                <w:rFonts w:asciiTheme="minorHAnsi" w:hAnsiTheme="minorHAnsi" w:cs="Arial"/>
                <w:sz w:val="22"/>
              </w:rPr>
              <w:t xml:space="preserve"> July</w:t>
            </w:r>
          </w:p>
        </w:tc>
        <w:tc>
          <w:tcPr>
            <w:tcW w:w="1695" w:type="pct"/>
          </w:tcPr>
          <w:p w14:paraId="4BFA5238" w14:textId="77777777" w:rsidR="00122804" w:rsidRPr="00C909CB" w:rsidRDefault="00122804" w:rsidP="003E1F31">
            <w:pPr>
              <w:jc w:val="center"/>
              <w:rPr>
                <w:rFonts w:asciiTheme="minorHAnsi" w:hAnsiTheme="minorHAnsi" w:cs="Arial"/>
                <w:sz w:val="22"/>
              </w:rPr>
            </w:pPr>
            <w:r w:rsidRPr="00C909CB">
              <w:rPr>
                <w:rFonts w:asciiTheme="minorHAnsi" w:hAnsiTheme="minorHAnsi" w:cs="Arial"/>
                <w:sz w:val="22"/>
              </w:rPr>
              <w:t>1</w:t>
            </w:r>
            <w:r w:rsidRPr="00C909CB">
              <w:rPr>
                <w:rFonts w:asciiTheme="minorHAnsi" w:hAnsiTheme="minorHAnsi" w:cs="Arial"/>
                <w:sz w:val="22"/>
                <w:vertAlign w:val="superscript"/>
              </w:rPr>
              <w:t>st</w:t>
            </w:r>
            <w:r w:rsidRPr="00C909CB">
              <w:rPr>
                <w:rFonts w:asciiTheme="minorHAnsi" w:hAnsiTheme="minorHAnsi" w:cs="Arial"/>
                <w:sz w:val="22"/>
              </w:rPr>
              <w:t xml:space="preserve"> August – 31</w:t>
            </w:r>
            <w:r w:rsidRPr="00C909CB">
              <w:rPr>
                <w:rFonts w:asciiTheme="minorHAnsi" w:hAnsiTheme="minorHAnsi" w:cs="Arial"/>
                <w:sz w:val="22"/>
                <w:vertAlign w:val="superscript"/>
              </w:rPr>
              <w:t>st</w:t>
            </w:r>
            <w:r w:rsidRPr="00C909CB">
              <w:rPr>
                <w:rFonts w:asciiTheme="minorHAnsi" w:hAnsiTheme="minorHAnsi" w:cs="Arial"/>
                <w:sz w:val="22"/>
              </w:rPr>
              <w:t xml:space="preserve"> March</w:t>
            </w:r>
          </w:p>
        </w:tc>
      </w:tr>
      <w:tr w:rsidR="009D1B19" w:rsidRPr="00C909CB" w14:paraId="2A0DA106" w14:textId="77777777" w:rsidTr="00041E21">
        <w:trPr>
          <w:trHeight w:val="841"/>
          <w:jc w:val="center"/>
        </w:trPr>
        <w:tc>
          <w:tcPr>
            <w:tcW w:w="1755" w:type="pct"/>
            <w:tcBorders>
              <w:right w:val="single" w:sz="4" w:space="0" w:color="auto"/>
            </w:tcBorders>
            <w:shd w:val="clear" w:color="auto" w:fill="D9D9D9"/>
          </w:tcPr>
          <w:p w14:paraId="3D2AC3B6" w14:textId="77777777" w:rsidR="009D1B19" w:rsidRPr="00C909CB" w:rsidRDefault="009D1B19" w:rsidP="003E1F31">
            <w:pPr>
              <w:rPr>
                <w:rFonts w:asciiTheme="minorHAnsi" w:hAnsiTheme="minorHAnsi" w:cs="Arial"/>
                <w:b/>
                <w:sz w:val="22"/>
              </w:rPr>
            </w:pPr>
            <w:r w:rsidRPr="00C909CB">
              <w:rPr>
                <w:rFonts w:asciiTheme="minorHAnsi" w:hAnsiTheme="minorHAnsi" w:cs="Arial"/>
                <w:b/>
                <w:sz w:val="22"/>
              </w:rPr>
              <w:t xml:space="preserve">Names of horses to be grazed on the Burrows (if different from previous year). </w:t>
            </w:r>
          </w:p>
        </w:tc>
        <w:tc>
          <w:tcPr>
            <w:tcW w:w="1550" w:type="pct"/>
            <w:tcBorders>
              <w:top w:val="single" w:sz="4" w:space="0" w:color="auto"/>
              <w:left w:val="single" w:sz="4" w:space="0" w:color="auto"/>
              <w:bottom w:val="single" w:sz="4" w:space="0" w:color="auto"/>
              <w:right w:val="nil"/>
            </w:tcBorders>
          </w:tcPr>
          <w:p w14:paraId="2CA2FBE7" w14:textId="77777777" w:rsidR="009D1B19" w:rsidRPr="00C909CB" w:rsidRDefault="009D1B19" w:rsidP="003E1F31">
            <w:pPr>
              <w:jc w:val="center"/>
              <w:rPr>
                <w:rFonts w:asciiTheme="minorHAnsi" w:hAnsiTheme="minorHAnsi" w:cs="Arial"/>
                <w:sz w:val="22"/>
              </w:rPr>
            </w:pPr>
          </w:p>
        </w:tc>
        <w:tc>
          <w:tcPr>
            <w:tcW w:w="1695" w:type="pct"/>
            <w:tcBorders>
              <w:left w:val="nil"/>
            </w:tcBorders>
          </w:tcPr>
          <w:p w14:paraId="03A69E25" w14:textId="77777777" w:rsidR="009D1B19" w:rsidRPr="00C909CB" w:rsidRDefault="009D1B19" w:rsidP="003E1F31">
            <w:pPr>
              <w:jc w:val="center"/>
              <w:rPr>
                <w:rFonts w:asciiTheme="minorHAnsi" w:hAnsiTheme="minorHAnsi" w:cs="Arial"/>
                <w:sz w:val="22"/>
              </w:rPr>
            </w:pPr>
          </w:p>
        </w:tc>
      </w:tr>
      <w:tr w:rsidR="00122804" w:rsidRPr="00C909CB" w14:paraId="1779C1A6" w14:textId="77777777" w:rsidTr="00041E21">
        <w:trPr>
          <w:jc w:val="center"/>
        </w:trPr>
        <w:tc>
          <w:tcPr>
            <w:tcW w:w="1755" w:type="pct"/>
            <w:tcBorders>
              <w:top w:val="single" w:sz="4" w:space="0" w:color="auto"/>
              <w:left w:val="single" w:sz="4" w:space="0" w:color="auto"/>
              <w:bottom w:val="single" w:sz="4" w:space="0" w:color="auto"/>
              <w:right w:val="single" w:sz="4" w:space="0" w:color="auto"/>
            </w:tcBorders>
            <w:shd w:val="clear" w:color="auto" w:fill="D9D9D9"/>
          </w:tcPr>
          <w:p w14:paraId="67E723C4" w14:textId="77777777" w:rsidR="00122804" w:rsidRPr="00C909CB" w:rsidRDefault="00122804" w:rsidP="008D4A5C">
            <w:pPr>
              <w:jc w:val="both"/>
              <w:rPr>
                <w:rFonts w:asciiTheme="minorHAnsi" w:hAnsiTheme="minorHAnsi" w:cs="Arial"/>
                <w:b/>
                <w:sz w:val="22"/>
              </w:rPr>
            </w:pPr>
            <w:r w:rsidRPr="00C909CB">
              <w:rPr>
                <w:rFonts w:asciiTheme="minorHAnsi" w:hAnsiTheme="minorHAnsi" w:cs="Arial"/>
                <w:b/>
                <w:sz w:val="22"/>
              </w:rPr>
              <w:t>Details of owned or rented land to which animals could be removed in emergency</w:t>
            </w:r>
          </w:p>
        </w:tc>
        <w:tc>
          <w:tcPr>
            <w:tcW w:w="3245" w:type="pct"/>
            <w:gridSpan w:val="2"/>
            <w:tcBorders>
              <w:top w:val="single" w:sz="4" w:space="0" w:color="auto"/>
              <w:left w:val="single" w:sz="4" w:space="0" w:color="auto"/>
              <w:bottom w:val="single" w:sz="4" w:space="0" w:color="auto"/>
              <w:right w:val="single" w:sz="4" w:space="0" w:color="auto"/>
            </w:tcBorders>
          </w:tcPr>
          <w:p w14:paraId="29540613" w14:textId="77777777" w:rsidR="00122804" w:rsidRPr="00C909CB" w:rsidRDefault="00122804" w:rsidP="003E1F31">
            <w:pPr>
              <w:rPr>
                <w:rFonts w:asciiTheme="minorHAnsi" w:hAnsiTheme="minorHAnsi" w:cs="Arial"/>
                <w:sz w:val="22"/>
              </w:rPr>
            </w:pPr>
          </w:p>
        </w:tc>
      </w:tr>
    </w:tbl>
    <w:p w14:paraId="3506C05E" w14:textId="77777777" w:rsidR="00B904B5" w:rsidRPr="00C909CB" w:rsidRDefault="00B904B5">
      <w:pPr>
        <w:rPr>
          <w:rFonts w:asciiTheme="minorHAnsi" w:hAnsiTheme="minorHAnsi" w:cs="Arial"/>
          <w:sz w:val="22"/>
        </w:rPr>
      </w:pPr>
    </w:p>
    <w:p w14:paraId="4F070B2A" w14:textId="1D7F5B29" w:rsidR="008D4A5C" w:rsidRDefault="00B904B5" w:rsidP="00122804">
      <w:pPr>
        <w:jc w:val="both"/>
        <w:rPr>
          <w:rFonts w:asciiTheme="minorHAnsi" w:hAnsiTheme="minorHAnsi" w:cs="Arial"/>
          <w:b/>
          <w:bCs/>
          <w:sz w:val="22"/>
        </w:rPr>
      </w:pPr>
      <w:r w:rsidRPr="00C909CB">
        <w:rPr>
          <w:rFonts w:asciiTheme="minorHAnsi" w:hAnsiTheme="minorHAnsi" w:cs="Arial"/>
          <w:b/>
          <w:bCs/>
          <w:sz w:val="22"/>
        </w:rPr>
        <w:t xml:space="preserve">I HAVE READ THE CONDITIONS COVERING THE ISSUE OF A GRAZING PERMIT AND HEREBY DECLARE THAT I </w:t>
      </w:r>
      <w:r w:rsidR="0056051E" w:rsidRPr="00C909CB">
        <w:rPr>
          <w:rFonts w:asciiTheme="minorHAnsi" w:hAnsiTheme="minorHAnsi" w:cs="Arial"/>
          <w:b/>
          <w:bCs/>
          <w:sz w:val="22"/>
        </w:rPr>
        <w:t xml:space="preserve">AGREE TO ABIDE BY </w:t>
      </w:r>
      <w:r w:rsidR="00F759DA" w:rsidRPr="00C909CB">
        <w:rPr>
          <w:rFonts w:asciiTheme="minorHAnsi" w:hAnsiTheme="minorHAnsi" w:cs="Arial"/>
          <w:b/>
          <w:bCs/>
          <w:sz w:val="22"/>
        </w:rPr>
        <w:t>ALL</w:t>
      </w:r>
      <w:r w:rsidR="0056051E" w:rsidRPr="00C909CB">
        <w:rPr>
          <w:rFonts w:asciiTheme="minorHAnsi" w:hAnsiTheme="minorHAnsi" w:cs="Arial"/>
          <w:b/>
          <w:bCs/>
          <w:sz w:val="22"/>
        </w:rPr>
        <w:t>THESE CONDITIONS SUBJECT TO MY APPLICATION BEING SUCCESSFUL</w:t>
      </w:r>
      <w:r w:rsidR="00C8159B" w:rsidRPr="00C909CB">
        <w:rPr>
          <w:rFonts w:asciiTheme="minorHAnsi" w:hAnsiTheme="minorHAnsi" w:cs="Arial"/>
          <w:b/>
          <w:bCs/>
          <w:sz w:val="22"/>
        </w:rPr>
        <w:t>.</w:t>
      </w:r>
      <w:r w:rsidR="005B096C" w:rsidRPr="00C909CB">
        <w:rPr>
          <w:rFonts w:asciiTheme="minorHAnsi" w:hAnsiTheme="minorHAnsi" w:cs="Arial"/>
          <w:b/>
          <w:bCs/>
          <w:sz w:val="22"/>
        </w:rPr>
        <w:t xml:space="preserve"> </w:t>
      </w:r>
    </w:p>
    <w:p w14:paraId="5A9CF86C" w14:textId="77777777" w:rsidR="00166A27" w:rsidRDefault="00166A27" w:rsidP="00122804">
      <w:pPr>
        <w:jc w:val="both"/>
        <w:rPr>
          <w:rFonts w:asciiTheme="minorHAnsi" w:hAnsiTheme="minorHAnsi" w:cs="Arial"/>
          <w:b/>
          <w:bCs/>
          <w:sz w:val="22"/>
        </w:rPr>
      </w:pPr>
    </w:p>
    <w:p w14:paraId="560ED324" w14:textId="77777777" w:rsidR="00166A27" w:rsidRPr="00C909CB" w:rsidRDefault="00166A27" w:rsidP="00122804">
      <w:pPr>
        <w:jc w:val="both"/>
        <w:rPr>
          <w:rFonts w:asciiTheme="minorHAnsi" w:hAnsiTheme="minorHAnsi" w:cs="Arial"/>
          <w:b/>
          <w:bCs/>
          <w:sz w:val="22"/>
        </w:rPr>
      </w:pPr>
    </w:p>
    <w:p w14:paraId="5143B2B3" w14:textId="77777777" w:rsidR="00DE4E57" w:rsidRPr="00C909CB" w:rsidRDefault="00DE4E57" w:rsidP="00122804">
      <w:pPr>
        <w:jc w:val="both"/>
        <w:rPr>
          <w:rFonts w:asciiTheme="minorHAnsi" w:hAnsiTheme="minorHAnsi" w:cs="Arial"/>
          <w:b/>
          <w:bCs/>
          <w:sz w:val="22"/>
        </w:rPr>
      </w:pPr>
    </w:p>
    <w:p w14:paraId="5C4419AE" w14:textId="77777777" w:rsidR="00B904B5" w:rsidRPr="00C909CB" w:rsidRDefault="00122804" w:rsidP="00C67861">
      <w:pPr>
        <w:jc w:val="center"/>
        <w:rPr>
          <w:rFonts w:asciiTheme="minorHAnsi" w:hAnsiTheme="minorHAnsi" w:cs="Arial"/>
          <w:b/>
          <w:bCs/>
          <w:sz w:val="22"/>
        </w:rPr>
      </w:pPr>
      <w:r w:rsidRPr="00C909CB">
        <w:rPr>
          <w:rFonts w:asciiTheme="minorHAnsi" w:hAnsiTheme="minorHAnsi" w:cs="Arial"/>
          <w:b/>
          <w:bCs/>
          <w:sz w:val="22"/>
        </w:rPr>
        <w:t>Signed________________________________</w:t>
      </w:r>
      <w:r w:rsidRPr="00C909CB">
        <w:rPr>
          <w:rFonts w:asciiTheme="minorHAnsi" w:hAnsiTheme="minorHAnsi" w:cs="Arial"/>
          <w:b/>
          <w:bCs/>
          <w:sz w:val="22"/>
        </w:rPr>
        <w:tab/>
        <w:t xml:space="preserve"> Date __________________________</w:t>
      </w:r>
    </w:p>
    <w:p w14:paraId="338F04DB" w14:textId="77777777" w:rsidR="005B096C" w:rsidRPr="00C909CB" w:rsidRDefault="00860D5A" w:rsidP="00C67861">
      <w:pPr>
        <w:pStyle w:val="NoSpacing"/>
        <w:jc w:val="center"/>
        <w:rPr>
          <w:rFonts w:asciiTheme="minorHAnsi" w:hAnsiTheme="minorHAnsi" w:cs="Arial"/>
          <w:i/>
          <w:iCs/>
          <w:sz w:val="21"/>
          <w:szCs w:val="21"/>
        </w:rPr>
      </w:pPr>
      <w:r w:rsidRPr="00C909CB">
        <w:rPr>
          <w:rFonts w:asciiTheme="minorHAnsi" w:hAnsiTheme="minorHAnsi" w:cs="Arial"/>
          <w:i/>
          <w:iCs/>
          <w:sz w:val="21"/>
          <w:szCs w:val="21"/>
        </w:rPr>
        <w:t xml:space="preserve">(By signing you are affirming that you are a permanent resident of the Ancient Manor of </w:t>
      </w:r>
      <w:proofErr w:type="gramStart"/>
      <w:r w:rsidRPr="00C909CB">
        <w:rPr>
          <w:rFonts w:asciiTheme="minorHAnsi" w:hAnsiTheme="minorHAnsi" w:cs="Arial"/>
          <w:i/>
          <w:iCs/>
          <w:sz w:val="21"/>
          <w:szCs w:val="21"/>
        </w:rPr>
        <w:t>Northam.*</w:t>
      </w:r>
      <w:proofErr w:type="gramEnd"/>
      <w:r w:rsidRPr="00C909CB">
        <w:rPr>
          <w:rFonts w:asciiTheme="minorHAnsi" w:hAnsiTheme="minorHAnsi" w:cs="Arial"/>
          <w:i/>
          <w:iCs/>
          <w:sz w:val="21"/>
          <w:szCs w:val="21"/>
        </w:rPr>
        <w:t>)</w:t>
      </w:r>
    </w:p>
    <w:p w14:paraId="5E4BC365" w14:textId="77777777" w:rsidR="00C67861" w:rsidRPr="00C909CB" w:rsidRDefault="00C67861" w:rsidP="00C67861">
      <w:pPr>
        <w:pStyle w:val="NoSpacing"/>
        <w:jc w:val="center"/>
        <w:rPr>
          <w:rFonts w:asciiTheme="minorHAnsi" w:hAnsiTheme="minorHAnsi" w:cs="Arial"/>
          <w:b/>
          <w:bCs/>
        </w:rPr>
      </w:pPr>
    </w:p>
    <w:p w14:paraId="3B9A16BB" w14:textId="5FADE913" w:rsidR="00B904B5" w:rsidRPr="00C909CB" w:rsidRDefault="005B096C" w:rsidP="00C67861">
      <w:pPr>
        <w:pStyle w:val="NoSpacing"/>
        <w:jc w:val="center"/>
        <w:rPr>
          <w:rFonts w:asciiTheme="minorHAnsi" w:hAnsiTheme="minorHAnsi" w:cs="Arial"/>
          <w:i/>
          <w:iCs/>
          <w:sz w:val="21"/>
          <w:szCs w:val="21"/>
        </w:rPr>
      </w:pPr>
      <w:r w:rsidRPr="00C909CB">
        <w:rPr>
          <w:rFonts w:asciiTheme="minorHAnsi" w:hAnsiTheme="minorHAnsi" w:cs="Arial"/>
          <w:b/>
          <w:bCs/>
        </w:rPr>
        <w:t>* Please note – spot checks of eligibility will be undertaken and to make a false declaration is an offen</w:t>
      </w:r>
      <w:r w:rsidR="005C1221" w:rsidRPr="00C909CB">
        <w:rPr>
          <w:rFonts w:asciiTheme="minorHAnsi" w:hAnsiTheme="minorHAnsi" w:cs="Arial"/>
          <w:b/>
          <w:bCs/>
        </w:rPr>
        <w:t>c</w:t>
      </w:r>
      <w:r w:rsidRPr="00C909CB">
        <w:rPr>
          <w:rFonts w:asciiTheme="minorHAnsi" w:hAnsiTheme="minorHAnsi" w:cs="Arial"/>
          <w:b/>
          <w:bCs/>
        </w:rPr>
        <w:t>e</w:t>
      </w:r>
    </w:p>
    <w:p w14:paraId="3F6E2DAB" w14:textId="305D6D0F" w:rsidR="00F35D66" w:rsidRDefault="00BE67AC" w:rsidP="00166A27">
      <w:pPr>
        <w:spacing w:before="100" w:beforeAutospacing="1"/>
        <w:jc w:val="center"/>
        <w:outlineLvl w:val="0"/>
        <w:rPr>
          <w:rFonts w:asciiTheme="minorHAnsi" w:hAnsiTheme="minorHAnsi" w:cs="Arial"/>
          <w:b/>
          <w:bCs/>
          <w:kern w:val="36"/>
          <w:sz w:val="48"/>
          <w:szCs w:val="48"/>
          <w:lang w:eastAsia="en-GB"/>
        </w:rPr>
      </w:pPr>
      <w:r w:rsidRPr="00C909CB">
        <w:rPr>
          <w:rFonts w:asciiTheme="minorHAnsi" w:hAnsiTheme="minorHAnsi" w:cs="Arial"/>
          <w:b/>
          <w:bCs/>
          <w:kern w:val="36"/>
          <w:sz w:val="48"/>
          <w:szCs w:val="48"/>
          <w:lang w:eastAsia="en-GB"/>
        </w:rPr>
        <w:lastRenderedPageBreak/>
        <w:t>Conditions for the allocation of grazing</w:t>
      </w:r>
    </w:p>
    <w:p w14:paraId="16863903" w14:textId="77777777" w:rsidR="00166A27" w:rsidRPr="00166A27" w:rsidRDefault="00166A27" w:rsidP="00166A27">
      <w:pPr>
        <w:spacing w:before="100" w:beforeAutospacing="1"/>
        <w:jc w:val="center"/>
        <w:outlineLvl w:val="0"/>
        <w:rPr>
          <w:rFonts w:asciiTheme="minorHAnsi" w:hAnsiTheme="minorHAnsi" w:cs="Arial"/>
          <w:b/>
          <w:bCs/>
          <w:kern w:val="36"/>
          <w:sz w:val="8"/>
          <w:szCs w:val="8"/>
          <w:lang w:eastAsia="en-GB"/>
        </w:rPr>
      </w:pPr>
    </w:p>
    <w:p w14:paraId="01E0EBE8" w14:textId="2054F270" w:rsidR="00BE67AC" w:rsidRPr="00C909CB" w:rsidRDefault="00BE67AC" w:rsidP="002043AE">
      <w:pPr>
        <w:pStyle w:val="ListParagraph"/>
        <w:numPr>
          <w:ilvl w:val="0"/>
          <w:numId w:val="1"/>
        </w:numPr>
        <w:spacing w:line="240" w:lineRule="auto"/>
        <w:rPr>
          <w:rFonts w:asciiTheme="minorHAnsi" w:hAnsiTheme="minorHAnsi" w:cs="Arial"/>
        </w:rPr>
      </w:pPr>
      <w:r w:rsidRPr="00C909CB">
        <w:rPr>
          <w:rFonts w:asciiTheme="minorHAnsi" w:eastAsia="Times New Roman" w:hAnsiTheme="minorHAnsi" w:cs="Arial"/>
          <w:lang w:eastAsia="en-GB"/>
        </w:rPr>
        <w:t xml:space="preserve">Qualification is restricted to one member of the household resident in the Ancient Manor of Northam. For the avoidance of doubt, persons sharing the same address but with differing surnames shall be construed as being members of the same household. Graziers shall immediately notify the </w:t>
      </w:r>
      <w:r w:rsidR="00F16934" w:rsidRPr="00C909CB">
        <w:rPr>
          <w:rFonts w:asciiTheme="minorHAnsi" w:eastAsia="Times New Roman" w:hAnsiTheme="minorHAnsi" w:cs="Arial"/>
          <w:lang w:eastAsia="en-GB"/>
        </w:rPr>
        <w:t>Northam Burrows Charity</w:t>
      </w:r>
      <w:r w:rsidRPr="00C909CB">
        <w:rPr>
          <w:rFonts w:asciiTheme="minorHAnsi" w:eastAsia="Times New Roman" w:hAnsiTheme="minorHAnsi" w:cs="Arial"/>
          <w:lang w:eastAsia="en-GB"/>
        </w:rPr>
        <w:t xml:space="preserve"> of any change of address.</w:t>
      </w:r>
    </w:p>
    <w:p w14:paraId="2CC6E5D2" w14:textId="77777777" w:rsidR="00BE67AC" w:rsidRPr="00C909CB" w:rsidRDefault="00BE67AC" w:rsidP="002043AE">
      <w:pPr>
        <w:pStyle w:val="ListParagraph"/>
        <w:spacing w:line="240" w:lineRule="auto"/>
        <w:ind w:left="644"/>
        <w:rPr>
          <w:rFonts w:asciiTheme="minorHAnsi" w:hAnsiTheme="minorHAnsi" w:cs="Arial"/>
        </w:rPr>
      </w:pPr>
    </w:p>
    <w:p w14:paraId="656B6827" w14:textId="77777777" w:rsidR="00BE67AC" w:rsidRPr="00C909CB" w:rsidRDefault="00BE67AC" w:rsidP="002043AE">
      <w:pPr>
        <w:pStyle w:val="ListParagraph"/>
        <w:numPr>
          <w:ilvl w:val="0"/>
          <w:numId w:val="1"/>
        </w:numPr>
        <w:spacing w:line="240" w:lineRule="auto"/>
        <w:rPr>
          <w:rFonts w:asciiTheme="minorHAnsi" w:hAnsiTheme="minorHAnsi" w:cs="Arial"/>
        </w:rPr>
      </w:pPr>
      <w:r w:rsidRPr="00C909CB">
        <w:rPr>
          <w:rFonts w:asciiTheme="minorHAnsi" w:eastAsia="Times New Roman" w:hAnsiTheme="minorHAnsi" w:cs="Arial"/>
          <w:lang w:eastAsia="en-GB"/>
        </w:rPr>
        <w:t>a) All grazing animals must be chipped or electronically tagged.</w:t>
      </w:r>
    </w:p>
    <w:p w14:paraId="6487A038" w14:textId="7D5941BE" w:rsidR="00BE67AC" w:rsidRPr="00C909CB" w:rsidRDefault="00BE67AC" w:rsidP="002043AE">
      <w:pPr>
        <w:pStyle w:val="ListParagraph"/>
        <w:spacing w:line="240" w:lineRule="auto"/>
        <w:ind w:left="644"/>
        <w:rPr>
          <w:rFonts w:asciiTheme="minorHAnsi" w:eastAsia="Times New Roman" w:hAnsiTheme="minorHAnsi" w:cs="Arial"/>
          <w:lang w:eastAsia="en-GB"/>
        </w:rPr>
      </w:pPr>
      <w:r w:rsidRPr="00C909CB">
        <w:rPr>
          <w:rFonts w:asciiTheme="minorHAnsi" w:eastAsia="Times New Roman" w:hAnsiTheme="minorHAnsi" w:cs="Arial"/>
          <w:lang w:eastAsia="en-GB"/>
        </w:rPr>
        <w:t xml:space="preserve">b) Sheep graziers shall register their mark with the </w:t>
      </w:r>
      <w:r w:rsidR="00F16934" w:rsidRPr="00C909CB">
        <w:rPr>
          <w:rFonts w:asciiTheme="minorHAnsi" w:eastAsia="Times New Roman" w:hAnsiTheme="minorHAnsi" w:cs="Arial"/>
          <w:lang w:eastAsia="en-GB"/>
        </w:rPr>
        <w:t>Northam Burrows Charity</w:t>
      </w:r>
      <w:r w:rsidRPr="00C909CB">
        <w:rPr>
          <w:rFonts w:asciiTheme="minorHAnsi" w:eastAsia="Times New Roman" w:hAnsiTheme="minorHAnsi" w:cs="Arial"/>
          <w:lang w:eastAsia="en-GB"/>
        </w:rPr>
        <w:t xml:space="preserve"> which shall take the form of an agreed colour and shape. Stock shall be so marked before being placed on the common and the mark shall be </w:t>
      </w:r>
      <w:proofErr w:type="gramStart"/>
      <w:r w:rsidRPr="00C909CB">
        <w:rPr>
          <w:rFonts w:asciiTheme="minorHAnsi" w:eastAsia="Times New Roman" w:hAnsiTheme="minorHAnsi" w:cs="Arial"/>
          <w:lang w:eastAsia="en-GB"/>
        </w:rPr>
        <w:t>maintained in a legible condition at all times</w:t>
      </w:r>
      <w:proofErr w:type="gramEnd"/>
      <w:r w:rsidRPr="00C909CB">
        <w:rPr>
          <w:rFonts w:asciiTheme="minorHAnsi" w:eastAsia="Times New Roman" w:hAnsiTheme="minorHAnsi" w:cs="Arial"/>
          <w:lang w:eastAsia="en-GB"/>
        </w:rPr>
        <w:t>.</w:t>
      </w:r>
    </w:p>
    <w:p w14:paraId="421A6E71" w14:textId="77777777" w:rsidR="00BE67AC" w:rsidRPr="00C909CB" w:rsidRDefault="00BE67AC" w:rsidP="002043AE">
      <w:pPr>
        <w:pStyle w:val="ListParagraph"/>
        <w:spacing w:line="240" w:lineRule="auto"/>
        <w:ind w:left="644"/>
        <w:rPr>
          <w:rFonts w:asciiTheme="minorHAnsi" w:eastAsia="Times New Roman" w:hAnsiTheme="minorHAnsi" w:cs="Arial"/>
          <w:lang w:eastAsia="en-GB"/>
        </w:rPr>
      </w:pPr>
      <w:r w:rsidRPr="00C909CB">
        <w:rPr>
          <w:rFonts w:asciiTheme="minorHAnsi" w:eastAsia="Times New Roman" w:hAnsiTheme="minorHAnsi" w:cs="Arial"/>
          <w:lang w:eastAsia="en-GB"/>
        </w:rPr>
        <w:t xml:space="preserve">c) Horse owners shall provide the appropriate section from their horse passport detailing the description of their animal(s) together with a </w:t>
      </w:r>
      <w:proofErr w:type="gramStart"/>
      <w:r w:rsidRPr="00C909CB">
        <w:rPr>
          <w:rFonts w:asciiTheme="minorHAnsi" w:eastAsia="Times New Roman" w:hAnsiTheme="minorHAnsi" w:cs="Arial"/>
          <w:lang w:eastAsia="en-GB"/>
        </w:rPr>
        <w:t>full face</w:t>
      </w:r>
      <w:proofErr w:type="gramEnd"/>
      <w:r w:rsidRPr="00C909CB">
        <w:rPr>
          <w:rFonts w:asciiTheme="minorHAnsi" w:eastAsia="Times New Roman" w:hAnsiTheme="minorHAnsi" w:cs="Arial"/>
          <w:lang w:eastAsia="en-GB"/>
        </w:rPr>
        <w:t xml:space="preserve"> photograph for each animal. Copies of these photos will be passed to Torridge District Council Ranger for ease of identifying injured or sick animals.</w:t>
      </w:r>
    </w:p>
    <w:p w14:paraId="0B0BC6B0" w14:textId="77777777" w:rsidR="00BE67AC" w:rsidRPr="00C909CB" w:rsidRDefault="00BE67AC" w:rsidP="002043AE">
      <w:pPr>
        <w:pStyle w:val="ListParagraph"/>
        <w:spacing w:line="240" w:lineRule="auto"/>
        <w:ind w:left="644"/>
        <w:rPr>
          <w:rFonts w:asciiTheme="minorHAnsi" w:eastAsia="Times New Roman" w:hAnsiTheme="minorHAnsi" w:cs="Arial"/>
          <w:lang w:eastAsia="en-GB"/>
        </w:rPr>
      </w:pPr>
    </w:p>
    <w:p w14:paraId="5DD1F50C" w14:textId="33B78447" w:rsidR="00BE67AC" w:rsidRPr="00C909CB" w:rsidRDefault="00BE67AC" w:rsidP="002043AE">
      <w:pPr>
        <w:pStyle w:val="ListParagraph"/>
        <w:numPr>
          <w:ilvl w:val="0"/>
          <w:numId w:val="1"/>
        </w:numPr>
        <w:spacing w:line="240" w:lineRule="auto"/>
        <w:rPr>
          <w:rFonts w:asciiTheme="minorHAnsi" w:hAnsiTheme="minorHAnsi" w:cs="Arial"/>
        </w:rPr>
      </w:pPr>
      <w:proofErr w:type="gramStart"/>
      <w:r w:rsidRPr="00C909CB">
        <w:rPr>
          <w:rFonts w:asciiTheme="minorHAnsi" w:hAnsiTheme="minorHAnsi" w:cs="Arial"/>
        </w:rPr>
        <w:t>In the event that</w:t>
      </w:r>
      <w:proofErr w:type="gramEnd"/>
      <w:r w:rsidRPr="00C909CB">
        <w:rPr>
          <w:rFonts w:asciiTheme="minorHAnsi" w:hAnsiTheme="minorHAnsi" w:cs="Arial"/>
        </w:rPr>
        <w:t xml:space="preserve"> a horse/sheep needs to be destroyed, all efforts must be made to do this off site. If it is necessary to destroy an animal out on Northam Burrows, Torridge District Council and </w:t>
      </w:r>
      <w:r w:rsidR="00F16934" w:rsidRPr="00C909CB">
        <w:rPr>
          <w:rFonts w:asciiTheme="minorHAnsi" w:hAnsiTheme="minorHAnsi" w:cs="Arial"/>
        </w:rPr>
        <w:t>Northam Burrows Charity</w:t>
      </w:r>
      <w:r w:rsidRPr="00C909CB">
        <w:rPr>
          <w:rFonts w:asciiTheme="minorHAnsi" w:hAnsiTheme="minorHAnsi" w:cs="Arial"/>
        </w:rPr>
        <w:t xml:space="preserve"> </w:t>
      </w:r>
      <w:r w:rsidRPr="00C909CB">
        <w:rPr>
          <w:rFonts w:asciiTheme="minorHAnsi" w:hAnsiTheme="minorHAnsi" w:cs="Arial"/>
          <w:b/>
          <w:bCs/>
        </w:rPr>
        <w:t>must</w:t>
      </w:r>
      <w:r w:rsidRPr="00C909CB">
        <w:rPr>
          <w:rFonts w:asciiTheme="minorHAnsi" w:hAnsiTheme="minorHAnsi" w:cs="Arial"/>
        </w:rPr>
        <w:t xml:space="preserve"> be notified first. This can be done by contacting Riverbank House on 01237 428700 and the Town Hall on 01237 474976.</w:t>
      </w:r>
    </w:p>
    <w:p w14:paraId="5AB2C684" w14:textId="77777777" w:rsidR="00BE67AC" w:rsidRPr="00C909CB" w:rsidRDefault="00BE67AC" w:rsidP="002043AE">
      <w:pPr>
        <w:pStyle w:val="ListParagraph"/>
        <w:spacing w:line="240" w:lineRule="auto"/>
        <w:ind w:left="644"/>
        <w:rPr>
          <w:rFonts w:asciiTheme="minorHAnsi" w:eastAsia="Times New Roman" w:hAnsiTheme="minorHAnsi" w:cs="Arial"/>
          <w:lang w:eastAsia="en-GB"/>
        </w:rPr>
      </w:pPr>
    </w:p>
    <w:p w14:paraId="1776AB25" w14:textId="3FA894AB" w:rsidR="00BE67AC" w:rsidRPr="00C909CB" w:rsidRDefault="00BE67AC" w:rsidP="002043AE">
      <w:pPr>
        <w:pStyle w:val="ListParagraph"/>
        <w:numPr>
          <w:ilvl w:val="0"/>
          <w:numId w:val="1"/>
        </w:numPr>
        <w:spacing w:before="100" w:beforeAutospacing="1" w:after="0" w:line="240" w:lineRule="auto"/>
        <w:rPr>
          <w:rFonts w:asciiTheme="minorHAnsi" w:eastAsia="Times New Roman" w:hAnsiTheme="minorHAnsi" w:cs="Arial"/>
          <w:lang w:eastAsia="en-GB"/>
        </w:rPr>
      </w:pPr>
      <w:r w:rsidRPr="00C909CB">
        <w:rPr>
          <w:rFonts w:asciiTheme="minorHAnsi" w:eastAsia="Times New Roman" w:hAnsiTheme="minorHAnsi" w:cs="Arial"/>
          <w:lang w:eastAsia="en-GB"/>
        </w:rPr>
        <w:t xml:space="preserve">Applicants shall provide proof of ownership of stock to the </w:t>
      </w:r>
      <w:r w:rsidR="00F16934" w:rsidRPr="00C909CB">
        <w:rPr>
          <w:rFonts w:asciiTheme="minorHAnsi" w:eastAsia="Times New Roman" w:hAnsiTheme="minorHAnsi" w:cs="Arial"/>
          <w:lang w:eastAsia="en-GB"/>
        </w:rPr>
        <w:t>Northam Burrows Charity</w:t>
      </w:r>
      <w:r w:rsidRPr="00C909CB">
        <w:rPr>
          <w:rFonts w:asciiTheme="minorHAnsi" w:eastAsia="Times New Roman" w:hAnsiTheme="minorHAnsi" w:cs="Arial"/>
          <w:lang w:eastAsia="en-GB"/>
        </w:rPr>
        <w:t xml:space="preserve"> on demand, the acceptance or otherwise of such proof being at the sole discretion of the </w:t>
      </w:r>
      <w:r w:rsidR="00F16934" w:rsidRPr="00C909CB">
        <w:rPr>
          <w:rFonts w:asciiTheme="minorHAnsi" w:eastAsia="Times New Roman" w:hAnsiTheme="minorHAnsi" w:cs="Arial"/>
          <w:lang w:eastAsia="en-GB"/>
        </w:rPr>
        <w:t>Northam Burrows Charity</w:t>
      </w:r>
      <w:r w:rsidRPr="00C909CB">
        <w:rPr>
          <w:rFonts w:asciiTheme="minorHAnsi" w:eastAsia="Times New Roman" w:hAnsiTheme="minorHAnsi" w:cs="Arial"/>
          <w:lang w:eastAsia="en-GB"/>
        </w:rPr>
        <w:t>.</w:t>
      </w:r>
    </w:p>
    <w:p w14:paraId="3E906137" w14:textId="77777777" w:rsidR="00BE67AC" w:rsidRPr="00C909CB" w:rsidRDefault="00BE67AC" w:rsidP="002043AE">
      <w:pPr>
        <w:pStyle w:val="ListParagraph"/>
        <w:spacing w:before="100" w:beforeAutospacing="1" w:after="0" w:line="240" w:lineRule="auto"/>
        <w:ind w:left="644"/>
        <w:rPr>
          <w:rFonts w:asciiTheme="minorHAnsi" w:eastAsia="Times New Roman" w:hAnsiTheme="minorHAnsi" w:cs="Arial"/>
          <w:lang w:eastAsia="en-GB"/>
        </w:rPr>
      </w:pPr>
    </w:p>
    <w:p w14:paraId="43EE4C5A" w14:textId="09324A05" w:rsidR="00BE67AC" w:rsidRPr="00C909CB" w:rsidRDefault="00BE67AC" w:rsidP="002043AE">
      <w:pPr>
        <w:pStyle w:val="ListParagraph"/>
        <w:numPr>
          <w:ilvl w:val="0"/>
          <w:numId w:val="1"/>
        </w:numPr>
        <w:spacing w:before="100" w:beforeAutospacing="1" w:after="0" w:line="240" w:lineRule="auto"/>
        <w:rPr>
          <w:rFonts w:asciiTheme="minorHAnsi" w:eastAsia="Times New Roman" w:hAnsiTheme="minorHAnsi" w:cs="Arial"/>
          <w:lang w:eastAsia="en-GB"/>
        </w:rPr>
      </w:pPr>
      <w:r w:rsidRPr="00C909CB">
        <w:rPr>
          <w:rFonts w:asciiTheme="minorHAnsi" w:eastAsia="Times New Roman" w:hAnsiTheme="minorHAnsi" w:cs="Arial"/>
          <w:lang w:eastAsia="en-GB"/>
        </w:rPr>
        <w:t xml:space="preserve">New applicants shall, if necessary, be put on a waiting list and when an allocation can be made shall be subject to a probationary period of one year, or longer if deemed necessary, during which time adherence to these rules, stockmanship, and general conduct on the Burrows will be considered by the </w:t>
      </w:r>
      <w:r w:rsidR="00F16934" w:rsidRPr="00C909CB">
        <w:rPr>
          <w:rFonts w:asciiTheme="minorHAnsi" w:eastAsia="Times New Roman" w:hAnsiTheme="minorHAnsi" w:cs="Arial"/>
          <w:lang w:eastAsia="en-GB"/>
        </w:rPr>
        <w:t>Northam Burrows Charity</w:t>
      </w:r>
      <w:r w:rsidRPr="00C909CB">
        <w:rPr>
          <w:rFonts w:asciiTheme="minorHAnsi" w:eastAsia="Times New Roman" w:hAnsiTheme="minorHAnsi" w:cs="Arial"/>
          <w:lang w:eastAsia="en-GB"/>
        </w:rPr>
        <w:t>.</w:t>
      </w:r>
    </w:p>
    <w:p w14:paraId="27F3FC94" w14:textId="77777777" w:rsidR="00BE67AC" w:rsidRPr="00C909CB" w:rsidRDefault="00BE67AC" w:rsidP="002043AE">
      <w:pPr>
        <w:pStyle w:val="ListParagraph"/>
        <w:spacing w:after="0" w:line="240" w:lineRule="auto"/>
        <w:rPr>
          <w:rFonts w:asciiTheme="minorHAnsi" w:eastAsia="Times New Roman" w:hAnsiTheme="minorHAnsi" w:cs="Arial"/>
          <w:lang w:eastAsia="en-GB"/>
        </w:rPr>
      </w:pPr>
    </w:p>
    <w:p w14:paraId="562D721C" w14:textId="7CB51538" w:rsidR="00BE67AC" w:rsidRPr="00C909CB" w:rsidRDefault="00BE67AC" w:rsidP="002043AE">
      <w:pPr>
        <w:numPr>
          <w:ilvl w:val="0"/>
          <w:numId w:val="1"/>
        </w:numPr>
        <w:rPr>
          <w:rFonts w:asciiTheme="minorHAnsi" w:hAnsiTheme="minorHAnsi" w:cs="Arial"/>
          <w:sz w:val="22"/>
          <w:szCs w:val="22"/>
          <w:lang w:eastAsia="en-GB"/>
        </w:rPr>
      </w:pPr>
      <w:r w:rsidRPr="00C909CB">
        <w:rPr>
          <w:rFonts w:asciiTheme="minorHAnsi" w:hAnsiTheme="minorHAnsi" w:cs="Arial"/>
          <w:sz w:val="22"/>
          <w:szCs w:val="22"/>
          <w:lang w:eastAsia="en-GB"/>
        </w:rPr>
        <w:t xml:space="preserve">Applicants shall be subject to permitted numbers of stock as shall be decided annually by the </w:t>
      </w:r>
      <w:r w:rsidR="00F16934" w:rsidRPr="00C909CB">
        <w:rPr>
          <w:rFonts w:asciiTheme="minorHAnsi" w:hAnsiTheme="minorHAnsi" w:cs="Arial"/>
          <w:sz w:val="22"/>
          <w:szCs w:val="22"/>
          <w:lang w:eastAsia="en-GB"/>
        </w:rPr>
        <w:t>Northam Burrows Charity</w:t>
      </w:r>
      <w:r w:rsidRPr="00C909CB">
        <w:rPr>
          <w:rFonts w:asciiTheme="minorHAnsi" w:hAnsiTheme="minorHAnsi" w:cs="Arial"/>
          <w:sz w:val="22"/>
          <w:szCs w:val="22"/>
          <w:lang w:eastAsia="en-GB"/>
        </w:rPr>
        <w:t xml:space="preserve"> subject to recommendation by DEFRA and Natural England to conform to Higher Level Stewardship.</w:t>
      </w:r>
    </w:p>
    <w:p w14:paraId="287F8CCA" w14:textId="77777777" w:rsidR="00BE67AC" w:rsidRPr="00C909CB" w:rsidRDefault="00BE67AC" w:rsidP="002043AE">
      <w:pPr>
        <w:ind w:left="644"/>
        <w:rPr>
          <w:rFonts w:asciiTheme="minorHAnsi" w:hAnsiTheme="minorHAnsi" w:cs="Arial"/>
          <w:sz w:val="22"/>
          <w:szCs w:val="22"/>
          <w:lang w:eastAsia="en-GB"/>
        </w:rPr>
      </w:pPr>
    </w:p>
    <w:p w14:paraId="4048FB72" w14:textId="77777777" w:rsidR="00BE67AC" w:rsidRPr="00C909CB" w:rsidRDefault="00BE67AC" w:rsidP="002043AE">
      <w:pPr>
        <w:pStyle w:val="ListParagraph"/>
        <w:numPr>
          <w:ilvl w:val="0"/>
          <w:numId w:val="1"/>
        </w:numPr>
        <w:spacing w:after="0" w:line="240" w:lineRule="auto"/>
        <w:rPr>
          <w:rFonts w:asciiTheme="minorHAnsi" w:hAnsiTheme="minorHAnsi" w:cs="Arial"/>
        </w:rPr>
      </w:pPr>
      <w:r w:rsidRPr="00C909CB">
        <w:rPr>
          <w:rFonts w:asciiTheme="minorHAnsi" w:eastAsia="Times New Roman" w:hAnsiTheme="minorHAnsi" w:cs="Arial"/>
          <w:lang w:eastAsia="en-GB"/>
        </w:rPr>
        <w:t xml:space="preserve">All rams shall be removed off the common no later than the </w:t>
      </w:r>
      <w:proofErr w:type="gramStart"/>
      <w:r w:rsidRPr="00C909CB">
        <w:rPr>
          <w:rFonts w:asciiTheme="minorHAnsi" w:eastAsia="Times New Roman" w:hAnsiTheme="minorHAnsi" w:cs="Arial"/>
          <w:lang w:eastAsia="en-GB"/>
        </w:rPr>
        <w:t>1st</w:t>
      </w:r>
      <w:proofErr w:type="gramEnd"/>
      <w:r w:rsidRPr="00C909CB">
        <w:rPr>
          <w:rFonts w:asciiTheme="minorHAnsi" w:eastAsia="Times New Roman" w:hAnsiTheme="minorHAnsi" w:cs="Arial"/>
          <w:lang w:eastAsia="en-GB"/>
        </w:rPr>
        <w:t xml:space="preserve"> December and not returned before the following 7th October. No entire horses shall be put on the common.</w:t>
      </w:r>
    </w:p>
    <w:p w14:paraId="4AE32AFE" w14:textId="77777777" w:rsidR="00BE67AC" w:rsidRPr="00C909CB" w:rsidRDefault="00BE67AC" w:rsidP="002043AE">
      <w:pPr>
        <w:pStyle w:val="ListParagraph"/>
        <w:spacing w:line="240" w:lineRule="auto"/>
        <w:ind w:left="644"/>
        <w:rPr>
          <w:rFonts w:asciiTheme="minorHAnsi" w:hAnsiTheme="minorHAnsi" w:cs="Arial"/>
        </w:rPr>
      </w:pPr>
    </w:p>
    <w:p w14:paraId="07F51F4E" w14:textId="60EFA5C0" w:rsidR="00BE67AC" w:rsidRPr="00C909CB" w:rsidRDefault="00BE67AC" w:rsidP="002043AE">
      <w:pPr>
        <w:pStyle w:val="ListParagraph"/>
        <w:numPr>
          <w:ilvl w:val="0"/>
          <w:numId w:val="1"/>
        </w:numPr>
        <w:spacing w:line="240" w:lineRule="auto"/>
        <w:rPr>
          <w:rFonts w:asciiTheme="minorHAnsi" w:hAnsiTheme="minorHAnsi" w:cs="Arial"/>
        </w:rPr>
      </w:pPr>
      <w:r w:rsidRPr="00C909CB">
        <w:rPr>
          <w:rFonts w:asciiTheme="minorHAnsi" w:eastAsia="Times New Roman" w:hAnsiTheme="minorHAnsi" w:cs="Arial"/>
          <w:lang w:eastAsia="en-GB"/>
        </w:rPr>
        <w:t xml:space="preserve">Stock on the Burrows on the </w:t>
      </w:r>
      <w:proofErr w:type="gramStart"/>
      <w:r w:rsidRPr="00C909CB">
        <w:rPr>
          <w:rFonts w:asciiTheme="minorHAnsi" w:eastAsia="Times New Roman" w:hAnsiTheme="minorHAnsi" w:cs="Arial"/>
          <w:lang w:eastAsia="en-GB"/>
        </w:rPr>
        <w:t>25th</w:t>
      </w:r>
      <w:proofErr w:type="gramEnd"/>
      <w:r w:rsidRPr="00C909CB">
        <w:rPr>
          <w:rFonts w:asciiTheme="minorHAnsi" w:eastAsia="Times New Roman" w:hAnsiTheme="minorHAnsi" w:cs="Arial"/>
          <w:lang w:eastAsia="en-GB"/>
        </w:rPr>
        <w:t xml:space="preserve"> March each year shall not exceed the allocation. Lambs born to ewes between 25th March and 31st July shall be classed as followers</w:t>
      </w:r>
      <w:r w:rsidR="00CD29E0" w:rsidRPr="00C909CB">
        <w:rPr>
          <w:rFonts w:asciiTheme="minorHAnsi" w:eastAsia="Times New Roman" w:hAnsiTheme="minorHAnsi" w:cs="Arial"/>
          <w:lang w:eastAsia="en-GB"/>
        </w:rPr>
        <w:t>, so</w:t>
      </w:r>
      <w:r w:rsidRPr="00C909CB">
        <w:rPr>
          <w:rFonts w:asciiTheme="minorHAnsi" w:eastAsia="Times New Roman" w:hAnsiTheme="minorHAnsi" w:cs="Arial"/>
          <w:lang w:eastAsia="en-GB"/>
        </w:rPr>
        <w:t xml:space="preserve"> not part of </w:t>
      </w:r>
      <w:r w:rsidR="005625AB" w:rsidRPr="00C909CB">
        <w:rPr>
          <w:rFonts w:asciiTheme="minorHAnsi" w:eastAsia="Times New Roman" w:hAnsiTheme="minorHAnsi" w:cs="Arial"/>
          <w:lang w:eastAsia="en-GB"/>
        </w:rPr>
        <w:t>the</w:t>
      </w:r>
      <w:r w:rsidRPr="00C909CB">
        <w:rPr>
          <w:rFonts w:asciiTheme="minorHAnsi" w:eastAsia="Times New Roman" w:hAnsiTheme="minorHAnsi" w:cs="Arial"/>
          <w:lang w:eastAsia="en-GB"/>
        </w:rPr>
        <w:t xml:space="preserve"> head count. On or before the </w:t>
      </w:r>
      <w:proofErr w:type="gramStart"/>
      <w:r w:rsidRPr="00C909CB">
        <w:rPr>
          <w:rFonts w:asciiTheme="minorHAnsi" w:eastAsia="Times New Roman" w:hAnsiTheme="minorHAnsi" w:cs="Arial"/>
          <w:lang w:eastAsia="en-GB"/>
        </w:rPr>
        <w:t>31st</w:t>
      </w:r>
      <w:proofErr w:type="gramEnd"/>
      <w:r w:rsidRPr="00C909CB">
        <w:rPr>
          <w:rFonts w:asciiTheme="minorHAnsi" w:eastAsia="Times New Roman" w:hAnsiTheme="minorHAnsi" w:cs="Arial"/>
          <w:lang w:eastAsia="en-GB"/>
        </w:rPr>
        <w:t xml:space="preserve"> July the existing flock will be reduced to the </w:t>
      </w:r>
      <w:r w:rsidR="005625AB" w:rsidRPr="00C909CB">
        <w:rPr>
          <w:rFonts w:asciiTheme="minorHAnsi" w:eastAsia="Times New Roman" w:hAnsiTheme="minorHAnsi" w:cs="Arial"/>
          <w:lang w:eastAsia="en-GB"/>
        </w:rPr>
        <w:t>graziers</w:t>
      </w:r>
      <w:r w:rsidR="00B362EC" w:rsidRPr="00C909CB">
        <w:rPr>
          <w:rFonts w:asciiTheme="minorHAnsi" w:eastAsia="Times New Roman" w:hAnsiTheme="minorHAnsi" w:cs="Arial"/>
          <w:lang w:eastAsia="en-GB"/>
        </w:rPr>
        <w:t>’</w:t>
      </w:r>
      <w:r w:rsidR="005625AB" w:rsidRPr="00C909CB">
        <w:rPr>
          <w:rFonts w:asciiTheme="minorHAnsi" w:eastAsia="Times New Roman" w:hAnsiTheme="minorHAnsi" w:cs="Arial"/>
          <w:lang w:eastAsia="en-GB"/>
        </w:rPr>
        <w:t xml:space="preserve"> </w:t>
      </w:r>
      <w:r w:rsidRPr="00C909CB">
        <w:rPr>
          <w:rFonts w:asciiTheme="minorHAnsi" w:eastAsia="Times New Roman" w:hAnsiTheme="minorHAnsi" w:cs="Arial"/>
          <w:lang w:eastAsia="en-GB"/>
        </w:rPr>
        <w:t>initial allocation. Subject to an assessment on the abundance of grass</w:t>
      </w:r>
      <w:r w:rsidR="00B362EC" w:rsidRPr="00C909CB">
        <w:rPr>
          <w:rFonts w:asciiTheme="minorHAnsi" w:eastAsia="Times New Roman" w:hAnsiTheme="minorHAnsi" w:cs="Arial"/>
          <w:lang w:eastAsia="en-GB"/>
        </w:rPr>
        <w:t>,</w:t>
      </w:r>
      <w:r w:rsidRPr="00C909CB">
        <w:rPr>
          <w:rFonts w:asciiTheme="minorHAnsi" w:eastAsia="Times New Roman" w:hAnsiTheme="minorHAnsi" w:cs="Arial"/>
          <w:lang w:eastAsia="en-GB"/>
        </w:rPr>
        <w:t xml:space="preserve"> the </w:t>
      </w:r>
      <w:r w:rsidR="00F16934" w:rsidRPr="00C909CB">
        <w:rPr>
          <w:rFonts w:asciiTheme="minorHAnsi" w:eastAsia="Times New Roman" w:hAnsiTheme="minorHAnsi" w:cs="Arial"/>
          <w:lang w:eastAsia="en-GB"/>
        </w:rPr>
        <w:t>Northam Burrows Charity</w:t>
      </w:r>
      <w:r w:rsidRPr="00C909CB">
        <w:rPr>
          <w:rFonts w:asciiTheme="minorHAnsi" w:eastAsia="Times New Roman" w:hAnsiTheme="minorHAnsi" w:cs="Arial"/>
          <w:lang w:eastAsia="en-GB"/>
        </w:rPr>
        <w:t xml:space="preserve"> may agree to extend this date to 31st August in </w:t>
      </w:r>
      <w:r w:rsidR="000163CB" w:rsidRPr="00C909CB">
        <w:rPr>
          <w:rFonts w:asciiTheme="minorHAnsi" w:eastAsia="Times New Roman" w:hAnsiTheme="minorHAnsi" w:cs="Arial"/>
          <w:lang w:eastAsia="en-GB"/>
        </w:rPr>
        <w:t xml:space="preserve">line with </w:t>
      </w:r>
      <w:r w:rsidRPr="00C909CB">
        <w:rPr>
          <w:rFonts w:asciiTheme="minorHAnsi" w:eastAsia="Times New Roman" w:hAnsiTheme="minorHAnsi" w:cs="Arial"/>
          <w:lang w:eastAsia="en-GB"/>
        </w:rPr>
        <w:t>DEFRA and Natural England</w:t>
      </w:r>
      <w:r w:rsidR="000163CB" w:rsidRPr="00C909CB">
        <w:rPr>
          <w:rFonts w:asciiTheme="minorHAnsi" w:eastAsia="Times New Roman" w:hAnsiTheme="minorHAnsi" w:cs="Arial"/>
          <w:lang w:eastAsia="en-GB"/>
        </w:rPr>
        <w:t xml:space="preserve"> guidelines.</w:t>
      </w:r>
    </w:p>
    <w:p w14:paraId="61BE9C52" w14:textId="77777777" w:rsidR="00BE67AC" w:rsidRPr="00C909CB" w:rsidRDefault="00BE67AC" w:rsidP="002043AE">
      <w:pPr>
        <w:pStyle w:val="ListParagraph"/>
        <w:spacing w:line="240" w:lineRule="auto"/>
        <w:ind w:left="644"/>
        <w:rPr>
          <w:rFonts w:asciiTheme="minorHAnsi" w:eastAsia="Times New Roman" w:hAnsiTheme="minorHAnsi" w:cs="Arial"/>
          <w:lang w:eastAsia="en-GB"/>
        </w:rPr>
      </w:pPr>
    </w:p>
    <w:p w14:paraId="2F167A72" w14:textId="77777777" w:rsidR="004E77A1" w:rsidRPr="00C909CB" w:rsidRDefault="00BE67AC" w:rsidP="002043AE">
      <w:pPr>
        <w:pStyle w:val="ListParagraph"/>
        <w:spacing w:line="240" w:lineRule="auto"/>
        <w:ind w:left="644"/>
        <w:rPr>
          <w:rFonts w:asciiTheme="minorHAnsi" w:eastAsia="Times New Roman" w:hAnsiTheme="minorHAnsi" w:cs="Arial"/>
          <w:lang w:eastAsia="en-GB"/>
        </w:rPr>
      </w:pPr>
      <w:r w:rsidRPr="00C909CB">
        <w:rPr>
          <w:rFonts w:asciiTheme="minorHAnsi" w:eastAsia="Times New Roman" w:hAnsiTheme="minorHAnsi" w:cs="Arial"/>
          <w:lang w:eastAsia="en-GB"/>
        </w:rPr>
        <w:t>No weaned foals shall be put onto the Burrows at any time without supplementary feed. All foals shall be subject to registration after 31st October</w:t>
      </w:r>
      <w:r w:rsidR="000163CB" w:rsidRPr="00C909CB">
        <w:rPr>
          <w:rFonts w:asciiTheme="minorHAnsi" w:eastAsia="Times New Roman" w:hAnsiTheme="minorHAnsi" w:cs="Arial"/>
          <w:lang w:eastAsia="en-GB"/>
        </w:rPr>
        <w:t xml:space="preserve"> each year</w:t>
      </w:r>
      <w:r w:rsidRPr="00C909CB">
        <w:rPr>
          <w:rFonts w:asciiTheme="minorHAnsi" w:eastAsia="Times New Roman" w:hAnsiTheme="minorHAnsi" w:cs="Arial"/>
          <w:lang w:eastAsia="en-GB"/>
        </w:rPr>
        <w:t>. Supplementary feeding of stock is permissible subject to the following:</w:t>
      </w:r>
    </w:p>
    <w:p w14:paraId="7160ACB6" w14:textId="77777777" w:rsidR="004E77A1" w:rsidRPr="00C909CB" w:rsidRDefault="00BE67AC" w:rsidP="000552A5">
      <w:pPr>
        <w:pStyle w:val="ListParagraph"/>
        <w:numPr>
          <w:ilvl w:val="0"/>
          <w:numId w:val="3"/>
        </w:numPr>
        <w:spacing w:line="240" w:lineRule="auto"/>
        <w:ind w:left="993" w:hanging="284"/>
        <w:rPr>
          <w:rFonts w:asciiTheme="minorHAnsi" w:eastAsia="Times New Roman" w:hAnsiTheme="minorHAnsi" w:cs="Arial"/>
          <w:lang w:eastAsia="en-GB"/>
        </w:rPr>
      </w:pPr>
      <w:r w:rsidRPr="00C909CB">
        <w:rPr>
          <w:rFonts w:asciiTheme="minorHAnsi" w:eastAsia="Times New Roman" w:hAnsiTheme="minorHAnsi" w:cs="Arial"/>
          <w:lang w:eastAsia="en-GB"/>
        </w:rPr>
        <w:t xml:space="preserve">All feeds to be fed directly to </w:t>
      </w:r>
      <w:proofErr w:type="gramStart"/>
      <w:r w:rsidRPr="00C909CB">
        <w:rPr>
          <w:rFonts w:asciiTheme="minorHAnsi" w:eastAsia="Times New Roman" w:hAnsiTheme="minorHAnsi" w:cs="Arial"/>
          <w:lang w:eastAsia="en-GB"/>
        </w:rPr>
        <w:t>stock;</w:t>
      </w:r>
      <w:proofErr w:type="gramEnd"/>
    </w:p>
    <w:p w14:paraId="7D03A9BE" w14:textId="77777777" w:rsidR="004E77A1" w:rsidRPr="00C909CB" w:rsidRDefault="00BE67AC" w:rsidP="000552A5">
      <w:pPr>
        <w:pStyle w:val="ListParagraph"/>
        <w:numPr>
          <w:ilvl w:val="0"/>
          <w:numId w:val="3"/>
        </w:numPr>
        <w:spacing w:line="240" w:lineRule="auto"/>
        <w:ind w:left="993" w:hanging="284"/>
        <w:rPr>
          <w:rFonts w:asciiTheme="minorHAnsi" w:eastAsia="Times New Roman" w:hAnsiTheme="minorHAnsi" w:cs="Arial"/>
          <w:lang w:eastAsia="en-GB"/>
        </w:rPr>
      </w:pPr>
      <w:r w:rsidRPr="00C909CB">
        <w:rPr>
          <w:rFonts w:asciiTheme="minorHAnsi" w:eastAsia="Times New Roman" w:hAnsiTheme="minorHAnsi" w:cs="Arial"/>
          <w:lang w:eastAsia="en-GB"/>
        </w:rPr>
        <w:t xml:space="preserve">feeds, receptacles and baler cord are not allowed to remain on the Burrows at such times as the owner of the stock is not in </w:t>
      </w:r>
      <w:proofErr w:type="gramStart"/>
      <w:r w:rsidRPr="00C909CB">
        <w:rPr>
          <w:rFonts w:asciiTheme="minorHAnsi" w:eastAsia="Times New Roman" w:hAnsiTheme="minorHAnsi" w:cs="Arial"/>
          <w:lang w:eastAsia="en-GB"/>
        </w:rPr>
        <w:t>attendance;</w:t>
      </w:r>
      <w:proofErr w:type="gramEnd"/>
    </w:p>
    <w:p w14:paraId="37221061" w14:textId="77777777" w:rsidR="004E77A1" w:rsidRPr="00C909CB" w:rsidRDefault="00BE67AC" w:rsidP="000552A5">
      <w:pPr>
        <w:pStyle w:val="ListParagraph"/>
        <w:numPr>
          <w:ilvl w:val="0"/>
          <w:numId w:val="3"/>
        </w:numPr>
        <w:spacing w:line="240" w:lineRule="auto"/>
        <w:ind w:left="993" w:hanging="284"/>
        <w:rPr>
          <w:rFonts w:asciiTheme="minorHAnsi" w:hAnsiTheme="minorHAnsi"/>
        </w:rPr>
      </w:pPr>
      <w:r w:rsidRPr="00C909CB">
        <w:rPr>
          <w:rFonts w:asciiTheme="minorHAnsi" w:eastAsia="Times New Roman" w:hAnsiTheme="minorHAnsi" w:cs="Arial"/>
          <w:lang w:eastAsia="en-GB"/>
        </w:rPr>
        <w:t xml:space="preserve">particular care is to be made in the removal of all hay </w:t>
      </w:r>
      <w:proofErr w:type="gramStart"/>
      <w:r w:rsidRPr="00C909CB">
        <w:rPr>
          <w:rFonts w:asciiTheme="minorHAnsi" w:eastAsia="Times New Roman" w:hAnsiTheme="minorHAnsi" w:cs="Arial"/>
          <w:lang w:eastAsia="en-GB"/>
        </w:rPr>
        <w:t>so as to</w:t>
      </w:r>
      <w:proofErr w:type="gramEnd"/>
      <w:r w:rsidRPr="00C909CB">
        <w:rPr>
          <w:rFonts w:asciiTheme="minorHAnsi" w:eastAsia="Times New Roman" w:hAnsiTheme="minorHAnsi" w:cs="Arial"/>
          <w:lang w:eastAsia="en-GB"/>
        </w:rPr>
        <w:t xml:space="preserve"> avoid the introduction of undesirable weed </w:t>
      </w:r>
      <w:proofErr w:type="gramStart"/>
      <w:r w:rsidRPr="00C909CB">
        <w:rPr>
          <w:rFonts w:asciiTheme="minorHAnsi" w:eastAsia="Times New Roman" w:hAnsiTheme="minorHAnsi" w:cs="Arial"/>
          <w:lang w:eastAsia="en-GB"/>
        </w:rPr>
        <w:t>species;</w:t>
      </w:r>
      <w:proofErr w:type="gramEnd"/>
      <w:r w:rsidRPr="00C909CB">
        <w:rPr>
          <w:rFonts w:asciiTheme="minorHAnsi" w:eastAsia="Times New Roman" w:hAnsiTheme="minorHAnsi" w:cs="Arial"/>
          <w:lang w:eastAsia="en-GB"/>
        </w:rPr>
        <w:t xml:space="preserve"> </w:t>
      </w:r>
    </w:p>
    <w:p w14:paraId="320AD204" w14:textId="77777777" w:rsidR="00B70BD9" w:rsidRPr="00C909CB" w:rsidRDefault="00BE67AC" w:rsidP="000552A5">
      <w:pPr>
        <w:pStyle w:val="ListParagraph"/>
        <w:numPr>
          <w:ilvl w:val="0"/>
          <w:numId w:val="3"/>
        </w:numPr>
        <w:spacing w:line="240" w:lineRule="auto"/>
        <w:ind w:left="993" w:hanging="284"/>
        <w:rPr>
          <w:rFonts w:asciiTheme="minorHAnsi" w:eastAsia="Times New Roman" w:hAnsiTheme="minorHAnsi" w:cs="Arial"/>
          <w:lang w:eastAsia="en-GB"/>
        </w:rPr>
      </w:pPr>
      <w:r w:rsidRPr="00C909CB">
        <w:rPr>
          <w:rFonts w:asciiTheme="minorHAnsi" w:eastAsia="Times New Roman" w:hAnsiTheme="minorHAnsi" w:cs="Arial"/>
          <w:lang w:eastAsia="en-GB"/>
        </w:rPr>
        <w:t xml:space="preserve">feeding of silage is not permitted due to the risk of seepage of silage </w:t>
      </w:r>
      <w:proofErr w:type="gramStart"/>
      <w:r w:rsidRPr="00C909CB">
        <w:rPr>
          <w:rFonts w:asciiTheme="minorHAnsi" w:eastAsia="Times New Roman" w:hAnsiTheme="minorHAnsi" w:cs="Arial"/>
          <w:lang w:eastAsia="en-GB"/>
        </w:rPr>
        <w:t>liquor;</w:t>
      </w:r>
      <w:proofErr w:type="gramEnd"/>
    </w:p>
    <w:p w14:paraId="687FDD56" w14:textId="609E4004" w:rsidR="00BE67AC" w:rsidRPr="00C909CB" w:rsidRDefault="00BE67AC" w:rsidP="000552A5">
      <w:pPr>
        <w:pStyle w:val="ListParagraph"/>
        <w:numPr>
          <w:ilvl w:val="0"/>
          <w:numId w:val="3"/>
        </w:numPr>
        <w:spacing w:line="240" w:lineRule="auto"/>
        <w:ind w:left="993" w:hanging="284"/>
        <w:rPr>
          <w:rFonts w:asciiTheme="minorHAnsi" w:eastAsia="Times New Roman" w:hAnsiTheme="minorHAnsi" w:cs="Arial"/>
          <w:lang w:eastAsia="en-GB"/>
        </w:rPr>
      </w:pPr>
      <w:r w:rsidRPr="00C909CB">
        <w:rPr>
          <w:rFonts w:asciiTheme="minorHAnsi" w:eastAsia="Times New Roman" w:hAnsiTheme="minorHAnsi" w:cs="Arial"/>
          <w:lang w:eastAsia="en-GB"/>
        </w:rPr>
        <w:t>Graziers are required not to place feed within 20 yards of the entrances, access roads or golf course.</w:t>
      </w:r>
    </w:p>
    <w:p w14:paraId="464F6DEC" w14:textId="722B8E9A" w:rsidR="00DA168D" w:rsidRPr="00C909CB" w:rsidRDefault="00BE67AC" w:rsidP="00441E8C">
      <w:pPr>
        <w:numPr>
          <w:ilvl w:val="0"/>
          <w:numId w:val="1"/>
        </w:numPr>
        <w:spacing w:before="100" w:beforeAutospacing="1"/>
        <w:rPr>
          <w:rFonts w:asciiTheme="minorHAnsi" w:hAnsiTheme="minorHAnsi" w:cs="Arial"/>
          <w:sz w:val="22"/>
          <w:szCs w:val="22"/>
          <w:lang w:eastAsia="en-GB"/>
        </w:rPr>
      </w:pPr>
      <w:r w:rsidRPr="00C909CB">
        <w:rPr>
          <w:rFonts w:asciiTheme="minorHAnsi" w:hAnsiTheme="minorHAnsi" w:cs="Arial"/>
          <w:sz w:val="22"/>
          <w:szCs w:val="22"/>
          <w:lang w:eastAsia="en-GB"/>
        </w:rPr>
        <w:t xml:space="preserve">All stock are subject to immediate removal from the Burrows by the owners on the giving of formal notice in writing by the </w:t>
      </w:r>
      <w:r w:rsidR="00F16934" w:rsidRPr="00C909CB">
        <w:rPr>
          <w:rFonts w:asciiTheme="minorHAnsi" w:hAnsiTheme="minorHAnsi" w:cs="Arial"/>
          <w:sz w:val="22"/>
          <w:szCs w:val="22"/>
          <w:lang w:eastAsia="en-GB"/>
        </w:rPr>
        <w:t>Northam Burrows Charity</w:t>
      </w:r>
      <w:r w:rsidRPr="00C909CB">
        <w:rPr>
          <w:rFonts w:asciiTheme="minorHAnsi" w:hAnsiTheme="minorHAnsi" w:cs="Arial"/>
          <w:sz w:val="22"/>
          <w:szCs w:val="22"/>
          <w:lang w:eastAsia="en-GB"/>
        </w:rPr>
        <w:t xml:space="preserve"> whenever at their sole discretion it is considered that any stock (a) constitutes any danger whatsoever; (b) could be injurious to public health (c) could be </w:t>
      </w:r>
      <w:r w:rsidRPr="00C909CB">
        <w:rPr>
          <w:rFonts w:asciiTheme="minorHAnsi" w:hAnsiTheme="minorHAnsi" w:cs="Arial"/>
          <w:sz w:val="22"/>
          <w:szCs w:val="22"/>
          <w:lang w:eastAsia="en-GB"/>
        </w:rPr>
        <w:lastRenderedPageBreak/>
        <w:t xml:space="preserve">detrimental to the well-being of other livestock; (d) any other reason deemed to be in the best interest of the Burrows or its stock. </w:t>
      </w:r>
    </w:p>
    <w:p w14:paraId="442266DA" w14:textId="4CAC9FB6" w:rsidR="00BE67AC" w:rsidRPr="00C909CB" w:rsidRDefault="00BE67AC" w:rsidP="002043AE">
      <w:pPr>
        <w:ind w:left="644"/>
        <w:rPr>
          <w:rFonts w:asciiTheme="minorHAnsi" w:hAnsiTheme="minorHAnsi" w:cs="Arial"/>
          <w:sz w:val="22"/>
          <w:szCs w:val="22"/>
          <w:lang w:eastAsia="en-GB"/>
        </w:rPr>
      </w:pPr>
      <w:r w:rsidRPr="00C909CB">
        <w:rPr>
          <w:rFonts w:asciiTheme="minorHAnsi" w:hAnsiTheme="minorHAnsi" w:cs="Arial"/>
          <w:sz w:val="22"/>
          <w:szCs w:val="22"/>
          <w:lang w:eastAsia="en-GB"/>
        </w:rPr>
        <w:t xml:space="preserve">Such notice shall be sent by First-Class </w:t>
      </w:r>
      <w:proofErr w:type="gramStart"/>
      <w:r w:rsidRPr="00C909CB">
        <w:rPr>
          <w:rFonts w:asciiTheme="minorHAnsi" w:hAnsiTheme="minorHAnsi" w:cs="Arial"/>
          <w:sz w:val="22"/>
          <w:szCs w:val="22"/>
          <w:lang w:eastAsia="en-GB"/>
        </w:rPr>
        <w:t>post</w:t>
      </w:r>
      <w:proofErr w:type="gramEnd"/>
      <w:r w:rsidRPr="00C909CB">
        <w:rPr>
          <w:rFonts w:asciiTheme="minorHAnsi" w:hAnsiTheme="minorHAnsi" w:cs="Arial"/>
          <w:sz w:val="22"/>
          <w:szCs w:val="22"/>
          <w:lang w:eastAsia="en-GB"/>
        </w:rPr>
        <w:t xml:space="preserve"> and receipt thereof shall be deemed to have taken place </w:t>
      </w:r>
      <w:proofErr w:type="gramStart"/>
      <w:r w:rsidR="002043AE" w:rsidRPr="00C909CB">
        <w:rPr>
          <w:rFonts w:asciiTheme="minorHAnsi" w:hAnsiTheme="minorHAnsi" w:cs="Arial"/>
          <w:sz w:val="22"/>
          <w:szCs w:val="22"/>
          <w:lang w:eastAsia="en-GB"/>
        </w:rPr>
        <w:t>forty eight</w:t>
      </w:r>
      <w:proofErr w:type="gramEnd"/>
      <w:r w:rsidRPr="00C909CB">
        <w:rPr>
          <w:rFonts w:asciiTheme="minorHAnsi" w:hAnsiTheme="minorHAnsi" w:cs="Arial"/>
          <w:sz w:val="22"/>
          <w:szCs w:val="22"/>
          <w:lang w:eastAsia="en-GB"/>
        </w:rPr>
        <w:t xml:space="preserve"> hours thereafter. Non-compliance therewith shall make it lawful for the </w:t>
      </w:r>
      <w:r w:rsidR="00F16934" w:rsidRPr="00C909CB">
        <w:rPr>
          <w:rFonts w:asciiTheme="minorHAnsi" w:hAnsiTheme="minorHAnsi" w:cs="Arial"/>
          <w:sz w:val="22"/>
          <w:szCs w:val="22"/>
          <w:lang w:eastAsia="en-GB"/>
        </w:rPr>
        <w:t>Northam Burrows Charity</w:t>
      </w:r>
      <w:r w:rsidRPr="00C909CB">
        <w:rPr>
          <w:rFonts w:asciiTheme="minorHAnsi" w:hAnsiTheme="minorHAnsi" w:cs="Arial"/>
          <w:sz w:val="22"/>
          <w:szCs w:val="22"/>
          <w:lang w:eastAsia="en-GB"/>
        </w:rPr>
        <w:t xml:space="preserve"> to remove and otherwise deal with such stock as deemed necessary or expedient at their sole discretion and at the sole cost to the owner of such stock. The trustees accept no liability for the commoners' animals and graziers are advised to indemnify themselves accordingly.</w:t>
      </w:r>
    </w:p>
    <w:p w14:paraId="76D08CAA" w14:textId="77777777" w:rsidR="00BE67AC" w:rsidRPr="00090B17" w:rsidRDefault="00BE67AC" w:rsidP="002043AE">
      <w:pPr>
        <w:ind w:left="644"/>
        <w:rPr>
          <w:rFonts w:asciiTheme="minorHAnsi" w:hAnsiTheme="minorHAnsi" w:cs="Arial"/>
          <w:sz w:val="18"/>
          <w:szCs w:val="18"/>
          <w:lang w:eastAsia="en-GB"/>
        </w:rPr>
      </w:pPr>
    </w:p>
    <w:p w14:paraId="39B13CEF" w14:textId="76C31262" w:rsidR="00BE67AC" w:rsidRPr="00C909CB" w:rsidRDefault="00BE67AC" w:rsidP="002043AE">
      <w:pPr>
        <w:pStyle w:val="ListParagraph"/>
        <w:numPr>
          <w:ilvl w:val="0"/>
          <w:numId w:val="1"/>
        </w:numPr>
        <w:spacing w:after="0" w:line="240" w:lineRule="auto"/>
        <w:rPr>
          <w:rFonts w:asciiTheme="minorHAnsi" w:hAnsiTheme="minorHAnsi" w:cs="Arial"/>
        </w:rPr>
      </w:pPr>
      <w:r w:rsidRPr="00C909CB">
        <w:rPr>
          <w:rFonts w:asciiTheme="minorHAnsi" w:eastAsia="Times New Roman" w:hAnsiTheme="minorHAnsi" w:cs="Arial"/>
          <w:lang w:eastAsia="en-GB"/>
        </w:rPr>
        <w:t xml:space="preserve">The vehicle pass issued to graziers will be the equivalent of a Manor Pass for which the current Manor Pass Fee will be payable. The </w:t>
      </w:r>
      <w:r w:rsidR="00F16934" w:rsidRPr="00C909CB">
        <w:rPr>
          <w:rFonts w:asciiTheme="minorHAnsi" w:eastAsia="Times New Roman" w:hAnsiTheme="minorHAnsi" w:cs="Arial"/>
          <w:lang w:eastAsia="en-GB"/>
        </w:rPr>
        <w:t>Northam Burrows Charity</w:t>
      </w:r>
      <w:r w:rsidRPr="00C909CB">
        <w:rPr>
          <w:rFonts w:asciiTheme="minorHAnsi" w:eastAsia="Times New Roman" w:hAnsiTheme="minorHAnsi" w:cs="Arial"/>
          <w:lang w:eastAsia="en-GB"/>
        </w:rPr>
        <w:t xml:space="preserve"> will require to see a copy of the graziers driving licence There will be further administrative fees payable per livestock unit which have currently been agreed at 72p (1 livestock unit equals 1 horse or 6 sheep). This will be reviewed annually. It is an offence for graziers to drive a vehicle off the established roads and onto the common for any purpose other than to remove sick or injured animals and the carting of supplementary feed. The </w:t>
      </w:r>
      <w:r w:rsidR="00F16934" w:rsidRPr="00C909CB">
        <w:rPr>
          <w:rFonts w:asciiTheme="minorHAnsi" w:eastAsia="Times New Roman" w:hAnsiTheme="minorHAnsi" w:cs="Arial"/>
          <w:lang w:eastAsia="en-GB"/>
        </w:rPr>
        <w:t>Northam Burrows Charity</w:t>
      </w:r>
      <w:r w:rsidRPr="00C909CB">
        <w:rPr>
          <w:rFonts w:asciiTheme="minorHAnsi" w:eastAsia="Times New Roman" w:hAnsiTheme="minorHAnsi" w:cs="Arial"/>
          <w:lang w:eastAsia="en-GB"/>
        </w:rPr>
        <w:t xml:space="preserve"> reserves the right to prosecute and/or withdraw the grazing allocations from persons in breach of this requirement.</w:t>
      </w:r>
    </w:p>
    <w:p w14:paraId="5F7B7B4F" w14:textId="77777777" w:rsidR="00BE67AC" w:rsidRPr="00090B17" w:rsidRDefault="00BE67AC" w:rsidP="002043AE">
      <w:pPr>
        <w:rPr>
          <w:rFonts w:asciiTheme="minorHAnsi" w:hAnsiTheme="minorHAnsi" w:cs="Arial"/>
          <w:sz w:val="18"/>
          <w:szCs w:val="18"/>
        </w:rPr>
      </w:pPr>
    </w:p>
    <w:p w14:paraId="1F36616A" w14:textId="643DB56D" w:rsidR="00BE67AC" w:rsidRPr="00C909CB" w:rsidRDefault="00BE67AC" w:rsidP="002043AE">
      <w:pPr>
        <w:numPr>
          <w:ilvl w:val="0"/>
          <w:numId w:val="1"/>
        </w:numPr>
        <w:rPr>
          <w:rFonts w:asciiTheme="minorHAnsi" w:hAnsiTheme="minorHAnsi" w:cs="Arial"/>
          <w:sz w:val="22"/>
          <w:szCs w:val="22"/>
          <w:lang w:eastAsia="en-GB"/>
        </w:rPr>
      </w:pPr>
      <w:r w:rsidRPr="00C909CB">
        <w:rPr>
          <w:rFonts w:asciiTheme="minorHAnsi" w:hAnsiTheme="minorHAnsi" w:cs="Arial"/>
          <w:sz w:val="22"/>
          <w:szCs w:val="22"/>
          <w:lang w:eastAsia="en-GB"/>
        </w:rPr>
        <w:t>All graziers undertake to drive the common twice a year, as early as possible in April and August (dates will be confirmed by Northam</w:t>
      </w:r>
      <w:r w:rsidR="00F16934" w:rsidRPr="00C909CB">
        <w:rPr>
          <w:rFonts w:asciiTheme="minorHAnsi" w:hAnsiTheme="minorHAnsi" w:cs="Arial"/>
          <w:sz w:val="22"/>
          <w:szCs w:val="22"/>
          <w:lang w:eastAsia="en-GB"/>
        </w:rPr>
        <w:t xml:space="preserve"> Burrows Charity</w:t>
      </w:r>
      <w:r w:rsidRPr="00C909CB">
        <w:rPr>
          <w:rFonts w:asciiTheme="minorHAnsi" w:hAnsiTheme="minorHAnsi" w:cs="Arial"/>
          <w:sz w:val="22"/>
          <w:szCs w:val="22"/>
          <w:lang w:eastAsia="en-GB"/>
        </w:rPr>
        <w:t xml:space="preserve"> for the purpose of confirming ownership, stocking levels and the identification of unregistered animals which, when found, shall be dealt with in accordance with the procedure of the </w:t>
      </w:r>
      <w:r w:rsidR="00F16934" w:rsidRPr="00C909CB">
        <w:rPr>
          <w:rFonts w:asciiTheme="minorHAnsi" w:hAnsiTheme="minorHAnsi" w:cs="Arial"/>
          <w:sz w:val="22"/>
          <w:szCs w:val="22"/>
          <w:lang w:eastAsia="en-GB"/>
        </w:rPr>
        <w:t>Northam Burrows Charity</w:t>
      </w:r>
      <w:r w:rsidRPr="00C909CB">
        <w:rPr>
          <w:rFonts w:asciiTheme="minorHAnsi" w:hAnsiTheme="minorHAnsi" w:cs="Arial"/>
          <w:sz w:val="22"/>
          <w:szCs w:val="22"/>
          <w:lang w:eastAsia="en-GB"/>
        </w:rPr>
        <w:t xml:space="preserve"> established for this purpose. </w:t>
      </w:r>
    </w:p>
    <w:p w14:paraId="0443DF93" w14:textId="77777777" w:rsidR="00BE67AC" w:rsidRPr="00090B17" w:rsidRDefault="00BE67AC" w:rsidP="002043AE">
      <w:pPr>
        <w:ind w:left="644"/>
        <w:rPr>
          <w:rFonts w:asciiTheme="minorHAnsi" w:hAnsiTheme="minorHAnsi" w:cs="Arial"/>
          <w:sz w:val="18"/>
          <w:szCs w:val="18"/>
          <w:lang w:eastAsia="en-GB"/>
        </w:rPr>
      </w:pPr>
    </w:p>
    <w:p w14:paraId="3AE4C97E" w14:textId="746A9AAE" w:rsidR="00BE67AC" w:rsidRPr="00C909CB" w:rsidRDefault="00BE67AC" w:rsidP="002043AE">
      <w:pPr>
        <w:numPr>
          <w:ilvl w:val="0"/>
          <w:numId w:val="1"/>
        </w:numPr>
        <w:rPr>
          <w:rFonts w:asciiTheme="minorHAnsi" w:hAnsiTheme="minorHAnsi" w:cs="Arial"/>
          <w:sz w:val="22"/>
          <w:szCs w:val="22"/>
          <w:lang w:eastAsia="en-GB"/>
        </w:rPr>
      </w:pPr>
      <w:r w:rsidRPr="00C909CB">
        <w:rPr>
          <w:rFonts w:asciiTheme="minorHAnsi" w:hAnsiTheme="minorHAnsi" w:cs="Arial"/>
          <w:sz w:val="22"/>
          <w:szCs w:val="22"/>
          <w:lang w:eastAsia="en-GB"/>
        </w:rPr>
        <w:t xml:space="preserve">APPLICANTS HEREBY AGREE TO </w:t>
      </w:r>
      <w:proofErr w:type="gramStart"/>
      <w:r w:rsidRPr="00C909CB">
        <w:rPr>
          <w:rFonts w:asciiTheme="minorHAnsi" w:hAnsiTheme="minorHAnsi" w:cs="Arial"/>
          <w:sz w:val="22"/>
          <w:szCs w:val="22"/>
          <w:lang w:eastAsia="en-GB"/>
        </w:rPr>
        <w:t>comply at all times</w:t>
      </w:r>
      <w:proofErr w:type="gramEnd"/>
      <w:r w:rsidRPr="00C909CB">
        <w:rPr>
          <w:rFonts w:asciiTheme="minorHAnsi" w:hAnsiTheme="minorHAnsi" w:cs="Arial"/>
          <w:sz w:val="22"/>
          <w:szCs w:val="22"/>
          <w:lang w:eastAsia="en-GB"/>
        </w:rPr>
        <w:t xml:space="preserve"> with regulations, instructions or other requirements by the </w:t>
      </w:r>
      <w:r w:rsidR="00F16934" w:rsidRPr="00C909CB">
        <w:rPr>
          <w:rFonts w:asciiTheme="minorHAnsi" w:hAnsiTheme="minorHAnsi" w:cs="Arial"/>
          <w:sz w:val="22"/>
          <w:szCs w:val="22"/>
          <w:lang w:eastAsia="en-GB"/>
        </w:rPr>
        <w:t>Northam Burrows Charity</w:t>
      </w:r>
      <w:r w:rsidRPr="00C909CB">
        <w:rPr>
          <w:rFonts w:asciiTheme="minorHAnsi" w:hAnsiTheme="minorHAnsi" w:cs="Arial"/>
          <w:sz w:val="22"/>
          <w:szCs w:val="22"/>
          <w:lang w:eastAsia="en-GB"/>
        </w:rPr>
        <w:t>, DEFRA, or other relevant Authority</w:t>
      </w:r>
      <w:bookmarkStart w:id="1" w:name="_Hlk536001863"/>
      <w:r w:rsidRPr="00C909CB">
        <w:rPr>
          <w:rFonts w:asciiTheme="minorHAnsi" w:hAnsiTheme="minorHAnsi" w:cs="Arial"/>
          <w:sz w:val="22"/>
          <w:szCs w:val="22"/>
        </w:rPr>
        <w:t xml:space="preserve"> to include animal welfare</w:t>
      </w:r>
      <w:bookmarkEnd w:id="1"/>
      <w:r w:rsidRPr="00C909CB">
        <w:rPr>
          <w:rFonts w:asciiTheme="minorHAnsi" w:hAnsiTheme="minorHAnsi" w:cs="Arial"/>
          <w:sz w:val="22"/>
          <w:szCs w:val="22"/>
          <w:lang w:eastAsia="en-GB"/>
        </w:rPr>
        <w:t xml:space="preserve">. All dead animals shall remain the responsibility of the owner who shall take immediate action to remove them from the Burrows. The </w:t>
      </w:r>
      <w:r w:rsidR="00F16934" w:rsidRPr="00C909CB">
        <w:rPr>
          <w:rFonts w:asciiTheme="minorHAnsi" w:hAnsiTheme="minorHAnsi" w:cs="Arial"/>
          <w:sz w:val="22"/>
          <w:szCs w:val="22"/>
          <w:lang w:eastAsia="en-GB"/>
        </w:rPr>
        <w:t>Northam Burrows Charity</w:t>
      </w:r>
      <w:r w:rsidRPr="00C909CB">
        <w:rPr>
          <w:rFonts w:asciiTheme="minorHAnsi" w:hAnsiTheme="minorHAnsi" w:cs="Arial"/>
          <w:sz w:val="22"/>
          <w:szCs w:val="22"/>
          <w:lang w:eastAsia="en-GB"/>
        </w:rPr>
        <w:t xml:space="preserve"> reserves the right to </w:t>
      </w:r>
      <w:proofErr w:type="gramStart"/>
      <w:r w:rsidRPr="00C909CB">
        <w:rPr>
          <w:rFonts w:asciiTheme="minorHAnsi" w:hAnsiTheme="minorHAnsi" w:cs="Arial"/>
          <w:sz w:val="22"/>
          <w:szCs w:val="22"/>
          <w:lang w:eastAsia="en-GB"/>
        </w:rPr>
        <w:t>take action</w:t>
      </w:r>
      <w:proofErr w:type="gramEnd"/>
      <w:r w:rsidRPr="00C909CB">
        <w:rPr>
          <w:rFonts w:asciiTheme="minorHAnsi" w:hAnsiTheme="minorHAnsi" w:cs="Arial"/>
          <w:sz w:val="22"/>
          <w:szCs w:val="22"/>
          <w:lang w:eastAsia="en-GB"/>
        </w:rPr>
        <w:t xml:space="preserve"> itself and to have its costs reimbursed by the owner of the animal. NOTE: The </w:t>
      </w:r>
      <w:r w:rsidR="00F16934" w:rsidRPr="00C909CB">
        <w:rPr>
          <w:rFonts w:asciiTheme="minorHAnsi" w:hAnsiTheme="minorHAnsi" w:cs="Arial"/>
          <w:sz w:val="22"/>
          <w:szCs w:val="22"/>
          <w:lang w:eastAsia="en-GB"/>
        </w:rPr>
        <w:t>Northam Burrows Charity</w:t>
      </w:r>
      <w:r w:rsidRPr="00C909CB">
        <w:rPr>
          <w:rFonts w:asciiTheme="minorHAnsi" w:hAnsiTheme="minorHAnsi" w:cs="Arial"/>
          <w:sz w:val="22"/>
          <w:szCs w:val="22"/>
          <w:lang w:eastAsia="en-GB"/>
        </w:rPr>
        <w:t xml:space="preserve"> would normally only </w:t>
      </w:r>
      <w:proofErr w:type="gramStart"/>
      <w:r w:rsidRPr="00C909CB">
        <w:rPr>
          <w:rFonts w:asciiTheme="minorHAnsi" w:hAnsiTheme="minorHAnsi" w:cs="Arial"/>
          <w:sz w:val="22"/>
          <w:szCs w:val="22"/>
          <w:lang w:eastAsia="en-GB"/>
        </w:rPr>
        <w:t>take action</w:t>
      </w:r>
      <w:proofErr w:type="gramEnd"/>
      <w:r w:rsidRPr="00C909CB">
        <w:rPr>
          <w:rFonts w:asciiTheme="minorHAnsi" w:hAnsiTheme="minorHAnsi" w:cs="Arial"/>
          <w:sz w:val="22"/>
          <w:szCs w:val="22"/>
          <w:lang w:eastAsia="en-GB"/>
        </w:rPr>
        <w:t xml:space="preserve"> when identification is not </w:t>
      </w:r>
      <w:proofErr w:type="gramStart"/>
      <w:r w:rsidRPr="00C909CB">
        <w:rPr>
          <w:rFonts w:asciiTheme="minorHAnsi" w:hAnsiTheme="minorHAnsi" w:cs="Arial"/>
          <w:sz w:val="22"/>
          <w:szCs w:val="22"/>
          <w:lang w:eastAsia="en-GB"/>
        </w:rPr>
        <w:t>possible</w:t>
      </w:r>
      <w:proofErr w:type="gramEnd"/>
      <w:r w:rsidRPr="00C909CB">
        <w:rPr>
          <w:rFonts w:asciiTheme="minorHAnsi" w:hAnsiTheme="minorHAnsi" w:cs="Arial"/>
          <w:sz w:val="22"/>
          <w:szCs w:val="22"/>
          <w:lang w:eastAsia="en-GB"/>
        </w:rPr>
        <w:t xml:space="preserve"> or the owner fails to act.</w:t>
      </w:r>
    </w:p>
    <w:p w14:paraId="7612BE5D" w14:textId="77777777" w:rsidR="00BE67AC" w:rsidRPr="00090B17" w:rsidRDefault="00BE67AC" w:rsidP="002043AE">
      <w:pPr>
        <w:rPr>
          <w:rFonts w:asciiTheme="minorHAnsi" w:hAnsiTheme="minorHAnsi" w:cs="Arial"/>
          <w:sz w:val="18"/>
          <w:szCs w:val="18"/>
          <w:lang w:eastAsia="en-GB"/>
        </w:rPr>
      </w:pPr>
    </w:p>
    <w:p w14:paraId="481DDC96" w14:textId="70ED851C" w:rsidR="00BE67AC" w:rsidRPr="00C909CB" w:rsidRDefault="00BE67AC" w:rsidP="002043AE">
      <w:pPr>
        <w:pStyle w:val="ListParagraph"/>
        <w:numPr>
          <w:ilvl w:val="0"/>
          <w:numId w:val="1"/>
        </w:numPr>
        <w:spacing w:after="0" w:line="240" w:lineRule="auto"/>
        <w:rPr>
          <w:rFonts w:asciiTheme="minorHAnsi" w:eastAsia="Times New Roman" w:hAnsiTheme="minorHAnsi" w:cs="Arial"/>
          <w:lang w:eastAsia="en-GB"/>
        </w:rPr>
      </w:pPr>
      <w:r w:rsidRPr="00C909CB">
        <w:rPr>
          <w:rFonts w:asciiTheme="minorHAnsi" w:eastAsia="Times New Roman" w:hAnsiTheme="minorHAnsi" w:cs="Arial"/>
          <w:lang w:eastAsia="en-GB"/>
        </w:rPr>
        <w:t xml:space="preserve">Owners must notify </w:t>
      </w:r>
      <w:r w:rsidR="00F16934" w:rsidRPr="00C909CB">
        <w:rPr>
          <w:rFonts w:asciiTheme="minorHAnsi" w:eastAsia="Times New Roman" w:hAnsiTheme="minorHAnsi" w:cs="Arial"/>
          <w:lang w:eastAsia="en-GB"/>
        </w:rPr>
        <w:t>Northam Burrows Charity</w:t>
      </w:r>
      <w:r w:rsidRPr="00C909CB">
        <w:rPr>
          <w:rFonts w:asciiTheme="minorHAnsi" w:eastAsia="Times New Roman" w:hAnsiTheme="minorHAnsi" w:cs="Arial"/>
          <w:lang w:eastAsia="en-GB"/>
        </w:rPr>
        <w:t xml:space="preserve"> when they place or remove animals on the Burrows, so that the numbers can be verified </w:t>
      </w:r>
      <w:proofErr w:type="gramStart"/>
      <w:r w:rsidRPr="00C909CB">
        <w:rPr>
          <w:rFonts w:asciiTheme="minorHAnsi" w:eastAsia="Times New Roman" w:hAnsiTheme="minorHAnsi" w:cs="Arial"/>
          <w:lang w:eastAsia="en-GB"/>
        </w:rPr>
        <w:t>in order to</w:t>
      </w:r>
      <w:proofErr w:type="gramEnd"/>
      <w:r w:rsidRPr="00C909CB">
        <w:rPr>
          <w:rFonts w:asciiTheme="minorHAnsi" w:eastAsia="Times New Roman" w:hAnsiTheme="minorHAnsi" w:cs="Arial"/>
          <w:lang w:eastAsia="en-GB"/>
        </w:rPr>
        <w:t xml:space="preserve"> monitor stocking levels. This can be by phone, e-mail or a letter.</w:t>
      </w:r>
    </w:p>
    <w:p w14:paraId="3CA4486D" w14:textId="77777777" w:rsidR="00BE67AC" w:rsidRPr="00090B17" w:rsidRDefault="00BE67AC" w:rsidP="002043AE">
      <w:pPr>
        <w:rPr>
          <w:rFonts w:asciiTheme="minorHAnsi" w:hAnsiTheme="minorHAnsi" w:cs="Arial"/>
          <w:sz w:val="18"/>
          <w:szCs w:val="18"/>
          <w:lang w:eastAsia="en-GB"/>
        </w:rPr>
      </w:pPr>
    </w:p>
    <w:p w14:paraId="057B4096" w14:textId="77777777" w:rsidR="00BE67AC" w:rsidRPr="00C909CB" w:rsidRDefault="00BE67AC" w:rsidP="002043AE">
      <w:pPr>
        <w:pStyle w:val="ListParagraph"/>
        <w:numPr>
          <w:ilvl w:val="0"/>
          <w:numId w:val="1"/>
        </w:numPr>
        <w:spacing w:after="0" w:line="240" w:lineRule="auto"/>
        <w:rPr>
          <w:rFonts w:asciiTheme="minorHAnsi" w:hAnsiTheme="minorHAnsi" w:cs="Arial"/>
        </w:rPr>
      </w:pPr>
      <w:r w:rsidRPr="00C909CB">
        <w:rPr>
          <w:rFonts w:asciiTheme="minorHAnsi" w:hAnsiTheme="minorHAnsi" w:cs="Arial"/>
        </w:rPr>
        <w:t>All graziers will be required to maintain their agreed stocking levels throughout the relevant period. Allocations are not minimum or maximum figures, but the number of animals required to be on the Burrows at specific times. Failure to adhere to the levels will result in loss of their allocation.</w:t>
      </w:r>
    </w:p>
    <w:p w14:paraId="64697CCD" w14:textId="77777777" w:rsidR="00BE67AC" w:rsidRPr="00090B17" w:rsidRDefault="00BE67AC" w:rsidP="002043AE">
      <w:pPr>
        <w:pStyle w:val="ListParagraph"/>
        <w:spacing w:before="100" w:beforeAutospacing="1" w:after="0" w:line="240" w:lineRule="auto"/>
        <w:ind w:left="644"/>
        <w:rPr>
          <w:rFonts w:asciiTheme="minorHAnsi" w:hAnsiTheme="minorHAnsi" w:cs="Arial"/>
          <w:sz w:val="18"/>
          <w:szCs w:val="18"/>
        </w:rPr>
      </w:pPr>
    </w:p>
    <w:p w14:paraId="3DE5BB29" w14:textId="05610ACB" w:rsidR="00BE67AC" w:rsidRPr="00C909CB" w:rsidRDefault="00BE67AC" w:rsidP="002043AE">
      <w:pPr>
        <w:pStyle w:val="ListParagraph"/>
        <w:numPr>
          <w:ilvl w:val="0"/>
          <w:numId w:val="1"/>
        </w:numPr>
        <w:spacing w:after="0" w:line="240" w:lineRule="auto"/>
        <w:rPr>
          <w:rFonts w:asciiTheme="minorHAnsi" w:hAnsiTheme="minorHAnsi" w:cs="Arial"/>
        </w:rPr>
      </w:pPr>
      <w:r w:rsidRPr="00C909CB">
        <w:rPr>
          <w:rFonts w:asciiTheme="minorHAnsi" w:hAnsiTheme="minorHAnsi" w:cs="Arial"/>
        </w:rPr>
        <w:t xml:space="preserve">Graziers in breach of the terms and conditions will be required to provide a full explanation to </w:t>
      </w:r>
      <w:r w:rsidR="00F16934" w:rsidRPr="00C909CB">
        <w:rPr>
          <w:rFonts w:asciiTheme="minorHAnsi" w:hAnsiTheme="minorHAnsi" w:cs="Arial"/>
        </w:rPr>
        <w:t>Northam Burrows Charity</w:t>
      </w:r>
      <w:r w:rsidRPr="00C909CB">
        <w:rPr>
          <w:rFonts w:asciiTheme="minorHAnsi" w:hAnsiTheme="minorHAnsi" w:cs="Arial"/>
        </w:rPr>
        <w:t xml:space="preserve"> and if this explanation is not forthcoming or unsatisfactory then the </w:t>
      </w:r>
      <w:r w:rsidR="00F16934" w:rsidRPr="00C909CB">
        <w:rPr>
          <w:rFonts w:asciiTheme="minorHAnsi" w:hAnsiTheme="minorHAnsi" w:cs="Arial"/>
        </w:rPr>
        <w:t>Northam Burrows Charity</w:t>
      </w:r>
      <w:r w:rsidRPr="00C909CB">
        <w:rPr>
          <w:rFonts w:asciiTheme="minorHAnsi" w:hAnsiTheme="minorHAnsi" w:cs="Arial"/>
        </w:rPr>
        <w:t xml:space="preserve"> may serve a formal notice for immediate removal of stock.</w:t>
      </w:r>
    </w:p>
    <w:p w14:paraId="3149E2F2" w14:textId="77777777" w:rsidR="00BE67AC" w:rsidRPr="00090B17" w:rsidRDefault="00BE67AC" w:rsidP="002043AE">
      <w:pPr>
        <w:rPr>
          <w:rFonts w:asciiTheme="minorHAnsi" w:hAnsiTheme="minorHAnsi" w:cs="Arial"/>
          <w:sz w:val="18"/>
          <w:szCs w:val="18"/>
        </w:rPr>
      </w:pPr>
    </w:p>
    <w:p w14:paraId="7A942997" w14:textId="0F59977D" w:rsidR="00BE67AC" w:rsidRPr="00C909CB" w:rsidRDefault="00BE67AC" w:rsidP="002043AE">
      <w:pPr>
        <w:pStyle w:val="ListParagraph"/>
        <w:numPr>
          <w:ilvl w:val="0"/>
          <w:numId w:val="1"/>
        </w:numPr>
        <w:spacing w:after="0" w:line="240" w:lineRule="auto"/>
        <w:rPr>
          <w:rFonts w:asciiTheme="minorHAnsi" w:hAnsiTheme="minorHAnsi" w:cs="Arial"/>
        </w:rPr>
      </w:pPr>
      <w:r w:rsidRPr="00C909CB">
        <w:rPr>
          <w:rFonts w:asciiTheme="minorHAnsi" w:hAnsiTheme="minorHAnsi" w:cs="Arial"/>
        </w:rPr>
        <w:t xml:space="preserve">Graziers must agree to accept liability should their actions endanger the </w:t>
      </w:r>
      <w:r w:rsidR="00D44C72" w:rsidRPr="00C909CB">
        <w:rPr>
          <w:rFonts w:asciiTheme="minorHAnsi" w:hAnsiTheme="minorHAnsi" w:cs="Arial"/>
        </w:rPr>
        <w:t>Higher-Level</w:t>
      </w:r>
      <w:r w:rsidRPr="00C909CB">
        <w:rPr>
          <w:rFonts w:asciiTheme="minorHAnsi" w:hAnsiTheme="minorHAnsi" w:cs="Arial"/>
        </w:rPr>
        <w:t xml:space="preserve"> Stewardship payments.</w:t>
      </w:r>
    </w:p>
    <w:p w14:paraId="210C713B" w14:textId="77777777" w:rsidR="00BE67AC" w:rsidRPr="00090B17" w:rsidRDefault="00BE67AC" w:rsidP="002043AE">
      <w:pPr>
        <w:ind w:left="284"/>
        <w:rPr>
          <w:rFonts w:asciiTheme="minorHAnsi" w:hAnsiTheme="minorHAnsi" w:cs="Arial"/>
          <w:sz w:val="18"/>
          <w:szCs w:val="18"/>
        </w:rPr>
      </w:pPr>
    </w:p>
    <w:p w14:paraId="7560A325" w14:textId="77777777" w:rsidR="00BE67AC" w:rsidRPr="00C909CB" w:rsidRDefault="00BE67AC" w:rsidP="002043AE">
      <w:pPr>
        <w:pStyle w:val="ListParagraph"/>
        <w:numPr>
          <w:ilvl w:val="0"/>
          <w:numId w:val="1"/>
        </w:numPr>
        <w:spacing w:after="0" w:line="240" w:lineRule="auto"/>
        <w:rPr>
          <w:rFonts w:asciiTheme="minorHAnsi" w:hAnsiTheme="minorHAnsi" w:cs="Arial"/>
        </w:rPr>
      </w:pPr>
      <w:r w:rsidRPr="00C909CB">
        <w:rPr>
          <w:rFonts w:asciiTheme="minorHAnsi" w:hAnsiTheme="minorHAnsi" w:cs="Arial"/>
        </w:rPr>
        <w:t>Owners shall ensure that their animals are kept in the best condition and shall fully comply with the animal welfare regulations laid down by DEFRA and other relevant authorities. All horses shall be checked daily and fed and rugged as appropriate in the winter months. All sheep shall be checked for condition on a regular basis.</w:t>
      </w:r>
    </w:p>
    <w:p w14:paraId="175FC3EC" w14:textId="77777777" w:rsidR="00BE67AC" w:rsidRPr="00090B17" w:rsidRDefault="00BE67AC" w:rsidP="002043AE">
      <w:pPr>
        <w:pStyle w:val="ListParagraph"/>
        <w:spacing w:after="0" w:line="240" w:lineRule="auto"/>
        <w:ind w:left="644"/>
        <w:rPr>
          <w:rFonts w:asciiTheme="minorHAnsi" w:hAnsiTheme="minorHAnsi" w:cs="Arial"/>
          <w:sz w:val="18"/>
          <w:szCs w:val="18"/>
        </w:rPr>
      </w:pPr>
    </w:p>
    <w:p w14:paraId="4FEBE36A" w14:textId="5A1BAF9D" w:rsidR="00BE67AC" w:rsidRPr="00C909CB" w:rsidRDefault="00BE67AC" w:rsidP="002043AE">
      <w:pPr>
        <w:pStyle w:val="ListParagraph"/>
        <w:numPr>
          <w:ilvl w:val="0"/>
          <w:numId w:val="1"/>
        </w:numPr>
        <w:spacing w:after="0" w:line="240" w:lineRule="auto"/>
        <w:rPr>
          <w:rFonts w:asciiTheme="minorHAnsi" w:hAnsiTheme="minorHAnsi" w:cs="Arial"/>
        </w:rPr>
      </w:pPr>
      <w:r w:rsidRPr="00C909CB">
        <w:rPr>
          <w:rFonts w:asciiTheme="minorHAnsi" w:hAnsiTheme="minorHAnsi" w:cs="Arial"/>
        </w:rPr>
        <w:t>Northam</w:t>
      </w:r>
      <w:r w:rsidR="00F16934" w:rsidRPr="00C909CB">
        <w:rPr>
          <w:rFonts w:asciiTheme="minorHAnsi" w:hAnsiTheme="minorHAnsi" w:cs="Arial"/>
        </w:rPr>
        <w:t xml:space="preserve"> Burrows Charity</w:t>
      </w:r>
      <w:r w:rsidRPr="00C909CB">
        <w:rPr>
          <w:rFonts w:asciiTheme="minorHAnsi" w:hAnsiTheme="minorHAnsi" w:cs="Arial"/>
        </w:rPr>
        <w:t xml:space="preserve"> requires all graziers to </w:t>
      </w:r>
      <w:proofErr w:type="gramStart"/>
      <w:r w:rsidRPr="00C909CB">
        <w:rPr>
          <w:rFonts w:asciiTheme="minorHAnsi" w:hAnsiTheme="minorHAnsi" w:cs="Arial"/>
        </w:rPr>
        <w:t>behave at all times</w:t>
      </w:r>
      <w:proofErr w:type="gramEnd"/>
      <w:r w:rsidRPr="00C909CB">
        <w:rPr>
          <w:rFonts w:asciiTheme="minorHAnsi" w:hAnsiTheme="minorHAnsi" w:cs="Arial"/>
        </w:rPr>
        <w:t xml:space="preserve"> in a respectful and courteous manner in their dealings with other graziers, members of the public and staff from either the T</w:t>
      </w:r>
      <w:r w:rsidR="00680E23" w:rsidRPr="00C909CB">
        <w:rPr>
          <w:rFonts w:asciiTheme="minorHAnsi" w:hAnsiTheme="minorHAnsi" w:cs="Arial"/>
        </w:rPr>
        <w:t>own</w:t>
      </w:r>
      <w:r w:rsidRPr="00C909CB">
        <w:rPr>
          <w:rFonts w:asciiTheme="minorHAnsi" w:hAnsiTheme="minorHAnsi" w:cs="Arial"/>
        </w:rPr>
        <w:t xml:space="preserve"> or District council. </w:t>
      </w:r>
    </w:p>
    <w:p w14:paraId="27803991" w14:textId="77777777" w:rsidR="00BE67AC" w:rsidRPr="00090B17" w:rsidRDefault="00BE67AC" w:rsidP="002043AE">
      <w:pPr>
        <w:pStyle w:val="ListParagraph"/>
        <w:spacing w:after="0" w:line="240" w:lineRule="auto"/>
        <w:ind w:left="644"/>
        <w:rPr>
          <w:rFonts w:asciiTheme="minorHAnsi" w:hAnsiTheme="minorHAnsi" w:cs="Arial"/>
          <w:sz w:val="18"/>
          <w:szCs w:val="18"/>
        </w:rPr>
      </w:pPr>
    </w:p>
    <w:p w14:paraId="7D2D4444" w14:textId="47899A4A" w:rsidR="00BE67AC" w:rsidRPr="00C909CB" w:rsidRDefault="00BE67AC" w:rsidP="002043AE">
      <w:pPr>
        <w:pStyle w:val="ListParagraph"/>
        <w:numPr>
          <w:ilvl w:val="0"/>
          <w:numId w:val="1"/>
        </w:numPr>
        <w:spacing w:after="0" w:line="240" w:lineRule="auto"/>
        <w:rPr>
          <w:rFonts w:asciiTheme="minorHAnsi" w:hAnsiTheme="minorHAnsi" w:cs="Arial"/>
        </w:rPr>
      </w:pPr>
      <w:r w:rsidRPr="00C909CB">
        <w:rPr>
          <w:rFonts w:asciiTheme="minorHAnsi" w:hAnsiTheme="minorHAnsi" w:cs="Arial"/>
        </w:rPr>
        <w:t>All horses returning to the burrows are required to be taken</w:t>
      </w:r>
      <w:r w:rsidR="00C53A41" w:rsidRPr="00C909CB">
        <w:rPr>
          <w:rFonts w:asciiTheme="minorHAnsi" w:hAnsiTheme="minorHAnsi" w:cs="Arial"/>
        </w:rPr>
        <w:t xml:space="preserve"> through the burrows gate and</w:t>
      </w:r>
      <w:r w:rsidRPr="00C909CB">
        <w:rPr>
          <w:rFonts w:asciiTheme="minorHAnsi" w:hAnsiTheme="minorHAnsi" w:cs="Arial"/>
        </w:rPr>
        <w:t xml:space="preserve"> across the ditch on the Appledore side of </w:t>
      </w:r>
      <w:r w:rsidR="001C5B69" w:rsidRPr="00C909CB">
        <w:rPr>
          <w:rFonts w:asciiTheme="minorHAnsi" w:hAnsiTheme="minorHAnsi" w:cs="Arial"/>
        </w:rPr>
        <w:t xml:space="preserve">Sandymere </w:t>
      </w:r>
      <w:r w:rsidRPr="00C909CB">
        <w:rPr>
          <w:rFonts w:asciiTheme="minorHAnsi" w:hAnsiTheme="minorHAnsi" w:cs="Arial"/>
        </w:rPr>
        <w:t xml:space="preserve">road before being </w:t>
      </w:r>
      <w:r w:rsidR="005725A6" w:rsidRPr="00C909CB">
        <w:rPr>
          <w:rFonts w:asciiTheme="minorHAnsi" w:hAnsiTheme="minorHAnsi" w:cs="Arial"/>
        </w:rPr>
        <w:t>released.</w:t>
      </w:r>
    </w:p>
    <w:p w14:paraId="4CA0E7AD" w14:textId="12292253" w:rsidR="00BE67AC" w:rsidRPr="00C909CB" w:rsidRDefault="00BE67AC" w:rsidP="00D44C72">
      <w:pPr>
        <w:spacing w:before="100" w:beforeAutospacing="1"/>
        <w:jc w:val="center"/>
        <w:rPr>
          <w:rFonts w:asciiTheme="minorHAnsi" w:hAnsiTheme="minorHAnsi" w:cs="Arial"/>
          <w:color w:val="FF0000"/>
          <w:sz w:val="22"/>
          <w:szCs w:val="22"/>
          <w:u w:val="single"/>
          <w:lang w:eastAsia="en-GB"/>
        </w:rPr>
      </w:pPr>
      <w:r w:rsidRPr="00C909CB">
        <w:rPr>
          <w:rFonts w:asciiTheme="minorHAnsi" w:hAnsiTheme="minorHAnsi" w:cs="Arial"/>
          <w:b/>
          <w:bCs/>
          <w:sz w:val="22"/>
          <w:szCs w:val="22"/>
          <w:u w:val="single"/>
          <w:lang w:eastAsia="en-GB"/>
        </w:rPr>
        <w:t xml:space="preserve">ISSUED ON THE AUTHORITY OF THE </w:t>
      </w:r>
      <w:r w:rsidR="00F16934" w:rsidRPr="00C909CB">
        <w:rPr>
          <w:rFonts w:asciiTheme="minorHAnsi" w:hAnsiTheme="minorHAnsi" w:cs="Arial"/>
          <w:b/>
          <w:bCs/>
          <w:sz w:val="22"/>
          <w:szCs w:val="22"/>
          <w:u w:val="single"/>
          <w:lang w:eastAsia="en-GB"/>
        </w:rPr>
        <w:t>NORTHAM BURROWS CHARITY</w:t>
      </w:r>
      <w:r w:rsidRPr="00C909CB">
        <w:rPr>
          <w:rFonts w:asciiTheme="minorHAnsi" w:hAnsiTheme="minorHAnsi" w:cs="Arial"/>
          <w:b/>
          <w:bCs/>
          <w:sz w:val="22"/>
          <w:szCs w:val="22"/>
          <w:u w:val="single"/>
          <w:lang w:eastAsia="en-GB"/>
        </w:rPr>
        <w:t xml:space="preserve"> AS TRUSTEES OF THE GRAZING.</w:t>
      </w:r>
    </w:p>
    <w:p w14:paraId="27C0CA2F" w14:textId="23C93033" w:rsidR="00C53A41" w:rsidRPr="00C909CB" w:rsidRDefault="00BE67AC" w:rsidP="00243646">
      <w:pPr>
        <w:ind w:left="360"/>
        <w:jc w:val="center"/>
        <w:rPr>
          <w:rFonts w:asciiTheme="minorHAnsi" w:hAnsiTheme="minorHAnsi" w:cs="Arial"/>
          <w:sz w:val="22"/>
          <w:szCs w:val="22"/>
        </w:rPr>
      </w:pPr>
      <w:r w:rsidRPr="00C909CB">
        <w:rPr>
          <w:rFonts w:asciiTheme="minorHAnsi" w:hAnsiTheme="minorHAnsi" w:cs="Arial"/>
          <w:sz w:val="22"/>
          <w:szCs w:val="22"/>
        </w:rPr>
        <w:tab/>
      </w:r>
    </w:p>
    <w:p w14:paraId="0A6CDCFD" w14:textId="67C6C95D" w:rsidR="00BE67AC" w:rsidRPr="00C909CB" w:rsidRDefault="00BE67AC" w:rsidP="00BE67AC">
      <w:pPr>
        <w:ind w:left="360"/>
        <w:jc w:val="right"/>
        <w:rPr>
          <w:rFonts w:asciiTheme="minorHAnsi" w:hAnsiTheme="minorHAnsi" w:cs="Arial"/>
          <w:sz w:val="22"/>
          <w:szCs w:val="22"/>
        </w:rPr>
      </w:pPr>
      <w:r w:rsidRPr="00C909CB">
        <w:rPr>
          <w:rFonts w:asciiTheme="minorHAnsi" w:hAnsiTheme="minorHAnsi" w:cs="Arial"/>
          <w:sz w:val="22"/>
          <w:szCs w:val="22"/>
        </w:rPr>
        <w:t>January 202</w:t>
      </w:r>
      <w:r w:rsidR="00A46927">
        <w:rPr>
          <w:rFonts w:asciiTheme="minorHAnsi" w:hAnsiTheme="minorHAnsi" w:cs="Arial"/>
          <w:sz w:val="22"/>
          <w:szCs w:val="22"/>
        </w:rPr>
        <w:t>6</w:t>
      </w:r>
      <w:r w:rsidR="00FC15B3">
        <w:rPr>
          <w:rFonts w:asciiTheme="minorHAnsi" w:hAnsiTheme="minorHAnsi" w:cs="Arial"/>
          <w:sz w:val="22"/>
          <w:szCs w:val="22"/>
        </w:rPr>
        <w:t xml:space="preserve"> </w:t>
      </w:r>
      <w:r w:rsidR="003E2DC9">
        <w:rPr>
          <w:rFonts w:asciiTheme="minorHAnsi" w:hAnsiTheme="minorHAnsi" w:cs="Arial"/>
          <w:sz w:val="22"/>
          <w:szCs w:val="22"/>
        </w:rPr>
        <w:t xml:space="preserve">  </w:t>
      </w:r>
    </w:p>
    <w:sectPr w:rsidR="00BE67AC" w:rsidRPr="00C909CB" w:rsidSect="0085176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31F"/>
    <w:multiLevelType w:val="hybridMultilevel"/>
    <w:tmpl w:val="C8D048EE"/>
    <w:lvl w:ilvl="0" w:tplc="08090017">
      <w:start w:val="1"/>
      <w:numFmt w:val="lowerLetter"/>
      <w:lvlText w:val="%1)"/>
      <w:lvlJc w:val="left"/>
      <w:pPr>
        <w:ind w:left="1364" w:hanging="360"/>
      </w:pPr>
      <w:rPr>
        <w:rFont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 w15:restartNumberingAfterBreak="0">
    <w:nsid w:val="2BD42CFF"/>
    <w:multiLevelType w:val="hybridMultilevel"/>
    <w:tmpl w:val="0B6A4D4A"/>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AF49BD"/>
    <w:multiLevelType w:val="hybridMultilevel"/>
    <w:tmpl w:val="437EB9C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190648338">
    <w:abstractNumId w:val="1"/>
  </w:num>
  <w:num w:numId="2" w16cid:durableId="1065254315">
    <w:abstractNumId w:val="2"/>
  </w:num>
  <w:num w:numId="3" w16cid:durableId="54788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A4"/>
    <w:rsid w:val="000163CB"/>
    <w:rsid w:val="0002009F"/>
    <w:rsid w:val="00041E21"/>
    <w:rsid w:val="000552A5"/>
    <w:rsid w:val="00064EF8"/>
    <w:rsid w:val="0009065A"/>
    <w:rsid w:val="00090B17"/>
    <w:rsid w:val="000A7EA1"/>
    <w:rsid w:val="000B692F"/>
    <w:rsid w:val="000C6DA1"/>
    <w:rsid w:val="00112847"/>
    <w:rsid w:val="0011319A"/>
    <w:rsid w:val="00122804"/>
    <w:rsid w:val="00166A27"/>
    <w:rsid w:val="00194905"/>
    <w:rsid w:val="001B4B35"/>
    <w:rsid w:val="001C5B69"/>
    <w:rsid w:val="001E0D4E"/>
    <w:rsid w:val="002043AE"/>
    <w:rsid w:val="00243646"/>
    <w:rsid w:val="00297E36"/>
    <w:rsid w:val="002D7E01"/>
    <w:rsid w:val="00321994"/>
    <w:rsid w:val="00326197"/>
    <w:rsid w:val="00393AA9"/>
    <w:rsid w:val="003D250F"/>
    <w:rsid w:val="003E0DB9"/>
    <w:rsid w:val="003E1F31"/>
    <w:rsid w:val="003E2DC9"/>
    <w:rsid w:val="003F3F8A"/>
    <w:rsid w:val="0041177A"/>
    <w:rsid w:val="00441E8C"/>
    <w:rsid w:val="004433F5"/>
    <w:rsid w:val="00455C14"/>
    <w:rsid w:val="00465DFC"/>
    <w:rsid w:val="004938E5"/>
    <w:rsid w:val="004E587E"/>
    <w:rsid w:val="004E77A1"/>
    <w:rsid w:val="005524D6"/>
    <w:rsid w:val="0056051E"/>
    <w:rsid w:val="005624CB"/>
    <w:rsid w:val="005625AB"/>
    <w:rsid w:val="005661BF"/>
    <w:rsid w:val="005725A6"/>
    <w:rsid w:val="0057396E"/>
    <w:rsid w:val="005A34C8"/>
    <w:rsid w:val="005B096C"/>
    <w:rsid w:val="005C1221"/>
    <w:rsid w:val="00680E23"/>
    <w:rsid w:val="00723486"/>
    <w:rsid w:val="00723B73"/>
    <w:rsid w:val="00792FE0"/>
    <w:rsid w:val="007C343F"/>
    <w:rsid w:val="007C6E8B"/>
    <w:rsid w:val="007D6CC8"/>
    <w:rsid w:val="00851762"/>
    <w:rsid w:val="00860D5A"/>
    <w:rsid w:val="0086179F"/>
    <w:rsid w:val="00882759"/>
    <w:rsid w:val="008A4359"/>
    <w:rsid w:val="008D4A5C"/>
    <w:rsid w:val="00924F6C"/>
    <w:rsid w:val="00931546"/>
    <w:rsid w:val="0096651B"/>
    <w:rsid w:val="009717E1"/>
    <w:rsid w:val="0097663A"/>
    <w:rsid w:val="009B51D8"/>
    <w:rsid w:val="009C2F34"/>
    <w:rsid w:val="009D1B19"/>
    <w:rsid w:val="009F21ED"/>
    <w:rsid w:val="00A46927"/>
    <w:rsid w:val="00A565C2"/>
    <w:rsid w:val="00AD4346"/>
    <w:rsid w:val="00AE37F9"/>
    <w:rsid w:val="00B362EC"/>
    <w:rsid w:val="00B45F84"/>
    <w:rsid w:val="00B51BD6"/>
    <w:rsid w:val="00B70BD9"/>
    <w:rsid w:val="00B904B5"/>
    <w:rsid w:val="00BA1413"/>
    <w:rsid w:val="00BA371D"/>
    <w:rsid w:val="00BC7314"/>
    <w:rsid w:val="00BE67AC"/>
    <w:rsid w:val="00C04486"/>
    <w:rsid w:val="00C105A4"/>
    <w:rsid w:val="00C33356"/>
    <w:rsid w:val="00C53A41"/>
    <w:rsid w:val="00C66210"/>
    <w:rsid w:val="00C67861"/>
    <w:rsid w:val="00C8159B"/>
    <w:rsid w:val="00C909CB"/>
    <w:rsid w:val="00CD29E0"/>
    <w:rsid w:val="00D2708E"/>
    <w:rsid w:val="00D446CC"/>
    <w:rsid w:val="00D44C72"/>
    <w:rsid w:val="00DA168D"/>
    <w:rsid w:val="00DD5E56"/>
    <w:rsid w:val="00DE34BF"/>
    <w:rsid w:val="00DE4E57"/>
    <w:rsid w:val="00DF1A7F"/>
    <w:rsid w:val="00E90A7E"/>
    <w:rsid w:val="00EA7666"/>
    <w:rsid w:val="00EF2A64"/>
    <w:rsid w:val="00EF7A34"/>
    <w:rsid w:val="00F13A9A"/>
    <w:rsid w:val="00F16934"/>
    <w:rsid w:val="00F220F8"/>
    <w:rsid w:val="00F35BED"/>
    <w:rsid w:val="00F35D66"/>
    <w:rsid w:val="00F3624F"/>
    <w:rsid w:val="00F759DA"/>
    <w:rsid w:val="00F8056C"/>
    <w:rsid w:val="00FC10FD"/>
    <w:rsid w:val="00FC15B3"/>
    <w:rsid w:val="00FE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1EB52"/>
  <w15:chartTrackingRefBased/>
  <w15:docId w15:val="{8AADD717-F2FD-42E6-A354-5BCA794A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C14"/>
    <w:rPr>
      <w:rFonts w:ascii="Segoe UI" w:hAnsi="Segoe UI" w:cs="Segoe UI"/>
      <w:sz w:val="18"/>
      <w:szCs w:val="18"/>
    </w:rPr>
  </w:style>
  <w:style w:type="character" w:customStyle="1" w:styleId="BalloonTextChar">
    <w:name w:val="Balloon Text Char"/>
    <w:link w:val="BalloonText"/>
    <w:uiPriority w:val="99"/>
    <w:semiHidden/>
    <w:rsid w:val="00455C14"/>
    <w:rPr>
      <w:rFonts w:ascii="Segoe UI" w:hAnsi="Segoe UI" w:cs="Segoe UI"/>
      <w:sz w:val="18"/>
      <w:szCs w:val="18"/>
      <w:lang w:eastAsia="en-US"/>
    </w:rPr>
  </w:style>
  <w:style w:type="paragraph" w:styleId="ListParagraph">
    <w:name w:val="List Paragraph"/>
    <w:basedOn w:val="Normal"/>
    <w:uiPriority w:val="34"/>
    <w:qFormat/>
    <w:rsid w:val="00BE67AC"/>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860D5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7" ma:contentTypeDescription="Create a new document." ma:contentTypeScope="" ma:versionID="981993bb45bc8aed736714df89e1b2f8">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39128402641242692bd92d699c6341be"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983E8-A1A4-42DD-80A0-9C950B39E165}"/>
</file>

<file path=customXml/itemProps2.xml><?xml version="1.0" encoding="utf-8"?>
<ds:datastoreItem xmlns:ds="http://schemas.openxmlformats.org/officeDocument/2006/customXml" ds:itemID="{F7AF3E87-82DD-46CC-9C7B-79C5DA0F8500}">
  <ds:schemaRefs>
    <ds:schemaRef ds:uri="http://schemas.microsoft.com/office/2006/metadata/properties"/>
    <ds:schemaRef ds:uri="http://schemas.microsoft.com/office/infopath/2007/PartnerControls"/>
    <ds:schemaRef ds:uri="746d0df7-b37e-42ac-9f7b-c157967b3afa"/>
    <ds:schemaRef ds:uri="a22fe15c-05f6-44f4-bd32-8bf40d10f8f0"/>
  </ds:schemaRefs>
</ds:datastoreItem>
</file>

<file path=customXml/itemProps3.xml><?xml version="1.0" encoding="utf-8"?>
<ds:datastoreItem xmlns:ds="http://schemas.openxmlformats.org/officeDocument/2006/customXml" ds:itemID="{DF03945F-BDE7-4064-9EF4-BBAABA9D5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1559</Words>
  <Characters>7735</Characters>
  <Application>Microsoft Office Word</Application>
  <DocSecurity>0</DocSecurity>
  <Lines>181</Lines>
  <Paragraphs>61</Paragraphs>
  <ScaleCrop>false</ScaleCrop>
  <HeadingPairs>
    <vt:vector size="2" baseType="variant">
      <vt:variant>
        <vt:lpstr>Title</vt:lpstr>
      </vt:variant>
      <vt:variant>
        <vt:i4>1</vt:i4>
      </vt:variant>
    </vt:vector>
  </HeadingPairs>
  <TitlesOfParts>
    <vt:vector size="1" baseType="lpstr">
      <vt:lpstr>NORTHAM TOWN COUNCIL</vt:lpstr>
    </vt:vector>
  </TitlesOfParts>
  <Company>Unknown Organization</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 TOWN COUNCIL</dc:title>
  <dc:subject/>
  <dc:creator>Unknown User</dc:creator>
  <cp:keywords/>
  <cp:lastModifiedBy>Tina Stewardson</cp:lastModifiedBy>
  <cp:revision>3</cp:revision>
  <cp:lastPrinted>2025-01-20T12:51:00Z</cp:lastPrinted>
  <dcterms:created xsi:type="dcterms:W3CDTF">2026-02-02T15:14:00Z</dcterms:created>
  <dcterms:modified xsi:type="dcterms:W3CDTF">2026-02-02T15:14:00Z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0x010100AD132D682903FB4DB74CF4D0D8DB4DB9</vt:lpwstr>
  </property>
  <property fmtid="{D5CDD505-2E9C-101B-9397-08002B2CF9AE}" pid="3" name="MediaServiceImageTags">
    <vt:lpwstr/>
  </property>
</Properties>
</file>